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06" w:rsidRDefault="005F6D06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 муниципальных служащих администрации Ишимского муниципального района за 2017 год</w:t>
      </w:r>
    </w:p>
    <w:p w:rsidR="005F6D06" w:rsidRDefault="005F6D06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11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6"/>
        <w:gridCol w:w="2217"/>
        <w:gridCol w:w="1537"/>
        <w:gridCol w:w="1560"/>
        <w:gridCol w:w="1026"/>
        <w:gridCol w:w="1491"/>
        <w:gridCol w:w="1560"/>
        <w:gridCol w:w="966"/>
        <w:gridCol w:w="2296"/>
        <w:gridCol w:w="1791"/>
      </w:tblGrid>
      <w:tr w:rsidR="005F6D06" w:rsidTr="005F6D06">
        <w:trPr>
          <w:trHeight w:val="1515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Фамилия, имя, отчество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Должность/     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Общая сумма дохода за 2017 год в рублях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5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Транспортные средства (вид и марка)</w:t>
            </w:r>
          </w:p>
        </w:tc>
      </w:tr>
      <w:tr w:rsidR="005F6D06" w:rsidTr="005F6D06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Площадь  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1020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Максимов Сергей Валентинович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Первый заместитель главы района, начальник управления сельского хозяйства и продовольствия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972020,89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1996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автомобиль легковой Ниссан Алмера Классик;    Ниссан X-TRAIL</w:t>
            </w: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41,9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мотокультиватор</w:t>
            </w:r>
          </w:p>
        </w:tc>
      </w:tr>
      <w:tr w:rsidR="005F6D06" w:rsidTr="005F6D06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хозяйственные постройки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67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супруга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112632,53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41,9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82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50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1996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хозяйственные постройки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67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0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Тюменцев Иван Валерьевич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Заместитель главы района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1032376,51 в том числе от продажи транспортного средства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47,6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                    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прицеп к легковому автомобилю 8213 В5 </w:t>
            </w: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 приусадебный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5000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58,5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155478,6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1/4 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58,5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47,6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автомобиль легковой КИА RIO</w:t>
            </w:r>
          </w:p>
        </w:tc>
      </w:tr>
      <w:tr w:rsidR="005F6D06" w:rsidTr="005F6D06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 приусадебный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5000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47,6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</w:tr>
      <w:tr w:rsidR="005F6D06" w:rsidTr="005F6D0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 приусадебный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5000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                     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58,5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47,6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</w:tr>
      <w:tr w:rsidR="005F6D06" w:rsidTr="005F6D06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 приусадебный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5000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                     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jc w:val="right"/>
              <w:rPr>
                <w:szCs w:val="24"/>
              </w:rPr>
            </w:pPr>
            <w:r>
              <w:t>58,5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</w:tbl>
    <w:p w:rsidR="005F6D06" w:rsidRDefault="005F6D06" w:rsidP="009734C7">
      <w:pPr>
        <w:shd w:val="clear" w:color="auto" w:fill="FFFFFF"/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</w:p>
    <w:p w:rsidR="005F6D06" w:rsidRDefault="005F6D06" w:rsidP="009734C7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5F6D06" w:rsidRDefault="005F6D06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руководителей муниципальных автономных образовательных учреждений за 2017 год</w:t>
      </w:r>
    </w:p>
    <w:p w:rsidR="005F6D06" w:rsidRDefault="005F6D06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14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8"/>
        <w:gridCol w:w="1588"/>
        <w:gridCol w:w="1590"/>
        <w:gridCol w:w="1560"/>
        <w:gridCol w:w="1140"/>
        <w:gridCol w:w="1491"/>
        <w:gridCol w:w="1535"/>
        <w:gridCol w:w="1140"/>
        <w:gridCol w:w="1491"/>
        <w:gridCol w:w="2213"/>
      </w:tblGrid>
      <w:tr w:rsidR="005F6D06" w:rsidTr="005F6D06">
        <w:trPr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 _______ год*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</w:pPr>
            <w:r>
              <w:t>---------------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</w:pPr>
            <w:bookmarkStart w:id="0" w:name="Par68"/>
            <w:bookmarkEnd w:id="0"/>
            <w:r>
              <w:rPr>
                <w:rStyle w:val="a8"/>
              </w:rPr>
              <w:t>*отдельной строкой выделяется доход от отчуждения имущества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5F6D06" w:rsidTr="005F6D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5F6D06" w:rsidTr="005F6D06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Жидкова Надежда Федоровна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1 072088,97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участок. Общая долевая (13/6781)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67811706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67811706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</w:tr>
      <w:tr w:rsidR="005F6D06" w:rsidTr="005F6D06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Жидков Алексей Владимирович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Муж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645 717,85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участок. Общая долевая (13/6781)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67811706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67811706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Автомобиль Тоyоtа Corolla</w:t>
            </w:r>
          </w:p>
        </w:tc>
      </w:tr>
      <w:tr w:rsidR="005F6D06" w:rsidTr="005F6D06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Болтунов Николай Евгеньевич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748 215,32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Автомобиль ТАГАЗ KJ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Автомобиль УАЗ 3962</w:t>
            </w:r>
          </w:p>
        </w:tc>
      </w:tr>
      <w:tr w:rsidR="005F6D06" w:rsidTr="005F6D06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 xml:space="preserve">Болтунова Татьяна </w:t>
            </w:r>
            <w:r>
              <w:lastRenderedPageBreak/>
              <w:t>Сергеевна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Жена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413 517,24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600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</w:tr>
      <w:tr w:rsidR="005F6D06" w:rsidTr="005F6D06">
        <w:trPr>
          <w:trHeight w:val="3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Астанина Светлана Робертовна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982 338,02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92,1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2428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</w:tr>
      <w:tr w:rsidR="005F6D06" w:rsidTr="005F6D06">
        <w:trPr>
          <w:trHeight w:val="3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Астанин Виктор Юрьевич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Муж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355 926,74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2428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92,1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Автомобиль Ford Focus 3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Автомобиль специализированный УАЗ220692</w:t>
            </w:r>
          </w:p>
        </w:tc>
      </w:tr>
      <w:tr w:rsidR="005F6D06" w:rsidTr="005F6D06">
        <w:trPr>
          <w:trHeight w:val="3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Гуркин Анатолий Анатольевич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841 542,39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Nissan Almera</w:t>
            </w:r>
          </w:p>
        </w:tc>
      </w:tr>
      <w:tr w:rsidR="005F6D06" w:rsidTr="005F6D06">
        <w:trPr>
          <w:trHeight w:val="3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Гуркина Людмила Анатольевна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Жена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2 299 941,22, в том числе от продажи квартиры 1 700 000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</w:tr>
    </w:tbl>
    <w:p w:rsidR="005F6D06" w:rsidRDefault="005F6D06" w:rsidP="009734C7">
      <w:pPr>
        <w:shd w:val="clear" w:color="auto" w:fill="FFFFFF"/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</w:p>
    <w:p w:rsidR="005F6D06" w:rsidRDefault="005F6D06" w:rsidP="009734C7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5F6D06" w:rsidRPr="009734C7" w:rsidRDefault="005F6D06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734C7">
        <w:rPr>
          <w:rFonts w:ascii="Arial" w:hAnsi="Arial" w:cs="Arial"/>
          <w:b w:val="0"/>
          <w:bCs w:val="0"/>
          <w:color w:val="000000"/>
          <w:sz w:val="36"/>
          <w:szCs w:val="36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Ишимского района за 2017 год</w:t>
      </w:r>
    </w:p>
    <w:p w:rsidR="005F6D06" w:rsidRDefault="005F6D06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11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8"/>
        <w:gridCol w:w="2217"/>
        <w:gridCol w:w="1249"/>
        <w:gridCol w:w="1191"/>
        <w:gridCol w:w="860"/>
        <w:gridCol w:w="2416"/>
        <w:gridCol w:w="1461"/>
        <w:gridCol w:w="1116"/>
        <w:gridCol w:w="1354"/>
        <w:gridCol w:w="2454"/>
      </w:tblGrid>
      <w:tr w:rsidR="005F6D06" w:rsidTr="005F6D06">
        <w:trPr>
          <w:trHeight w:val="54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Волкова Юлия Николаевна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Муниципальное казенное учреждение  "Земельно-градостроительная служба Ишимского муниципального района", 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450869,02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57,4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ВАЗ 21099</w:t>
            </w:r>
          </w:p>
        </w:tc>
      </w:tr>
      <w:tr w:rsidR="005F6D06" w:rsidTr="005F6D06">
        <w:trPr>
          <w:trHeight w:val="12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356233,57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29,4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                          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ВАЗ 21110</w:t>
            </w:r>
          </w:p>
        </w:tc>
      </w:tr>
      <w:tr w:rsidR="005F6D06" w:rsidTr="005F6D06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279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Малько Евгения Васильевна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Муниципальное автономное учреждение "Комплексный центр социального обслуживания населения Ишимского района",          директор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961581,48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56,1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</w:tr>
      <w:tr w:rsidR="005F6D06" w:rsidTr="005F6D06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546250,87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56,1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автомобиль легковой              Nissan Note</w:t>
            </w:r>
          </w:p>
        </w:tc>
      </w:tr>
      <w:tr w:rsidR="005F6D06" w:rsidTr="005F6D06">
        <w:trPr>
          <w:trHeight w:val="75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Цилин Александр Николаевич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Муниципальное унитарное предприятие "Коммунальщик", 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742578,41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автомобиль легковой         Toyota avensis</w:t>
            </w:r>
          </w:p>
        </w:tc>
      </w:tr>
      <w:tr w:rsidR="005F6D06" w:rsidTr="005F6D06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632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18,6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18308,69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632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18,6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автомобиль легковой ТОЙОТА corolla</w:t>
            </w:r>
          </w:p>
        </w:tc>
      </w:tr>
      <w:tr w:rsidR="005F6D06" w:rsidTr="005F6D06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38,3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18,6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632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38,3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72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Вегнер Владимир Эдуардович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Муниципальное бюджетное учреждение "Управление строительства Ишимского муниципального района",         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669487,5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                    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автомобиль легковой         НИССАН АЛМЕРА; автомобиль легковой                          СУЗУКИ ГРАНД ВИТАРА</w:t>
            </w:r>
          </w:p>
        </w:tc>
      </w:tr>
      <w:tr w:rsidR="005F6D06" w:rsidTr="005F6D06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17,4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30,9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16,8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158,2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1125100,73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</w:tr>
      <w:tr w:rsidR="005F6D06" w:rsidTr="005F6D06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28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30,9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16,8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 (доля в праве 1/16)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158,2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60,7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не имеет </w:t>
            </w: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30,9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401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158,2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16,8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17,5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5F6D06" w:rsidTr="005F6D06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D06" w:rsidRDefault="005F6D06" w:rsidP="009734C7">
            <w:pPr>
              <w:spacing w:after="0" w:line="240" w:lineRule="auto"/>
              <w:rPr>
                <w:szCs w:val="24"/>
              </w:rPr>
            </w:pPr>
          </w:p>
        </w:tc>
      </w:tr>
    </w:tbl>
    <w:p w:rsidR="00472594" w:rsidRDefault="00472594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472594" w:rsidRDefault="00472594" w:rsidP="009734C7">
      <w:pPr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</w:p>
    <w:p w:rsidR="00472594" w:rsidRPr="009734C7" w:rsidRDefault="00472594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734C7">
        <w:rPr>
          <w:rFonts w:ascii="Arial" w:hAnsi="Arial" w:cs="Arial"/>
          <w:b w:val="0"/>
          <w:bCs w:val="0"/>
          <w:color w:val="000000"/>
          <w:sz w:val="36"/>
          <w:szCs w:val="36"/>
        </w:rPr>
        <w:lastRenderedPageBreak/>
        <w:t>Уточненные сведения о доходах, об имуществе и обязательствах имущественного характера руководителя муниципального учреждения МАУК «Центр культуры и досуга Ишимского района» за 2017 год</w:t>
      </w:r>
    </w:p>
    <w:p w:rsidR="00472594" w:rsidRDefault="00472594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10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0"/>
        <w:gridCol w:w="1406"/>
        <w:gridCol w:w="1338"/>
        <w:gridCol w:w="1839"/>
        <w:gridCol w:w="1154"/>
        <w:gridCol w:w="1491"/>
        <w:gridCol w:w="1595"/>
        <w:gridCol w:w="1149"/>
        <w:gridCol w:w="1491"/>
        <w:gridCol w:w="1957"/>
      </w:tblGrid>
      <w:tr w:rsidR="00472594" w:rsidTr="00472594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Должность/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2016 год*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(в рублях)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472594" w:rsidTr="00472594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Майорова Ольга Викторовна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Генеральный 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921809,65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500кв.м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Земельный пай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66911094 кв.м.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Квартира /1/2 квартиры/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58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Квартира /индивидуальная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53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Гараж /индивидуальная/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30,5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157573,76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Квартира /1/2 квартиры/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58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500кв.м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Шевроле –Нива 212300-55 (легковой универсальный)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Земельный пай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66911094 кв.м.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30,5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</w:tbl>
    <w:p w:rsidR="00472594" w:rsidRDefault="00472594" w:rsidP="009734C7">
      <w:pPr>
        <w:shd w:val="clear" w:color="auto" w:fill="FFFFFF"/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</w:p>
    <w:p w:rsidR="00472594" w:rsidRDefault="00472594" w:rsidP="009734C7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472594" w:rsidRDefault="00472594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МАУ ДОД «Детско – юношеская спортивная школа Ишимского района» за 2017 год</w:t>
      </w:r>
    </w:p>
    <w:p w:rsidR="00472594" w:rsidRDefault="00472594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10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1"/>
        <w:gridCol w:w="1350"/>
        <w:gridCol w:w="1461"/>
        <w:gridCol w:w="1888"/>
        <w:gridCol w:w="996"/>
        <w:gridCol w:w="1491"/>
        <w:gridCol w:w="1784"/>
        <w:gridCol w:w="966"/>
        <w:gridCol w:w="1491"/>
        <w:gridCol w:w="1932"/>
      </w:tblGrid>
      <w:tr w:rsidR="00472594" w:rsidTr="00472594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Должность/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2016 год*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(в рублях)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472594" w:rsidTr="00472594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Максимова Анна Сергеевна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551101,64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Квартира /индивидуальная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48,9 кв.м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1996 кв.м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Легковой автомобиль Renault Daster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82 кв.м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50 кв.м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Хоз. постройки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43 кв.м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Погреб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6 кв.м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18 кв.м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</w:tbl>
    <w:p w:rsidR="00472594" w:rsidRDefault="00472594" w:rsidP="009734C7">
      <w:pPr>
        <w:shd w:val="clear" w:color="auto" w:fill="FFFFFF"/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</w:p>
    <w:p w:rsidR="00472594" w:rsidRDefault="00472594" w:rsidP="009734C7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472594" w:rsidRDefault="00472594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МАУ «Центр физкультурно-оздороительной работы Ишимского района» за 2017 год</w:t>
      </w:r>
    </w:p>
    <w:p w:rsidR="00472594" w:rsidRDefault="00472594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10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9"/>
        <w:gridCol w:w="2217"/>
        <w:gridCol w:w="1361"/>
        <w:gridCol w:w="1661"/>
        <w:gridCol w:w="981"/>
        <w:gridCol w:w="1491"/>
        <w:gridCol w:w="1661"/>
        <w:gridCol w:w="966"/>
        <w:gridCol w:w="1491"/>
        <w:gridCol w:w="1722"/>
      </w:tblGrid>
      <w:tr w:rsidR="00472594" w:rsidTr="00472594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Должность/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2016 год*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(в рублях)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472594" w:rsidTr="00472594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Васильев Александр Сергеевич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696138,35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1/3 квартиры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Легковой автомобиль: Фольксваген Пассат</w:t>
            </w: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1/3 квартиры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1/3 квартиры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</w:tbl>
    <w:p w:rsidR="00472594" w:rsidRDefault="00472594" w:rsidP="009734C7">
      <w:pPr>
        <w:shd w:val="clear" w:color="auto" w:fill="FFFFFF"/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</w:p>
    <w:p w:rsidR="00472594" w:rsidRDefault="00472594" w:rsidP="009734C7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472594" w:rsidRDefault="00472594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Уточненные сведения о доходах, об имуществе и обязательствах имущественного характера руководителя муниципального учреждения МАУ ДО «Центр дополнительного образования Ишимского района» за 2017 год</w:t>
      </w:r>
    </w:p>
    <w:p w:rsidR="00472594" w:rsidRDefault="00472594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10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7"/>
        <w:gridCol w:w="1300"/>
        <w:gridCol w:w="1428"/>
        <w:gridCol w:w="1869"/>
        <w:gridCol w:w="996"/>
        <w:gridCol w:w="1491"/>
        <w:gridCol w:w="1785"/>
        <w:gridCol w:w="1064"/>
        <w:gridCol w:w="1491"/>
        <w:gridCol w:w="2254"/>
      </w:tblGrid>
      <w:tr w:rsidR="00472594" w:rsidTr="00472594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Должность/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2016 год*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(в рублях)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472594" w:rsidTr="00472594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Манухин Владислав Олегович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578097,98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32,4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Легковой автомобиль Ford Focus</w:t>
            </w: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Легковой автомобиль Infiniti M35</w:t>
            </w:r>
          </w:p>
        </w:tc>
      </w:tr>
      <w:tr w:rsidR="00472594" w:rsidTr="00472594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6927,39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32,4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72,1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</w:tbl>
    <w:p w:rsidR="00472594" w:rsidRDefault="00472594" w:rsidP="009734C7">
      <w:pPr>
        <w:shd w:val="clear" w:color="auto" w:fill="FFFFFF"/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</w:p>
    <w:p w:rsidR="00472594" w:rsidRDefault="00472594" w:rsidP="009734C7">
      <w:pPr>
        <w:spacing w:after="0" w:line="240" w:lineRule="auto"/>
        <w:rPr>
          <w:rStyle w:val="note21"/>
          <w:rFonts w:ascii="Arial" w:hAnsi="Arial" w:cs="Arial"/>
          <w:i/>
          <w:iCs/>
          <w:color w:val="777777"/>
        </w:rPr>
      </w:pPr>
      <w:r>
        <w:rPr>
          <w:rStyle w:val="note21"/>
          <w:rFonts w:ascii="Arial" w:hAnsi="Arial" w:cs="Arial"/>
          <w:i/>
          <w:iCs/>
          <w:color w:val="777777"/>
        </w:rPr>
        <w:br w:type="page"/>
      </w:r>
    </w:p>
    <w:p w:rsidR="00472594" w:rsidRDefault="00472594" w:rsidP="009734C7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председателя Контрольно-счетной палаты Ишимского муниципального района третьего созыва за 2017 год</w:t>
      </w:r>
    </w:p>
    <w:p w:rsidR="00472594" w:rsidRDefault="00472594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11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8"/>
        <w:gridCol w:w="1588"/>
        <w:gridCol w:w="1590"/>
        <w:gridCol w:w="1560"/>
        <w:gridCol w:w="1140"/>
        <w:gridCol w:w="1491"/>
        <w:gridCol w:w="1535"/>
        <w:gridCol w:w="1140"/>
        <w:gridCol w:w="1491"/>
        <w:gridCol w:w="1683"/>
      </w:tblGrid>
      <w:tr w:rsidR="00472594" w:rsidTr="00472594">
        <w:trPr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 _______ год*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t>---------------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*отдельной строкой выделяется доход от отчуждения имущества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472594" w:rsidTr="004725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  <w:tr w:rsidR="00472594" w:rsidTr="00472594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472594" w:rsidTr="00472594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Помешкина Наталья Алексеевна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Председатель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300 609,82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408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414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80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39,6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23,8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72594" w:rsidRDefault="00472594" w:rsidP="009734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594" w:rsidRDefault="00472594" w:rsidP="009734C7">
            <w:pPr>
              <w:spacing w:after="0" w:line="240" w:lineRule="auto"/>
              <w:rPr>
                <w:szCs w:val="24"/>
              </w:rPr>
            </w:pPr>
          </w:p>
        </w:tc>
      </w:tr>
    </w:tbl>
    <w:p w:rsidR="00243221" w:rsidRPr="005F6D06" w:rsidRDefault="00243221" w:rsidP="009734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sectPr w:rsidR="00243221" w:rsidRPr="005F6D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2594"/>
    <w:rsid w:val="004E4A62"/>
    <w:rsid w:val="00553AA0"/>
    <w:rsid w:val="00595A02"/>
    <w:rsid w:val="005F6D06"/>
    <w:rsid w:val="00727EB8"/>
    <w:rsid w:val="00765429"/>
    <w:rsid w:val="00777841"/>
    <w:rsid w:val="00807380"/>
    <w:rsid w:val="00835FB7"/>
    <w:rsid w:val="008C09C5"/>
    <w:rsid w:val="0097184D"/>
    <w:rsid w:val="009734C7"/>
    <w:rsid w:val="009F48C4"/>
    <w:rsid w:val="00A22E7B"/>
    <w:rsid w:val="00A23DD1"/>
    <w:rsid w:val="00BE110E"/>
    <w:rsid w:val="00C76735"/>
    <w:rsid w:val="00EF05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2">
    <w:name w:val="date2"/>
    <w:basedOn w:val="a0"/>
    <w:rsid w:val="005F6D06"/>
  </w:style>
  <w:style w:type="character" w:customStyle="1" w:styleId="note21">
    <w:name w:val="note21"/>
    <w:basedOn w:val="a0"/>
    <w:rsid w:val="005F6D06"/>
  </w:style>
  <w:style w:type="character" w:styleId="a8">
    <w:name w:val="Emphasis"/>
    <w:basedOn w:val="a0"/>
    <w:uiPriority w:val="20"/>
    <w:qFormat/>
    <w:rsid w:val="005F6D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8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8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0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07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6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3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2018-09-11T06:00:00Z</dcterms:modified>
</cp:coreProperties>
</file>