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Сведения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 о доходах, об имуществе и обязательствах имущественного характера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муниципальных служащих  администрации Армизонского муниципального района 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0"/>
        <w:gridCol w:w="36"/>
        <w:gridCol w:w="2048"/>
        <w:gridCol w:w="1370"/>
        <w:gridCol w:w="1765"/>
        <w:gridCol w:w="36"/>
        <w:gridCol w:w="1098"/>
        <w:gridCol w:w="36"/>
        <w:gridCol w:w="1491"/>
        <w:gridCol w:w="1722"/>
        <w:gridCol w:w="36"/>
        <w:gridCol w:w="1085"/>
        <w:gridCol w:w="36"/>
        <w:gridCol w:w="1491"/>
        <w:gridCol w:w="43"/>
        <w:gridCol w:w="36"/>
        <w:gridCol w:w="1835"/>
      </w:tblGrid>
      <w:tr w:rsidR="00404801" w:rsidRPr="00EB2C9F" w:rsidTr="00404801">
        <w:trPr>
          <w:trHeight w:val="525"/>
          <w:tblCellSpacing w:w="0" w:type="dxa"/>
        </w:trPr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Филиппов Алексей Емельянович</w:t>
            </w: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Первый заместитель главы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1091989,71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MAZDA-3</w:t>
            </w: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967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земельная доля 1/4доля)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626511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327663,90</w:t>
            </w:r>
          </w:p>
        </w:tc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земельная доля 1/4доля)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626511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967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8"/>
        <w:gridCol w:w="56"/>
        <w:gridCol w:w="2180"/>
        <w:gridCol w:w="1334"/>
        <w:gridCol w:w="133"/>
        <w:gridCol w:w="1643"/>
        <w:gridCol w:w="1117"/>
        <w:gridCol w:w="36"/>
        <w:gridCol w:w="1491"/>
        <w:gridCol w:w="1731"/>
        <w:gridCol w:w="36"/>
        <w:gridCol w:w="1058"/>
        <w:gridCol w:w="44"/>
        <w:gridCol w:w="1491"/>
        <w:gridCol w:w="36"/>
        <w:gridCol w:w="36"/>
        <w:gridCol w:w="1682"/>
        <w:gridCol w:w="36"/>
        <w:gridCol w:w="36"/>
      </w:tblGrid>
      <w:tr w:rsidR="00404801" w:rsidRPr="00EB2C9F" w:rsidTr="00404801">
        <w:trPr>
          <w:trHeight w:val="525"/>
          <w:tblCellSpacing w:w="0" w:type="dxa"/>
        </w:trPr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0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31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Садинов Мрзабек Зейнешович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главы района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953010,76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1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ВАЗ 21074, HYINDAI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11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111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342655,57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17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5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1502,4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7"/>
        <w:gridCol w:w="36"/>
        <w:gridCol w:w="2050"/>
        <w:gridCol w:w="1389"/>
        <w:gridCol w:w="1787"/>
        <w:gridCol w:w="36"/>
        <w:gridCol w:w="1324"/>
        <w:gridCol w:w="1538"/>
        <w:gridCol w:w="58"/>
        <w:gridCol w:w="1750"/>
        <w:gridCol w:w="1111"/>
        <w:gridCol w:w="1491"/>
        <w:gridCol w:w="44"/>
        <w:gridCol w:w="1543"/>
      </w:tblGrid>
      <w:tr w:rsidR="00404801" w:rsidRPr="00EB2C9F" w:rsidTr="00404801">
        <w:trPr>
          <w:trHeight w:val="525"/>
          <w:tblCellSpacing w:w="0" w:type="dxa"/>
        </w:trPr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Паутова Ирина Геннадьевна</w:t>
            </w: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Заместитель главы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1064699,71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280159,26</w:t>
            </w:r>
          </w:p>
        </w:tc>
        <w:tc>
          <w:tcPr>
            <w:tcW w:w="1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Автомобиль легковой: RENAULT DUSTER.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MITSUBISHI CANTER</w:t>
            </w:r>
          </w:p>
        </w:tc>
      </w:tr>
      <w:tr w:rsidR="00404801" w:rsidRPr="00EB2C9F" w:rsidTr="00404801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5"/>
        <w:gridCol w:w="2049"/>
        <w:gridCol w:w="1362"/>
        <w:gridCol w:w="1783"/>
        <w:gridCol w:w="1324"/>
        <w:gridCol w:w="1550"/>
        <w:gridCol w:w="44"/>
        <w:gridCol w:w="1747"/>
        <w:gridCol w:w="1108"/>
        <w:gridCol w:w="1491"/>
        <w:gridCol w:w="1741"/>
      </w:tblGrid>
      <w:tr w:rsidR="00404801" w:rsidRPr="00EB2C9F" w:rsidTr="00404801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lastRenderedPageBreak/>
              <w:t>Тихонова Нина Ивановна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Управляющий делами администрации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988738,28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Toyota Verso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</w:p>
    <w:p w:rsidR="00404801" w:rsidRPr="00EB2C9F" w:rsidRDefault="00404801" w:rsidP="00EB2C9F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  <w:r w:rsidRPr="00EB2C9F">
        <w:rPr>
          <w:rFonts w:ascii="Arial" w:eastAsia="Times New Roman" w:hAnsi="Arial" w:cs="Arial"/>
          <w:i/>
          <w:iCs/>
          <w:szCs w:val="24"/>
          <w:lang w:eastAsia="ru-RU"/>
        </w:rPr>
        <w:br w:type="page"/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 о доходах, об имуществе и обязательствах имущественного характера руководителей муниципальных учреждений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Армизонского муниципального района 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9"/>
        <w:gridCol w:w="36"/>
        <w:gridCol w:w="2102"/>
        <w:gridCol w:w="36"/>
        <w:gridCol w:w="1542"/>
        <w:gridCol w:w="37"/>
        <w:gridCol w:w="1451"/>
        <w:gridCol w:w="47"/>
        <w:gridCol w:w="1180"/>
        <w:gridCol w:w="45"/>
        <w:gridCol w:w="1511"/>
        <w:gridCol w:w="45"/>
        <w:gridCol w:w="1731"/>
        <w:gridCol w:w="36"/>
        <w:gridCol w:w="1043"/>
        <w:gridCol w:w="59"/>
        <w:gridCol w:w="1420"/>
        <w:gridCol w:w="71"/>
        <w:gridCol w:w="1733"/>
      </w:tblGrid>
      <w:tr w:rsidR="00404801" w:rsidRPr="00EB2C9F" w:rsidTr="00404801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315"/>
          <w:tblCellSpacing w:w="0" w:type="dxa"/>
        </w:trPr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Пермякова Алена Альбертовна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МАОУ ДО «Дом  творчества»</w:t>
            </w:r>
          </w:p>
        </w:tc>
        <w:tc>
          <w:tcPr>
            <w:tcW w:w="1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461723,67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CHERY TIGGO2</w:t>
            </w: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675672,00, в том числе от продажи автомобилей 630000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Toyota Lite Ace</w:t>
            </w: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962400000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няя дочь</w:t>
            </w:r>
          </w:p>
        </w:tc>
        <w:tc>
          <w:tcPr>
            <w:tcW w:w="1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rHeight w:val="49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няя дочь</w:t>
            </w:r>
          </w:p>
        </w:tc>
        <w:tc>
          <w:tcPr>
            <w:tcW w:w="1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55,7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5"/>
        <w:gridCol w:w="2141"/>
        <w:gridCol w:w="36"/>
        <w:gridCol w:w="1501"/>
        <w:gridCol w:w="36"/>
        <w:gridCol w:w="1469"/>
        <w:gridCol w:w="36"/>
        <w:gridCol w:w="1166"/>
        <w:gridCol w:w="36"/>
        <w:gridCol w:w="1515"/>
        <w:gridCol w:w="44"/>
        <w:gridCol w:w="1744"/>
        <w:gridCol w:w="36"/>
        <w:gridCol w:w="1054"/>
        <w:gridCol w:w="58"/>
        <w:gridCol w:w="1491"/>
        <w:gridCol w:w="1746"/>
      </w:tblGrid>
      <w:tr w:rsidR="00404801" w:rsidRPr="00EB2C9F" w:rsidTr="00404801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55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Костомарова Елена Федоровна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МАОУ ДОД «Детская школа искусств»</w:t>
            </w:r>
          </w:p>
        </w:tc>
        <w:tc>
          <w:tcPr>
            <w:tcW w:w="1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853241,62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 (1/2 доля)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rHeight w:val="88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647192,63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6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ЛАДА 111930</w:t>
            </w:r>
          </w:p>
        </w:tc>
      </w:tr>
      <w:tr w:rsidR="00404801" w:rsidRPr="00EB2C9F" w:rsidTr="00404801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несовершеннолет-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ний сын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404801" w:rsidRPr="00EB2C9F" w:rsidTr="00404801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9"/>
        <w:gridCol w:w="36"/>
        <w:gridCol w:w="2111"/>
        <w:gridCol w:w="36"/>
        <w:gridCol w:w="1525"/>
        <w:gridCol w:w="39"/>
        <w:gridCol w:w="1448"/>
        <w:gridCol w:w="48"/>
        <w:gridCol w:w="1154"/>
        <w:gridCol w:w="45"/>
        <w:gridCol w:w="1516"/>
        <w:gridCol w:w="44"/>
        <w:gridCol w:w="1746"/>
        <w:gridCol w:w="36"/>
        <w:gridCol w:w="1055"/>
        <w:gridCol w:w="58"/>
        <w:gridCol w:w="1491"/>
        <w:gridCol w:w="1747"/>
      </w:tblGrid>
      <w:tr w:rsidR="00404801" w:rsidRPr="00EB2C9F" w:rsidTr="00404801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1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404801" w:rsidRPr="00EB2C9F" w:rsidTr="00404801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315"/>
          <w:tblCellSpacing w:w="0" w:type="dxa"/>
        </w:trPr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Горлаченко Светлана Ивановна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МАУК «Центр культуры Армизонского района»</w:t>
            </w:r>
          </w:p>
        </w:tc>
        <w:tc>
          <w:tcPr>
            <w:tcW w:w="168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1190232,48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 (1/2 доля)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автомобиль: HONDA CIVIC</w:t>
            </w:r>
          </w:p>
        </w:tc>
      </w:tr>
      <w:tr w:rsidR="00404801" w:rsidRPr="00EB2C9F" w:rsidTr="00404801">
        <w:trPr>
          <w:trHeight w:val="315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 (1/3 доля)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</w:p>
    <w:p w:rsidR="00404801" w:rsidRPr="00EB2C9F" w:rsidRDefault="00404801" w:rsidP="00EB2C9F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  <w:r w:rsidRPr="00EB2C9F">
        <w:rPr>
          <w:rFonts w:ascii="Arial" w:eastAsia="Times New Roman" w:hAnsi="Arial" w:cs="Arial"/>
          <w:i/>
          <w:iCs/>
          <w:szCs w:val="24"/>
          <w:lang w:eastAsia="ru-RU"/>
        </w:rPr>
        <w:br w:type="page"/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 о доходах, об имуществе и обязательствах имущественного характера руководителей муниципальных учреждений</w:t>
      </w:r>
    </w:p>
    <w:p w:rsidR="00404801" w:rsidRPr="00EB2C9F" w:rsidRDefault="00404801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Армизонского муниципального района 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7"/>
        <w:gridCol w:w="2175"/>
        <w:gridCol w:w="1524"/>
        <w:gridCol w:w="1535"/>
        <w:gridCol w:w="1203"/>
        <w:gridCol w:w="1517"/>
        <w:gridCol w:w="44"/>
        <w:gridCol w:w="1755"/>
        <w:gridCol w:w="1116"/>
        <w:gridCol w:w="1491"/>
        <w:gridCol w:w="1751"/>
        <w:gridCol w:w="36"/>
      </w:tblGrid>
      <w:tr w:rsidR="00404801" w:rsidRPr="00EB2C9F" w:rsidTr="00404801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Кунгурцев Роман Сергеевич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МАУ ФКиС «Физкультурно-оздоровительный центр»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556221,05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1882,0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378401,56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1882,0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несовершеннолет-ний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89,5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138,7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rHeight w:val="840"/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1882,0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04801" w:rsidRPr="00EB2C9F" w:rsidTr="004048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801" w:rsidRPr="00EB2C9F" w:rsidRDefault="00404801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B2C9F" w:rsidRPr="00EB2C9F" w:rsidRDefault="00EB2C9F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EB2C9F" w:rsidRPr="00EB2C9F" w:rsidRDefault="00EB2C9F" w:rsidP="00EB2C9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br w:type="page"/>
      </w:r>
    </w:p>
    <w:p w:rsidR="00EB2C9F" w:rsidRPr="00EB2C9F" w:rsidRDefault="00EB2C9F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 руководителей</w:t>
      </w:r>
    </w:p>
    <w:p w:rsidR="00EB2C9F" w:rsidRPr="00EB2C9F" w:rsidRDefault="00EB2C9F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муниципальных учреждений Армизонского муниципального района 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3"/>
        <w:gridCol w:w="2217"/>
        <w:gridCol w:w="1420"/>
        <w:gridCol w:w="1535"/>
        <w:gridCol w:w="1219"/>
        <w:gridCol w:w="1552"/>
        <w:gridCol w:w="1768"/>
        <w:gridCol w:w="1127"/>
        <w:gridCol w:w="1491"/>
        <w:gridCol w:w="1766"/>
        <w:gridCol w:w="36"/>
      </w:tblGrid>
      <w:tr w:rsidR="00EB2C9F" w:rsidRPr="00EB2C9F" w:rsidTr="00EB2C9F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EB2C9F" w:rsidRPr="00EB2C9F" w:rsidTr="00EB2C9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Каканова Людмила Сергеевна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МАОУ Армизонская СОШ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1188837,44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FORD ECOSPORT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590809,34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легковые автомобили:ВАЗ 21093,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ДЭУ матис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4067,66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173,7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1665,0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B2C9F" w:rsidRPr="00EB2C9F" w:rsidRDefault="00EB2C9F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4"/>
        <w:gridCol w:w="60"/>
        <w:gridCol w:w="2096"/>
        <w:gridCol w:w="64"/>
        <w:gridCol w:w="1463"/>
        <w:gridCol w:w="1535"/>
        <w:gridCol w:w="1110"/>
        <w:gridCol w:w="57"/>
        <w:gridCol w:w="1417"/>
        <w:gridCol w:w="74"/>
        <w:gridCol w:w="1596"/>
        <w:gridCol w:w="1166"/>
        <w:gridCol w:w="1441"/>
        <w:gridCol w:w="50"/>
        <w:gridCol w:w="36"/>
        <w:gridCol w:w="1925"/>
      </w:tblGrid>
      <w:tr w:rsidR="00EB2C9F" w:rsidRPr="00EB2C9F" w:rsidTr="00EB2C9F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за 2017 год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0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EB2C9F" w:rsidRPr="00EB2C9F" w:rsidTr="00EB2C9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750"/>
          <w:tblCellSpacing w:w="0" w:type="dxa"/>
        </w:trPr>
        <w:tc>
          <w:tcPr>
            <w:tcW w:w="17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Басова Светлана Владимировна</w:t>
            </w:r>
          </w:p>
        </w:tc>
        <w:tc>
          <w:tcPr>
            <w:tcW w:w="22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МАОУ Южно-Дубровинская СОШ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1212755,35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KIA Ceed, Mitsubishi Lancer</w:t>
            </w:r>
          </w:p>
        </w:tc>
      </w:tr>
      <w:tr w:rsidR="00EB2C9F" w:rsidRPr="00EB2C9F" w:rsidTr="00EB2C9F">
        <w:trPr>
          <w:trHeight w:val="750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EB2C9F" w:rsidRPr="00EB2C9F" w:rsidRDefault="00EB2C9F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</w:p>
    <w:p w:rsidR="00EB2C9F" w:rsidRPr="00EB2C9F" w:rsidRDefault="00EB2C9F" w:rsidP="00EB2C9F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ru-RU"/>
        </w:rPr>
      </w:pPr>
      <w:r w:rsidRPr="00EB2C9F">
        <w:rPr>
          <w:rFonts w:ascii="Arial" w:eastAsia="Times New Roman" w:hAnsi="Arial" w:cs="Arial"/>
          <w:i/>
          <w:iCs/>
          <w:szCs w:val="24"/>
          <w:lang w:eastAsia="ru-RU"/>
        </w:rPr>
        <w:br w:type="page"/>
      </w:r>
    </w:p>
    <w:p w:rsidR="00EB2C9F" w:rsidRPr="00EB2C9F" w:rsidRDefault="00EB2C9F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 руководителей</w:t>
      </w:r>
    </w:p>
    <w:p w:rsidR="00EB2C9F" w:rsidRPr="00EB2C9F" w:rsidRDefault="00EB2C9F" w:rsidP="00EB2C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EB2C9F">
        <w:rPr>
          <w:rFonts w:ascii="Arial" w:eastAsia="Times New Roman" w:hAnsi="Arial" w:cs="Arial"/>
          <w:sz w:val="26"/>
          <w:szCs w:val="26"/>
          <w:lang w:eastAsia="ru-RU"/>
        </w:rPr>
        <w:t>муниципальных учреждений Армизонского муниципального района за 2017 год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2169"/>
        <w:gridCol w:w="1530"/>
        <w:gridCol w:w="1535"/>
        <w:gridCol w:w="1218"/>
        <w:gridCol w:w="1515"/>
        <w:gridCol w:w="36"/>
        <w:gridCol w:w="1759"/>
        <w:gridCol w:w="1108"/>
        <w:gridCol w:w="1503"/>
        <w:gridCol w:w="36"/>
        <w:gridCol w:w="1691"/>
        <w:gridCol w:w="44"/>
      </w:tblGrid>
      <w:tr w:rsidR="00EB2C9F" w:rsidRPr="00EB2C9F" w:rsidTr="00EB2C9F">
        <w:trPr>
          <w:trHeight w:val="52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Должность/степень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Общая сумма дохода за 2017 год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 рублях)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 (вид и марка)</w:t>
            </w:r>
          </w:p>
        </w:tc>
      </w:tr>
      <w:tr w:rsidR="00EB2C9F" w:rsidRPr="00EB2C9F" w:rsidTr="00EB2C9F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 (кв. м.)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 кв.м.)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1005"/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b/>
                <w:bCs/>
                <w:szCs w:val="24"/>
                <w:lang w:eastAsia="ru-RU"/>
              </w:rPr>
              <w:t>Сизикова Галина Алексеевна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директор МАУ «Комплексный центр социального обслуживания населения Армизонского района»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1082291,36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134058,24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ВАЗ 21061,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прицеп к легковому средству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2170285,0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3968154,0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земельный участок,1/35 доля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979765,0</w:t>
            </w:r>
          </w:p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(общая)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2C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2C9F" w:rsidRPr="00EB2C9F" w:rsidTr="00EB2C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C9F" w:rsidRPr="00EB2C9F" w:rsidRDefault="00EB2C9F" w:rsidP="00EB2C9F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04801" w:rsidRPr="00EB2C9F" w:rsidRDefault="00404801" w:rsidP="00EB2C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sectPr w:rsidR="00404801" w:rsidRPr="00EB2C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1839"/>
    <w:rsid w:val="001C34A2"/>
    <w:rsid w:val="00243221"/>
    <w:rsid w:val="0025133F"/>
    <w:rsid w:val="0033018F"/>
    <w:rsid w:val="003D090D"/>
    <w:rsid w:val="0040480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2C9F"/>
    <w:rsid w:val="00F32F49"/>
    <w:rsid w:val="00FC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te21">
    <w:name w:val="note21"/>
    <w:basedOn w:val="a0"/>
    <w:rsid w:val="0040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2018-09-11T04:01:00Z</dcterms:modified>
</cp:coreProperties>
</file>