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A1" w:rsidRDefault="00635C6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D5DA1">
        <w:rPr>
          <w:rFonts w:ascii="Times New Roman" w:hAnsi="Times New Roman"/>
          <w:b/>
          <w:sz w:val="24"/>
          <w:szCs w:val="24"/>
        </w:rPr>
        <w:t xml:space="preserve">, </w:t>
      </w:r>
    </w:p>
    <w:p w:rsidR="009D5DA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предоставленные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муниципальными служащими Токаревского районного Совета народных депутатов</w:t>
      </w:r>
    </w:p>
    <w:p w:rsidR="00635C61" w:rsidRDefault="0000303B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="009D5DA1">
        <w:rPr>
          <w:rFonts w:ascii="Times New Roman" w:hAnsi="Times New Roman"/>
          <w:b/>
          <w:sz w:val="24"/>
          <w:szCs w:val="24"/>
        </w:rPr>
        <w:t xml:space="preserve"> отчетный финансовый год с 1 января</w:t>
      </w:r>
      <w:r w:rsidR="008F2EE5">
        <w:rPr>
          <w:rFonts w:ascii="Times New Roman" w:hAnsi="Times New Roman"/>
          <w:b/>
          <w:sz w:val="24"/>
          <w:szCs w:val="24"/>
        </w:rPr>
        <w:t xml:space="preserve"> 2017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="008F2EE5">
        <w:rPr>
          <w:rFonts w:ascii="Times New Roman" w:hAnsi="Times New Roman"/>
          <w:b/>
          <w:sz w:val="24"/>
          <w:szCs w:val="24"/>
        </w:rPr>
        <w:t>а по 31 декабря 2017</w:t>
      </w:r>
      <w:r w:rsidR="009D5DA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D5DA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2092"/>
        <w:gridCol w:w="2238"/>
        <w:gridCol w:w="1854"/>
        <w:gridCol w:w="1455"/>
        <w:gridCol w:w="1802"/>
        <w:gridCol w:w="2002"/>
        <w:gridCol w:w="1620"/>
      </w:tblGrid>
      <w:tr w:rsidR="009D5DA1" w:rsidTr="00E536E8">
        <w:trPr>
          <w:jc w:val="center"/>
        </w:trPr>
        <w:tc>
          <w:tcPr>
            <w:tcW w:w="1723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</w:tcPr>
          <w:p w:rsidR="009D5DA1" w:rsidRDefault="009D5DA1" w:rsidP="008F2EE5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сумма декларированного годового дохода за 201</w:t>
            </w:r>
            <w:r w:rsidR="008F2EE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 (руб.)</w:t>
            </w:r>
          </w:p>
        </w:tc>
        <w:tc>
          <w:tcPr>
            <w:tcW w:w="5111" w:type="dxa"/>
            <w:gridSpan w:val="3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20" w:type="dxa"/>
            <w:vMerge w:val="restart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442F0" w:rsidTr="00E536E8">
        <w:trPr>
          <w:jc w:val="center"/>
        </w:trPr>
        <w:tc>
          <w:tcPr>
            <w:tcW w:w="1723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5" w:type="dxa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802" w:type="dxa"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D5DA1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5DBC" w:rsidRPr="003442F0" w:rsidTr="00E536E8">
        <w:trPr>
          <w:jc w:val="center"/>
        </w:trPr>
        <w:tc>
          <w:tcPr>
            <w:tcW w:w="1723" w:type="dxa"/>
          </w:tcPr>
          <w:p w:rsidR="003E5DBC" w:rsidRPr="003442F0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2F0">
              <w:rPr>
                <w:rFonts w:ascii="Times New Roman" w:hAnsi="Times New Roman"/>
                <w:sz w:val="24"/>
                <w:szCs w:val="24"/>
              </w:rPr>
              <w:t>Стегачева</w:t>
            </w:r>
            <w:proofErr w:type="spellEnd"/>
            <w:r w:rsidRPr="003442F0">
              <w:rPr>
                <w:rFonts w:ascii="Times New Roman" w:hAnsi="Times New Roman"/>
                <w:sz w:val="24"/>
                <w:szCs w:val="24"/>
              </w:rPr>
              <w:t xml:space="preserve"> Наталия Валентиновна</w:t>
            </w:r>
          </w:p>
        </w:tc>
        <w:tc>
          <w:tcPr>
            <w:tcW w:w="2092" w:type="dxa"/>
          </w:tcPr>
          <w:p w:rsidR="003E5DBC" w:rsidRPr="003442F0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F0">
              <w:rPr>
                <w:rFonts w:ascii="Times New Roman" w:hAnsi="Times New Roman"/>
                <w:sz w:val="24"/>
                <w:szCs w:val="24"/>
              </w:rPr>
              <w:t>Глава Токаревского района</w:t>
            </w:r>
          </w:p>
        </w:tc>
        <w:tc>
          <w:tcPr>
            <w:tcW w:w="2238" w:type="dxa"/>
          </w:tcPr>
          <w:p w:rsidR="003E5DBC" w:rsidRDefault="003E5DBC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1068746,00</w:t>
            </w:r>
          </w:p>
        </w:tc>
        <w:tc>
          <w:tcPr>
            <w:tcW w:w="1854" w:type="dxa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Земельная доля (долевая собственность 2/635)</w:t>
            </w:r>
          </w:p>
        </w:tc>
        <w:tc>
          <w:tcPr>
            <w:tcW w:w="1455" w:type="dxa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24511000</w:t>
            </w:r>
          </w:p>
        </w:tc>
        <w:tc>
          <w:tcPr>
            <w:tcW w:w="1802" w:type="dxa"/>
          </w:tcPr>
          <w:p w:rsidR="003E5DBC" w:rsidRPr="00F40C22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E5DBC" w:rsidTr="00E536E8">
        <w:trPr>
          <w:jc w:val="center"/>
        </w:trPr>
        <w:tc>
          <w:tcPr>
            <w:tcW w:w="1723" w:type="dxa"/>
            <w:vMerge w:val="restart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3E5DBC" w:rsidRDefault="003E5DBC" w:rsidP="001F1AAB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199706,00</w:t>
            </w:r>
          </w:p>
        </w:tc>
        <w:tc>
          <w:tcPr>
            <w:tcW w:w="1854" w:type="dxa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55" w:type="dxa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02" w:type="dxa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vMerge w:val="restart"/>
          </w:tcPr>
          <w:p w:rsidR="003E5DBC" w:rsidRDefault="003E5DBC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42F0" w:rsidTr="00E536E8">
        <w:trPr>
          <w:jc w:val="center"/>
        </w:trPr>
        <w:tc>
          <w:tcPr>
            <w:tcW w:w="1723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Земельная доля (долевая собственность 2/635)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24511000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42F0" w:rsidTr="00E536E8">
        <w:trPr>
          <w:jc w:val="center"/>
        </w:trPr>
        <w:tc>
          <w:tcPr>
            <w:tcW w:w="1723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42F0" w:rsidRPr="003442F0" w:rsidTr="00E536E8">
        <w:trPr>
          <w:jc w:val="center"/>
        </w:trPr>
        <w:tc>
          <w:tcPr>
            <w:tcW w:w="1723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2F0">
              <w:rPr>
                <w:rFonts w:ascii="Times New Roman" w:hAnsi="Times New Roman"/>
                <w:sz w:val="24"/>
                <w:szCs w:val="24"/>
              </w:rPr>
              <w:t>Акулинина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092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Контрольно-ревизионной комиссии Токаревского района</w:t>
            </w:r>
          </w:p>
        </w:tc>
        <w:tc>
          <w:tcPr>
            <w:tcW w:w="2238" w:type="dxa"/>
            <w:vMerge w:val="restart"/>
          </w:tcPr>
          <w:p w:rsidR="003442F0" w:rsidRPr="003442F0" w:rsidRDefault="008F2EE5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358062,00</w:t>
            </w:r>
          </w:p>
        </w:tc>
        <w:tc>
          <w:tcPr>
            <w:tcW w:w="1854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455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1802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42F0" w:rsidRPr="003442F0" w:rsidTr="00E536E8">
        <w:trPr>
          <w:jc w:val="center"/>
        </w:trPr>
        <w:tc>
          <w:tcPr>
            <w:tcW w:w="1723" w:type="dxa"/>
            <w:vMerge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2F0" w:rsidRPr="003442F0" w:rsidTr="00E536E8">
        <w:trPr>
          <w:jc w:val="center"/>
        </w:trPr>
        <w:tc>
          <w:tcPr>
            <w:tcW w:w="1723" w:type="dxa"/>
          </w:tcPr>
          <w:p w:rsidR="003442F0" w:rsidRP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3442F0" w:rsidRDefault="008F2EE5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90228,61</w:t>
            </w:r>
          </w:p>
        </w:tc>
        <w:tc>
          <w:tcPr>
            <w:tcW w:w="1854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55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2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:rsidR="003442F0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r w:rsidR="003442F0">
              <w:rPr>
                <w:rFonts w:ascii="Times New Roman" w:hAnsi="Times New Roman"/>
                <w:sz w:val="24"/>
                <w:szCs w:val="24"/>
              </w:rPr>
              <w:t>ВАЗ 2106 (собственность)</w:t>
            </w:r>
          </w:p>
        </w:tc>
        <w:tc>
          <w:tcPr>
            <w:tcW w:w="1620" w:type="dxa"/>
          </w:tcPr>
          <w:p w:rsidR="003442F0" w:rsidRDefault="003442F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2CE" w:rsidRPr="003442F0" w:rsidTr="003D2149">
        <w:trPr>
          <w:trHeight w:val="828"/>
          <w:jc w:val="center"/>
        </w:trPr>
        <w:tc>
          <w:tcPr>
            <w:tcW w:w="1723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Валериановна</w:t>
            </w:r>
          </w:p>
        </w:tc>
        <w:tc>
          <w:tcPr>
            <w:tcW w:w="2092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2238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736020,28</w:t>
            </w:r>
          </w:p>
        </w:tc>
        <w:tc>
          <w:tcPr>
            <w:tcW w:w="1854" w:type="dxa"/>
          </w:tcPr>
          <w:p w:rsidR="003822CE" w:rsidRDefault="003822CE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22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55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2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:rsidR="003822CE" w:rsidRP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RAV4 </w:t>
            </w:r>
            <w:r>
              <w:rPr>
                <w:rFonts w:ascii="Times New Roman" w:hAnsi="Times New Roman"/>
                <w:sz w:val="24"/>
                <w:szCs w:val="24"/>
              </w:rPr>
              <w:t>2,0, 2017г.</w:t>
            </w:r>
          </w:p>
        </w:tc>
        <w:tc>
          <w:tcPr>
            <w:tcW w:w="1620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2CE" w:rsidRPr="003442F0" w:rsidTr="00E536E8">
        <w:trPr>
          <w:jc w:val="center"/>
        </w:trPr>
        <w:tc>
          <w:tcPr>
            <w:tcW w:w="1723" w:type="dxa"/>
            <w:vMerge w:val="restart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824670,79</w:t>
            </w:r>
          </w:p>
        </w:tc>
        <w:tc>
          <w:tcPr>
            <w:tcW w:w="1854" w:type="dxa"/>
          </w:tcPr>
          <w:p w:rsidR="003822CE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55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02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 w:val="restart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620" w:type="dxa"/>
            <w:vMerge w:val="restart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22CE" w:rsidRPr="003442F0" w:rsidTr="00E536E8">
        <w:trPr>
          <w:jc w:val="center"/>
        </w:trPr>
        <w:tc>
          <w:tcPr>
            <w:tcW w:w="1723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822CE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22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55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1008,0</w:t>
            </w:r>
          </w:p>
        </w:tc>
        <w:tc>
          <w:tcPr>
            <w:tcW w:w="1802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2CE" w:rsidRPr="003442F0" w:rsidTr="00E536E8">
        <w:trPr>
          <w:jc w:val="center"/>
        </w:trPr>
        <w:tc>
          <w:tcPr>
            <w:tcW w:w="1723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3822CE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22C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55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178,7</w:t>
            </w:r>
          </w:p>
        </w:tc>
        <w:tc>
          <w:tcPr>
            <w:tcW w:w="1802" w:type="dxa"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2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2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3822CE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6E8" w:rsidRPr="003442F0" w:rsidTr="00E536E8">
        <w:trPr>
          <w:jc w:val="center"/>
        </w:trPr>
        <w:tc>
          <w:tcPr>
            <w:tcW w:w="1723" w:type="dxa"/>
          </w:tcPr>
          <w:p w:rsidR="00E536E8" w:rsidRDefault="008F2EE5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09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536E8" w:rsidRDefault="00E536E8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55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E536E8" w:rsidRDefault="00E536E8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D5DA1" w:rsidRPr="00635C6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9D5DA1" w:rsidRPr="00635C61" w:rsidSect="00E536E8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8E" w:rsidRDefault="00455E8E" w:rsidP="00635C61">
      <w:pPr>
        <w:spacing w:after="0" w:line="240" w:lineRule="auto"/>
      </w:pPr>
      <w:r>
        <w:separator/>
      </w:r>
    </w:p>
  </w:endnote>
  <w:endnote w:type="continuationSeparator" w:id="0">
    <w:p w:rsidR="00455E8E" w:rsidRDefault="00455E8E" w:rsidP="0063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8E" w:rsidRDefault="00455E8E" w:rsidP="00635C61">
      <w:pPr>
        <w:spacing w:after="0" w:line="240" w:lineRule="auto"/>
      </w:pPr>
      <w:r>
        <w:separator/>
      </w:r>
    </w:p>
  </w:footnote>
  <w:footnote w:type="continuationSeparator" w:id="0">
    <w:p w:rsidR="00455E8E" w:rsidRDefault="00455E8E" w:rsidP="0063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90"/>
    <w:rsid w:val="0000303B"/>
    <w:rsid w:val="000725F7"/>
    <w:rsid w:val="000C43F0"/>
    <w:rsid w:val="001834B7"/>
    <w:rsid w:val="003033F1"/>
    <w:rsid w:val="00310356"/>
    <w:rsid w:val="003442F0"/>
    <w:rsid w:val="003822CE"/>
    <w:rsid w:val="003E5DBC"/>
    <w:rsid w:val="00455E8E"/>
    <w:rsid w:val="004B0BF0"/>
    <w:rsid w:val="004E1016"/>
    <w:rsid w:val="00520C5F"/>
    <w:rsid w:val="005C0A76"/>
    <w:rsid w:val="00601CD5"/>
    <w:rsid w:val="0062409A"/>
    <w:rsid w:val="00635C61"/>
    <w:rsid w:val="007D6190"/>
    <w:rsid w:val="008C4CDC"/>
    <w:rsid w:val="008F2EE5"/>
    <w:rsid w:val="0090792B"/>
    <w:rsid w:val="009D5DA1"/>
    <w:rsid w:val="009E0CCA"/>
    <w:rsid w:val="009E297C"/>
    <w:rsid w:val="00C82F15"/>
    <w:rsid w:val="00CB1BF7"/>
    <w:rsid w:val="00DB5DEC"/>
    <w:rsid w:val="00E24410"/>
    <w:rsid w:val="00E536E8"/>
    <w:rsid w:val="00F40C22"/>
    <w:rsid w:val="00F72529"/>
    <w:rsid w:val="00F72EE8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4057-C9BC-4045-A89C-02E46C84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</dc:creator>
  <cp:lastModifiedBy>Дерябина</cp:lastModifiedBy>
  <cp:revision>3</cp:revision>
  <dcterms:created xsi:type="dcterms:W3CDTF">2018-04-09T12:21:00Z</dcterms:created>
  <dcterms:modified xsi:type="dcterms:W3CDTF">2018-04-09T12:41:00Z</dcterms:modified>
</cp:coreProperties>
</file>