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4C" w:rsidRPr="0066754C" w:rsidRDefault="0066754C" w:rsidP="0066754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6754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 о доходах Райсовета и крк за 2017г.</w:t>
      </w:r>
    </w:p>
    <w:p w:rsidR="0066754C" w:rsidRPr="0066754C" w:rsidRDefault="0066754C" w:rsidP="0066754C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6754C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Сведения</w:t>
      </w:r>
    </w:p>
    <w:p w:rsidR="0066754C" w:rsidRPr="0066754C" w:rsidRDefault="0066754C" w:rsidP="0066754C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6754C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о доходах, расходах, об имуществе и обязательствах имущественного характера  лиц замещающих муниципальные должности и муниципальных служащих Знаменского районного Совета народных депутатов Тамбовской области, а также их супругов и несовершеннолетних детей за период с 01.01.2017 по 31.12.2017 г.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2"/>
        <w:gridCol w:w="1473"/>
        <w:gridCol w:w="1965"/>
        <w:gridCol w:w="2127"/>
        <w:gridCol w:w="1635"/>
        <w:gridCol w:w="1473"/>
        <w:gridCol w:w="1965"/>
        <w:gridCol w:w="3766"/>
      </w:tblGrid>
      <w:tr w:rsidR="0066754C" w:rsidRPr="0066754C" w:rsidTr="0066754C">
        <w:trPr>
          <w:tblCellSpacing w:w="0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Фамилия,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инициалы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сумма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декларированного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годового дохода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 2017 год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принадлежащих на праве собственности или находящихся в пользовании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транспортных средств,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</w:tr>
      <w:tr w:rsidR="0066754C" w:rsidRPr="0066754C" w:rsidTr="006675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54C" w:rsidRPr="0066754C" w:rsidRDefault="0066754C" w:rsidP="006675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54C" w:rsidRPr="0066754C" w:rsidRDefault="0066754C" w:rsidP="006675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имущества, источники получения средств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54C" w:rsidRPr="0066754C" w:rsidRDefault="0066754C" w:rsidP="006675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54C" w:rsidRPr="0066754C" w:rsidRDefault="0066754C" w:rsidP="006675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6754C" w:rsidRPr="0066754C" w:rsidTr="0066754C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Г.И. Казарцев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Председатель контрольно-ревизионной комиссии Знаменского района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719329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177382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1302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108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Автомобили легковые: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«Ситроен-С-Элизе»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6754C" w:rsidRPr="0066754C" w:rsidTr="0066754C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В.Н. Островерхова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Знаменского районного совета народных депутатов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Тойота RAV4 2017 г. 1427000,00 рублей,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Средства от реализации автомобиля Тойота Королла-420000,00 рублей; собственные средства-81000,00рублей; кредитные средства-998900,00рублей.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6754C" w:rsidRPr="0066754C" w:rsidTr="0066754C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Н.А. Мерзлякова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Инспектор контрольно-ревизионной комиссии Знаменского района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Тойота RAV4 2017 г.  2046000,00 рублей,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Заработная плата, средства от продажи автомобиля NISSAN X-TRAL.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326563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2478428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1450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116,4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Автомобили легковые: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MERCEDES-BENZ E200, 2013г.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TOYOTA RAV 4, 2017г.</w:t>
            </w:r>
          </w:p>
        </w:tc>
      </w:tr>
      <w:tr w:rsidR="0066754C" w:rsidRPr="0066754C" w:rsidTr="0066754C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Т.В. Минаева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Руководитель аппарата районного Совета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563895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1118415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 (безвозмездное пользование)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 (пай)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Приусадебный участок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72.5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96300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72.5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                      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6754C" w:rsidRPr="0066754C" w:rsidRDefault="0066754C" w:rsidP="0066754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легковой:</w:t>
            </w:r>
          </w:p>
          <w:p w:rsidR="0066754C" w:rsidRPr="0066754C" w:rsidRDefault="0066754C" w:rsidP="0066754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7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 Рено Сандеро Степвей - 2014  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6754C"/>
    <w:rsid w:val="00727EB8"/>
    <w:rsid w:val="00777841"/>
    <w:rsid w:val="00807380"/>
    <w:rsid w:val="008C09C5"/>
    <w:rsid w:val="0097184D"/>
    <w:rsid w:val="009F48C4"/>
    <w:rsid w:val="00A22E7B"/>
    <w:rsid w:val="00A23DD1"/>
    <w:rsid w:val="00AA200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6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2018-09-05T04:12:00Z</dcterms:modified>
</cp:coreProperties>
</file>