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1E" w:rsidRDefault="0020031E" w:rsidP="000D5A5D">
      <w:pPr>
        <w:pStyle w:val="ConsPlusNonformat"/>
        <w:ind w:right="395"/>
        <w:jc w:val="center"/>
        <w:rPr>
          <w:rFonts w:ascii="Times New Roman" w:hAnsi="Times New Roman" w:cs="Times New Roman"/>
          <w:sz w:val="28"/>
          <w:szCs w:val="28"/>
        </w:rPr>
      </w:pPr>
      <w:r w:rsidRPr="000D5A5D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за период </w:t>
      </w:r>
    </w:p>
    <w:p w:rsidR="0020031E" w:rsidRPr="00855F04" w:rsidRDefault="0020031E" w:rsidP="000D5A5D">
      <w:pPr>
        <w:pStyle w:val="ConsPlusNonformat"/>
        <w:ind w:right="395"/>
        <w:jc w:val="center"/>
        <w:rPr>
          <w:rFonts w:ascii="Times New Roman" w:hAnsi="Times New Roman" w:cs="Times New Roman"/>
        </w:rPr>
      </w:pPr>
      <w:r w:rsidRPr="000D5A5D">
        <w:rPr>
          <w:rFonts w:ascii="Times New Roman" w:hAnsi="Times New Roman" w:cs="Times New Roman"/>
          <w:sz w:val="28"/>
          <w:szCs w:val="28"/>
        </w:rPr>
        <w:t>с 1 января 2017 г. по 31 декабря 2017 г</w:t>
      </w:r>
      <w:r w:rsidRPr="00855F04">
        <w:rPr>
          <w:rFonts w:ascii="Times New Roman" w:hAnsi="Times New Roman" w:cs="Times New Roman"/>
        </w:rPr>
        <w:t>.</w:t>
      </w:r>
    </w:p>
    <w:p w:rsidR="0020031E" w:rsidRPr="00855F04" w:rsidRDefault="0020031E" w:rsidP="000D5A5D">
      <w:pPr>
        <w:pStyle w:val="ConsPlusNormal"/>
        <w:ind w:right="4789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4"/>
        <w:gridCol w:w="2336"/>
        <w:gridCol w:w="1422"/>
        <w:gridCol w:w="1070"/>
        <w:gridCol w:w="1141"/>
        <w:gridCol w:w="1003"/>
        <w:gridCol w:w="20"/>
        <w:gridCol w:w="1252"/>
        <w:gridCol w:w="1070"/>
        <w:gridCol w:w="1394"/>
        <w:gridCol w:w="1737"/>
        <w:gridCol w:w="1737"/>
      </w:tblGrid>
      <w:tr w:rsidR="0020031E" w:rsidRPr="00855F04" w:rsidTr="0020031E">
        <w:tc>
          <w:tcPr>
            <w:tcW w:w="152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2098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B4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78" w:type="dxa"/>
            <w:gridSpan w:val="5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0031E" w:rsidRPr="00855F04" w:rsidTr="0020031E">
        <w:tc>
          <w:tcPr>
            <w:tcW w:w="1521" w:type="dxa"/>
            <w:vMerge/>
            <w:vAlign w:val="center"/>
          </w:tcPr>
          <w:p w:rsidR="0020031E" w:rsidRPr="00855F04" w:rsidRDefault="0020031E" w:rsidP="0020031E">
            <w:pPr>
              <w:spacing w:after="0" w:line="240" w:lineRule="auto"/>
              <w:jc w:val="center"/>
            </w:pPr>
          </w:p>
        </w:tc>
        <w:tc>
          <w:tcPr>
            <w:tcW w:w="2098" w:type="dxa"/>
            <w:vMerge/>
            <w:vAlign w:val="center"/>
          </w:tcPr>
          <w:p w:rsidR="0020031E" w:rsidRPr="006D1B4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4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8" w:type="dxa"/>
            <w:gridSpan w:val="2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4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1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0031E" w:rsidRPr="00855F04" w:rsidRDefault="0020031E" w:rsidP="0020031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20031E" w:rsidRPr="00855F04" w:rsidRDefault="0020031E" w:rsidP="0020031E">
            <w:pPr>
              <w:spacing w:after="0" w:line="240" w:lineRule="auto"/>
              <w:jc w:val="center"/>
            </w:pPr>
          </w:p>
        </w:tc>
      </w:tr>
      <w:tr w:rsidR="0020031E" w:rsidRPr="00855F04" w:rsidTr="0020031E">
        <w:trPr>
          <w:trHeight w:val="930"/>
        </w:trPr>
        <w:tc>
          <w:tcPr>
            <w:tcW w:w="152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B47">
              <w:rPr>
                <w:rFonts w:ascii="Times New Roman" w:hAnsi="Times New Roman" w:cs="Times New Roman"/>
              </w:rPr>
              <w:t>Сотников Александр Анатольевич</w:t>
            </w:r>
          </w:p>
        </w:tc>
        <w:tc>
          <w:tcPr>
            <w:tcW w:w="2098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B47">
              <w:rPr>
                <w:rFonts w:ascii="Times New Roman" w:hAnsi="Times New Roman" w:cs="Times New Roman"/>
              </w:rPr>
              <w:t>Председатель Контрольно-счетного органа Шпаковского муниципального района Ставропольского края</w:t>
            </w:r>
          </w:p>
        </w:tc>
        <w:tc>
          <w:tcPr>
            <w:tcW w:w="1276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0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4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18" w:type="dxa"/>
            <w:gridSpan w:val="2"/>
            <w:vAlign w:val="center"/>
          </w:tcPr>
          <w:p w:rsidR="0020031E" w:rsidRPr="00855F04" w:rsidRDefault="0020031E" w:rsidP="0020031E">
            <w:pPr>
              <w:pStyle w:val="ConsPlusNormal"/>
              <w:ind w:hanging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4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5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AB1">
              <w:rPr>
                <w:rFonts w:ascii="Times New Roman" w:hAnsi="Times New Roman" w:cs="Times New Roman"/>
              </w:rPr>
              <w:t>961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0AB1">
              <w:rPr>
                <w:rFonts w:ascii="Times New Roman" w:hAnsi="Times New Roman" w:cs="Times New Roman"/>
              </w:rPr>
              <w:t>131,56</w:t>
            </w:r>
          </w:p>
        </w:tc>
      </w:tr>
      <w:tr w:rsidR="0020031E" w:rsidRPr="00855F04" w:rsidTr="0020031E">
        <w:trPr>
          <w:trHeight w:val="932"/>
        </w:trPr>
        <w:tc>
          <w:tcPr>
            <w:tcW w:w="1521" w:type="dxa"/>
            <w:vMerge/>
            <w:vAlign w:val="center"/>
          </w:tcPr>
          <w:p w:rsidR="0020031E" w:rsidRPr="006D1B4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vAlign w:val="center"/>
          </w:tcPr>
          <w:p w:rsidR="0020031E" w:rsidRPr="006D1B4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4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18" w:type="dxa"/>
            <w:gridSpan w:val="2"/>
            <w:vAlign w:val="center"/>
          </w:tcPr>
          <w:p w:rsidR="0020031E" w:rsidRDefault="0020031E" w:rsidP="0020031E">
            <w:pPr>
              <w:pStyle w:val="ConsPlusNormal"/>
              <w:ind w:hanging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4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0031E" w:rsidRPr="00270AB1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31E" w:rsidRPr="00855F04" w:rsidTr="0020031E">
        <w:trPr>
          <w:trHeight w:val="820"/>
        </w:trPr>
        <w:tc>
          <w:tcPr>
            <w:tcW w:w="152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2098" w:type="dxa"/>
            <w:vMerge w:val="restart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бухгалтер</w:t>
            </w:r>
          </w:p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75">
              <w:rPr>
                <w:rFonts w:ascii="Times New Roman" w:hAnsi="Times New Roman" w:cs="Times New Roman"/>
              </w:rPr>
              <w:t>МКУ "МЦБ Шпаковского района"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0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4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18" w:type="dxa"/>
            <w:gridSpan w:val="2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4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5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автомобиль mazda 6 2006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75">
              <w:rPr>
                <w:rFonts w:ascii="Times New Roman" w:hAnsi="Times New Roman" w:cs="Times New Roman"/>
              </w:rPr>
              <w:t>186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C75">
              <w:rPr>
                <w:rFonts w:ascii="Times New Roman" w:hAnsi="Times New Roman" w:cs="Times New Roman"/>
              </w:rPr>
              <w:t>030,78</w:t>
            </w:r>
          </w:p>
        </w:tc>
      </w:tr>
      <w:tr w:rsidR="0020031E" w:rsidRPr="00855F04" w:rsidTr="0020031E">
        <w:trPr>
          <w:trHeight w:val="339"/>
        </w:trPr>
        <w:tc>
          <w:tcPr>
            <w:tcW w:w="1521" w:type="dxa"/>
            <w:vMerge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vAlign w:val="center"/>
          </w:tcPr>
          <w:p w:rsidR="0020031E" w:rsidRPr="006D1B4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4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18" w:type="dxa"/>
            <w:gridSpan w:val="2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4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31E" w:rsidRPr="00855F04" w:rsidTr="0020031E">
        <w:trPr>
          <w:trHeight w:val="677"/>
        </w:trPr>
        <w:tc>
          <w:tcPr>
            <w:tcW w:w="152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98" w:type="dxa"/>
            <w:vMerge w:val="restart"/>
            <w:vAlign w:val="center"/>
          </w:tcPr>
          <w:p w:rsidR="0020031E" w:rsidRDefault="0020031E" w:rsidP="0020031E">
            <w:pPr>
              <w:spacing w:after="0" w:line="240" w:lineRule="auto"/>
              <w:jc w:val="center"/>
            </w:pPr>
            <w:r w:rsidRPr="001066D4">
              <w:t>Воспитанник МБ</w:t>
            </w:r>
            <w:r>
              <w:t xml:space="preserve">ДОУ </w:t>
            </w:r>
          </w:p>
          <w:p w:rsidR="0020031E" w:rsidRPr="001066D4" w:rsidRDefault="0020031E" w:rsidP="0020031E">
            <w:pPr>
              <w:spacing w:after="0" w:line="240" w:lineRule="auto"/>
              <w:jc w:val="center"/>
            </w:pPr>
            <w:r w:rsidRPr="001066D4">
              <w:t>«Детский сад комбинированного вида № 3»</w:t>
            </w:r>
          </w:p>
          <w:p w:rsidR="0020031E" w:rsidRPr="006D1B4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0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4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18" w:type="dxa"/>
            <w:gridSpan w:val="2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4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5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bookmarkStart w:id="0" w:name="_GoBack"/>
        <w:bookmarkEnd w:id="0"/>
      </w:tr>
      <w:tr w:rsidR="0020031E" w:rsidRPr="00855F04" w:rsidTr="0020031E">
        <w:trPr>
          <w:trHeight w:val="85"/>
        </w:trPr>
        <w:tc>
          <w:tcPr>
            <w:tcW w:w="1521" w:type="dxa"/>
            <w:vMerge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4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18" w:type="dxa"/>
            <w:gridSpan w:val="2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4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31E" w:rsidRPr="00855F04" w:rsidTr="0020031E">
        <w:trPr>
          <w:trHeight w:val="660"/>
        </w:trPr>
        <w:tc>
          <w:tcPr>
            <w:tcW w:w="152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F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98" w:type="dxa"/>
            <w:vMerge w:val="restart"/>
            <w:vAlign w:val="center"/>
          </w:tcPr>
          <w:p w:rsidR="0020031E" w:rsidRDefault="0020031E" w:rsidP="0020031E">
            <w:pPr>
              <w:spacing w:after="0" w:line="240" w:lineRule="auto"/>
              <w:jc w:val="center"/>
            </w:pPr>
            <w:r w:rsidRPr="001066D4">
              <w:t>Воспитанник МБДОУ</w:t>
            </w:r>
          </w:p>
          <w:p w:rsidR="0020031E" w:rsidRPr="001066D4" w:rsidRDefault="0020031E" w:rsidP="0020031E">
            <w:pPr>
              <w:spacing w:after="0" w:line="240" w:lineRule="auto"/>
              <w:jc w:val="center"/>
            </w:pPr>
            <w:r w:rsidRPr="001066D4">
              <w:t xml:space="preserve"> «Детский сад комбинированного вида № 3»</w:t>
            </w:r>
          </w:p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0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4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00" w:type="dxa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51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D77">
              <w:rPr>
                <w:rFonts w:ascii="Times New Roman" w:hAnsi="Times New Roman" w:cs="Times New Roman"/>
              </w:rPr>
              <w:t>нет</w:t>
            </w:r>
          </w:p>
        </w:tc>
      </w:tr>
      <w:tr w:rsidR="0020031E" w:rsidRPr="00855F04" w:rsidTr="0020031E">
        <w:trPr>
          <w:trHeight w:val="102"/>
        </w:trPr>
        <w:tc>
          <w:tcPr>
            <w:tcW w:w="1521" w:type="dxa"/>
            <w:vMerge/>
            <w:vAlign w:val="center"/>
          </w:tcPr>
          <w:p w:rsidR="0020031E" w:rsidRPr="00855F04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0031E" w:rsidRPr="00270AB1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4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00" w:type="dxa"/>
            <w:vAlign w:val="center"/>
          </w:tcPr>
          <w:p w:rsidR="0020031E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0031E" w:rsidRPr="00267D77" w:rsidRDefault="0020031E" w:rsidP="00200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031E" w:rsidRDefault="0020031E" w:rsidP="003C0950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  <w:r>
        <w:rPr>
          <w:rStyle w:val="a4"/>
          <w:color w:val="333333"/>
          <w:sz w:val="28"/>
        </w:rPr>
        <w:t xml:space="preserve"> </w:t>
      </w:r>
      <w:r w:rsidRPr="00111BCE">
        <w:rPr>
          <w:rStyle w:val="a4"/>
          <w:color w:val="333333"/>
          <w:sz w:val="28"/>
        </w:rPr>
        <w:t xml:space="preserve">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характера,</w:t>
      </w:r>
      <w:r>
        <w:rPr>
          <w:rStyle w:val="a4"/>
          <w:color w:val="333333"/>
          <w:sz w:val="28"/>
        </w:rPr>
        <w:t xml:space="preserve"> муниципальных служащих</w:t>
      </w:r>
      <w:r w:rsidRPr="00111BCE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 xml:space="preserve">Контрольно-счетного органа Шпаковского муниципального района Ставропольского края 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tbl>
      <w:tblPr>
        <w:tblW w:w="160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552"/>
        <w:gridCol w:w="1842"/>
        <w:gridCol w:w="2127"/>
        <w:gridCol w:w="1417"/>
        <w:gridCol w:w="1701"/>
        <w:gridCol w:w="1984"/>
        <w:gridCol w:w="2409"/>
      </w:tblGrid>
      <w:tr w:rsidR="0020031E" w:rsidRPr="00C8755C" w:rsidTr="00091B3E">
        <w:trPr>
          <w:trHeight w:val="567"/>
          <w:tblHeader/>
        </w:trPr>
        <w:tc>
          <w:tcPr>
            <w:tcW w:w="1985" w:type="dxa"/>
            <w:vMerge w:val="restart"/>
            <w:shd w:val="clear" w:color="auto" w:fill="auto"/>
          </w:tcPr>
          <w:p w:rsidR="0020031E" w:rsidRPr="00446F45" w:rsidRDefault="0020031E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20031E" w:rsidRPr="00446F45" w:rsidRDefault="0020031E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20031E" w:rsidRPr="00446F45" w:rsidRDefault="0020031E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20031E" w:rsidRPr="00446F45" w:rsidRDefault="0020031E" w:rsidP="00D5505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20031E" w:rsidRPr="00446F45" w:rsidRDefault="0020031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20031E" w:rsidRPr="00446F45" w:rsidRDefault="0020031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2409" w:type="dxa"/>
            <w:vMerge w:val="restart"/>
            <w:vAlign w:val="center"/>
          </w:tcPr>
          <w:p w:rsidR="0020031E" w:rsidRPr="00446F45" w:rsidRDefault="0020031E" w:rsidP="0020031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20031E" w:rsidRPr="00C8755C" w:rsidTr="00091B3E">
        <w:trPr>
          <w:trHeight w:val="567"/>
          <w:tblHeader/>
        </w:trPr>
        <w:tc>
          <w:tcPr>
            <w:tcW w:w="1985" w:type="dxa"/>
            <w:vMerge/>
            <w:shd w:val="clear" w:color="auto" w:fill="auto"/>
          </w:tcPr>
          <w:p w:rsidR="0020031E" w:rsidRPr="00446F45" w:rsidRDefault="0020031E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0031E" w:rsidRPr="00446F45" w:rsidRDefault="0020031E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0031E" w:rsidRPr="00446F45" w:rsidRDefault="0020031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20031E" w:rsidRPr="00446F45" w:rsidRDefault="0020031E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20031E" w:rsidRPr="00446F45" w:rsidRDefault="0020031E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20031E" w:rsidRPr="00446F45" w:rsidRDefault="0020031E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0031E" w:rsidRPr="00446F45" w:rsidRDefault="0020031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446F45" w:rsidRDefault="0020031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0031E" w:rsidRPr="00C8755C" w:rsidTr="00091B3E">
        <w:trPr>
          <w:trHeight w:val="56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0031E" w:rsidRPr="00952CD7" w:rsidRDefault="0020031E" w:rsidP="0086481E">
            <w:pPr>
              <w:jc w:val="center"/>
              <w:rPr>
                <w:b/>
              </w:rPr>
            </w:pPr>
            <w:r w:rsidRPr="00952CD7">
              <w:rPr>
                <w:b/>
              </w:rPr>
              <w:t>Жолудева Анна Петровна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Инспектор Контрольно-счетного органа Шпаковского муниципального района Ставропольского края</w:t>
            </w:r>
          </w:p>
          <w:p w:rsidR="0020031E" w:rsidRPr="006847B5" w:rsidRDefault="0020031E" w:rsidP="0086481E">
            <w:pPr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503 254,85</w:t>
            </w:r>
          </w:p>
        </w:tc>
        <w:tc>
          <w:tcPr>
            <w:tcW w:w="2127" w:type="dxa"/>
            <w:vAlign w:val="center"/>
          </w:tcPr>
          <w:p w:rsidR="0020031E" w:rsidRPr="006847B5" w:rsidRDefault="0020031E" w:rsidP="0086481E">
            <w:pPr>
              <w:jc w:val="center"/>
              <w:rPr>
                <w:bCs/>
                <w:sz w:val="22"/>
              </w:rPr>
            </w:pPr>
            <w:r w:rsidRPr="006847B5">
              <w:rPr>
                <w:sz w:val="22"/>
                <w:szCs w:val="22"/>
              </w:rPr>
              <w:t>Квартира в жилом доме</w:t>
            </w:r>
            <w:r w:rsidRPr="006847B5">
              <w:rPr>
                <w:rStyle w:val="a4"/>
                <w:sz w:val="22"/>
                <w:szCs w:val="22"/>
              </w:rPr>
              <w:t xml:space="preserve"> (безвозмездное пользование, бессрочное)</w:t>
            </w:r>
          </w:p>
        </w:tc>
        <w:tc>
          <w:tcPr>
            <w:tcW w:w="1417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50,20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31E" w:rsidRPr="006847B5" w:rsidRDefault="0020031E" w:rsidP="00E53480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Автомобиль «Москвич «м 412» 1994 года</w:t>
            </w:r>
          </w:p>
          <w:p w:rsidR="0020031E" w:rsidRPr="006847B5" w:rsidRDefault="0020031E" w:rsidP="006E4CA1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2409" w:type="dxa"/>
            <w:vMerge w:val="restart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E53480">
        <w:trPr>
          <w:trHeight w:val="1321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Default="0020031E" w:rsidP="0086481E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:rsidR="0020031E" w:rsidRPr="006847B5" w:rsidRDefault="0020031E" w:rsidP="00577C06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Гараж</w:t>
            </w:r>
          </w:p>
          <w:p w:rsidR="0020031E" w:rsidRPr="006847B5" w:rsidRDefault="0020031E" w:rsidP="00577C06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</w:tr>
      <w:tr w:rsidR="0020031E" w:rsidRPr="00C8755C" w:rsidTr="00E53480">
        <w:trPr>
          <w:trHeight w:val="391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Default="0020031E" w:rsidP="0086481E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:rsidR="0020031E" w:rsidRPr="006847B5" w:rsidRDefault="0020031E" w:rsidP="00577C06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Земельный участок</w:t>
            </w:r>
          </w:p>
          <w:p w:rsidR="0020031E" w:rsidRPr="006847B5" w:rsidRDefault="0020031E" w:rsidP="00577C06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(аренда)</w:t>
            </w:r>
          </w:p>
          <w:p w:rsidR="0020031E" w:rsidRPr="006847B5" w:rsidRDefault="0020031E" w:rsidP="00577C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</w:tr>
      <w:tr w:rsidR="0020031E" w:rsidRPr="00C8755C" w:rsidTr="00952CD7">
        <w:trPr>
          <w:trHeight w:val="1469"/>
        </w:trPr>
        <w:tc>
          <w:tcPr>
            <w:tcW w:w="1985" w:type="dxa"/>
            <w:shd w:val="clear" w:color="auto" w:fill="auto"/>
            <w:vAlign w:val="center"/>
          </w:tcPr>
          <w:p w:rsidR="0020031E" w:rsidRPr="00952CD7" w:rsidRDefault="0020031E" w:rsidP="0086481E">
            <w:pPr>
              <w:jc w:val="center"/>
            </w:pPr>
          </w:p>
          <w:p w:rsidR="0020031E" w:rsidRPr="00952CD7" w:rsidRDefault="0020031E" w:rsidP="0086481E">
            <w:pPr>
              <w:jc w:val="center"/>
            </w:pPr>
          </w:p>
          <w:p w:rsidR="0020031E" w:rsidRPr="00952CD7" w:rsidRDefault="0020031E" w:rsidP="0086481E">
            <w:pPr>
              <w:jc w:val="center"/>
            </w:pPr>
            <w:r w:rsidRPr="00952CD7">
              <w:t>супруг</w:t>
            </w:r>
          </w:p>
          <w:p w:rsidR="0020031E" w:rsidRPr="00952CD7" w:rsidRDefault="0020031E" w:rsidP="0086481E">
            <w:pPr>
              <w:jc w:val="center"/>
            </w:pPr>
          </w:p>
          <w:p w:rsidR="0020031E" w:rsidRPr="00952CD7" w:rsidRDefault="0020031E" w:rsidP="0086481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73 452,64</w:t>
            </w:r>
          </w:p>
        </w:tc>
        <w:tc>
          <w:tcPr>
            <w:tcW w:w="2127" w:type="dxa"/>
            <w:vAlign w:val="center"/>
          </w:tcPr>
          <w:p w:rsidR="0020031E" w:rsidRPr="006847B5" w:rsidRDefault="0020031E" w:rsidP="00091B3E">
            <w:pPr>
              <w:rPr>
                <w:sz w:val="22"/>
              </w:rPr>
            </w:pP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 xml:space="preserve">Квартира в жилом доме </w:t>
            </w:r>
          </w:p>
          <w:p w:rsidR="0020031E" w:rsidRPr="006847B5" w:rsidRDefault="0020031E" w:rsidP="00091B3E">
            <w:pPr>
              <w:jc w:val="center"/>
              <w:rPr>
                <w:rStyle w:val="a4"/>
                <w:b w:val="0"/>
                <w:bCs w:val="0"/>
                <w:sz w:val="22"/>
              </w:rPr>
            </w:pPr>
            <w:r w:rsidRPr="006847B5">
              <w:rPr>
                <w:sz w:val="22"/>
                <w:szCs w:val="22"/>
              </w:rPr>
              <w:t>(долевая собственность 1/3)</w:t>
            </w:r>
          </w:p>
          <w:p w:rsidR="0020031E" w:rsidRPr="006847B5" w:rsidRDefault="0020031E" w:rsidP="00276040">
            <w:pPr>
              <w:jc w:val="center"/>
              <w:rPr>
                <w:rStyle w:val="a4"/>
                <w:b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50,20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20031E" w:rsidRPr="006847B5" w:rsidRDefault="0020031E" w:rsidP="0086481E">
            <w:pPr>
              <w:ind w:right="34"/>
              <w:jc w:val="center"/>
              <w:rPr>
                <w:rStyle w:val="a4"/>
                <w:b w:val="0"/>
                <w:sz w:val="22"/>
              </w:rPr>
            </w:pPr>
            <w:r w:rsidRPr="006847B5">
              <w:rPr>
                <w:sz w:val="22"/>
                <w:szCs w:val="22"/>
              </w:rPr>
              <w:t xml:space="preserve">автомобиль Фольксваген Гольф 2013 года </w:t>
            </w:r>
            <w:r w:rsidRPr="006847B5">
              <w:rPr>
                <w:rStyle w:val="a4"/>
                <w:sz w:val="22"/>
                <w:szCs w:val="22"/>
              </w:rPr>
              <w:t>(собственность)</w:t>
            </w: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7B0D80">
        <w:trPr>
          <w:trHeight w:val="232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0031E" w:rsidRPr="00952CD7" w:rsidRDefault="0020031E" w:rsidP="0086481E">
            <w:pPr>
              <w:jc w:val="center"/>
              <w:rPr>
                <w:b/>
              </w:rPr>
            </w:pPr>
            <w:r w:rsidRPr="00952CD7">
              <w:rPr>
                <w:b/>
              </w:rPr>
              <w:lastRenderedPageBreak/>
              <w:t>Рыбакова Надежда Николаевна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Инспектор – главный бухгалтер 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Merge w:val="restart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495 373,17</w:t>
            </w:r>
          </w:p>
        </w:tc>
        <w:tc>
          <w:tcPr>
            <w:tcW w:w="2127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Земельный участок для ведения личного подсобного хозяйства и под индивидуальное жилищное строительство</w:t>
            </w:r>
          </w:p>
          <w:p w:rsidR="0020031E" w:rsidRPr="006847B5" w:rsidRDefault="0020031E" w:rsidP="007B0D80">
            <w:pPr>
              <w:jc w:val="center"/>
              <w:rPr>
                <w:rStyle w:val="a4"/>
                <w:b w:val="0"/>
                <w:sz w:val="22"/>
              </w:rPr>
            </w:pPr>
            <w:r w:rsidRPr="006847B5">
              <w:rPr>
                <w:rStyle w:val="a4"/>
                <w:sz w:val="22"/>
                <w:szCs w:val="22"/>
              </w:rPr>
              <w:t xml:space="preserve">(общая долевая собственность </w:t>
            </w:r>
            <w:r w:rsidRPr="006847B5">
              <w:rPr>
                <w:color w:val="121212"/>
                <w:sz w:val="22"/>
                <w:szCs w:val="22"/>
                <w:shd w:val="clear" w:color="auto" w:fill="FFFFFF"/>
              </w:rPr>
              <w:t>1/4 доли</w:t>
            </w:r>
            <w:r w:rsidRPr="006847B5">
              <w:rPr>
                <w:rStyle w:val="a4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990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091B3E">
        <w:trPr>
          <w:trHeight w:val="402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Pr="00276040" w:rsidRDefault="0020031E" w:rsidP="0086481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Квартира</w:t>
            </w: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rStyle w:val="a4"/>
                <w:sz w:val="22"/>
                <w:szCs w:val="22"/>
              </w:rPr>
              <w:t xml:space="preserve">(общая долевая собственность 1/4 </w:t>
            </w:r>
            <w:r w:rsidRPr="006847B5">
              <w:rPr>
                <w:color w:val="121212"/>
                <w:sz w:val="22"/>
                <w:szCs w:val="22"/>
                <w:shd w:val="clear" w:color="auto" w:fill="FFFFFF"/>
              </w:rPr>
              <w:t>доли</w:t>
            </w:r>
            <w:r w:rsidRPr="006847B5">
              <w:rPr>
                <w:rStyle w:val="a4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140,1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</w:tr>
      <w:tr w:rsidR="0020031E" w:rsidRPr="00C8755C" w:rsidTr="00952CD7">
        <w:trPr>
          <w:trHeight w:val="905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Pr="00276040" w:rsidRDefault="0020031E" w:rsidP="0086481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091B3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Квартира</w:t>
            </w:r>
          </w:p>
          <w:p w:rsidR="0020031E" w:rsidRPr="006847B5" w:rsidRDefault="0020031E" w:rsidP="00091B3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52,7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</w:tr>
      <w:tr w:rsidR="0020031E" w:rsidRPr="00C8755C" w:rsidTr="00FC5292">
        <w:trPr>
          <w:trHeight w:val="176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b/>
              </w:rPr>
            </w:pPr>
            <w:r w:rsidRPr="006847B5">
              <w:rPr>
                <w:b/>
              </w:rPr>
              <w:t>Куропятник Евгения Александровна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Главный специалист Контрольно-счетного органа Шпаковского муниципального района Ставропольского края</w:t>
            </w: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lastRenderedPageBreak/>
              <w:t>324 753,81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Земельный участок</w:t>
            </w:r>
          </w:p>
          <w:p w:rsidR="0020031E" w:rsidRPr="006847B5" w:rsidRDefault="0020031E" w:rsidP="00B1181F">
            <w:pPr>
              <w:jc w:val="center"/>
              <w:rPr>
                <w:rStyle w:val="a4"/>
                <w:b w:val="0"/>
                <w:sz w:val="22"/>
              </w:rPr>
            </w:pPr>
            <w:r w:rsidRPr="006847B5">
              <w:rPr>
                <w:sz w:val="22"/>
                <w:szCs w:val="22"/>
              </w:rPr>
              <w:t>Земли населенных пунктов для индивидуального жилищного строительства (общая долевая 1/8)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404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6847B5">
        <w:trPr>
          <w:trHeight w:val="683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Default="0020031E" w:rsidP="0086481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Жилое помещение (общая долевая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70,5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86481E">
            <w:pPr>
              <w:jc w:val="center"/>
              <w:rPr>
                <w:sz w:val="22"/>
              </w:rPr>
            </w:pPr>
          </w:p>
        </w:tc>
      </w:tr>
      <w:tr w:rsidR="0020031E" w:rsidRPr="00C8755C" w:rsidTr="00970AF9">
        <w:trPr>
          <w:trHeight w:val="2036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</w:pPr>
            <w:r w:rsidRPr="006847B5">
              <w:lastRenderedPageBreak/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Оператор очистных сооружений ООО «Ставрополь Авто»</w:t>
            </w:r>
          </w:p>
        </w:tc>
        <w:tc>
          <w:tcPr>
            <w:tcW w:w="1842" w:type="dxa"/>
            <w:vMerge w:val="restart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295 516,63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0031E" w:rsidRPr="006847B5" w:rsidRDefault="0020031E" w:rsidP="00970AF9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Земельный участок</w:t>
            </w:r>
          </w:p>
          <w:p w:rsidR="0020031E" w:rsidRPr="006847B5" w:rsidRDefault="0020031E" w:rsidP="00B1181F">
            <w:pPr>
              <w:jc w:val="center"/>
              <w:rPr>
                <w:rStyle w:val="a4"/>
                <w:b w:val="0"/>
                <w:sz w:val="22"/>
              </w:rPr>
            </w:pPr>
            <w:r w:rsidRPr="006847B5">
              <w:rPr>
                <w:sz w:val="22"/>
                <w:szCs w:val="22"/>
              </w:rPr>
              <w:t>Земли населенных пунктов для индивидуального жилищного строительства (общая долевая 1/8)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31E" w:rsidRPr="006847B5" w:rsidRDefault="0020031E" w:rsidP="00970AF9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Автомобиль Хундай Акцент, 2002 год</w:t>
            </w:r>
            <w:r>
              <w:rPr>
                <w:sz w:val="22"/>
                <w:szCs w:val="22"/>
              </w:rPr>
              <w:t>а</w:t>
            </w:r>
            <w:r w:rsidRPr="006847B5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409" w:type="dxa"/>
            <w:vMerge w:val="restart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970AF9">
        <w:trPr>
          <w:trHeight w:val="847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Default="0020031E" w:rsidP="00BB208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0031E" w:rsidRPr="006847B5" w:rsidRDefault="0020031E" w:rsidP="00970AF9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Жилое помещение (общая долевая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70,5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</w:tr>
      <w:tr w:rsidR="0020031E" w:rsidRPr="00C8755C" w:rsidTr="00CA356A">
        <w:trPr>
          <w:trHeight w:val="197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  <w:rPr>
                <w:sz w:val="18"/>
                <w:szCs w:val="18"/>
              </w:rPr>
            </w:pPr>
            <w:r w:rsidRPr="006847B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Учащийся МБОУ СОШ №4 г. Михайловска</w:t>
            </w:r>
          </w:p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20031E" w:rsidRPr="006847B5" w:rsidRDefault="0020031E" w:rsidP="00CA356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Земельный участок</w:t>
            </w:r>
          </w:p>
          <w:p w:rsidR="0020031E" w:rsidRPr="006847B5" w:rsidRDefault="0020031E" w:rsidP="00CA356A">
            <w:pPr>
              <w:jc w:val="center"/>
              <w:rPr>
                <w:rStyle w:val="a4"/>
                <w:b w:val="0"/>
                <w:sz w:val="22"/>
              </w:rPr>
            </w:pPr>
            <w:r w:rsidRPr="006847B5">
              <w:rPr>
                <w:sz w:val="22"/>
                <w:szCs w:val="22"/>
              </w:rPr>
              <w:t>Земли населенных пунктов для индивидуального жилищного строительства (общая долевая 1/8)</w:t>
            </w:r>
          </w:p>
        </w:tc>
        <w:tc>
          <w:tcPr>
            <w:tcW w:w="1417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404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CA356A">
        <w:trPr>
          <w:trHeight w:val="1398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Pr="00BB2085" w:rsidRDefault="0020031E" w:rsidP="00BB20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Жилое помещение (общая долевая 1/4)</w:t>
            </w:r>
          </w:p>
        </w:tc>
        <w:tc>
          <w:tcPr>
            <w:tcW w:w="1417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70,5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</w:tr>
      <w:tr w:rsidR="0020031E" w:rsidRPr="00C8755C" w:rsidTr="002E2F12">
        <w:trPr>
          <w:trHeight w:val="2056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  <w:rPr>
                <w:sz w:val="18"/>
                <w:szCs w:val="18"/>
              </w:rPr>
            </w:pPr>
            <w:r w:rsidRPr="006847B5">
              <w:rPr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Воспитанник МБ</w:t>
            </w:r>
            <w:r w:rsidRPr="006847B5">
              <w:rPr>
                <w:sz w:val="22"/>
                <w:szCs w:val="22"/>
              </w:rPr>
              <w:t>ДОУ «Детский сад №2</w:t>
            </w:r>
            <w:r>
              <w:rPr>
                <w:sz w:val="22"/>
                <w:szCs w:val="22"/>
              </w:rPr>
              <w:t>9</w:t>
            </w:r>
            <w:r w:rsidRPr="006847B5">
              <w:rPr>
                <w:sz w:val="22"/>
                <w:szCs w:val="22"/>
              </w:rPr>
              <w:t>»</w:t>
            </w:r>
          </w:p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20031E" w:rsidRPr="006847B5" w:rsidRDefault="0020031E" w:rsidP="00891811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Земельный участок</w:t>
            </w:r>
          </w:p>
          <w:p w:rsidR="0020031E" w:rsidRPr="006847B5" w:rsidRDefault="0020031E" w:rsidP="00891811">
            <w:pPr>
              <w:jc w:val="center"/>
              <w:rPr>
                <w:rStyle w:val="a4"/>
                <w:b w:val="0"/>
                <w:sz w:val="22"/>
              </w:rPr>
            </w:pPr>
            <w:r w:rsidRPr="006847B5">
              <w:rPr>
                <w:sz w:val="22"/>
                <w:szCs w:val="22"/>
              </w:rPr>
              <w:t>Земли населенных пунктов для индивидуального жилищного строительства (общая долевая 1/8)</w:t>
            </w:r>
          </w:p>
        </w:tc>
        <w:tc>
          <w:tcPr>
            <w:tcW w:w="1417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404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091B3E">
        <w:trPr>
          <w:trHeight w:val="1168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Pr="00BB2085" w:rsidRDefault="0020031E" w:rsidP="00BB20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:rsidR="0020031E" w:rsidRDefault="0020031E" w:rsidP="00BB2085">
            <w:pPr>
              <w:jc w:val="center"/>
              <w:rPr>
                <w:sz w:val="22"/>
              </w:rPr>
            </w:pPr>
          </w:p>
          <w:p w:rsidR="0020031E" w:rsidRDefault="0020031E" w:rsidP="00BB2085">
            <w:pPr>
              <w:jc w:val="center"/>
              <w:rPr>
                <w:sz w:val="22"/>
              </w:rPr>
            </w:pPr>
          </w:p>
          <w:p w:rsidR="0020031E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Жилое помещение (общая долевая 1/4)</w:t>
            </w:r>
          </w:p>
          <w:p w:rsidR="0020031E" w:rsidRDefault="0020031E" w:rsidP="00BB2085">
            <w:pPr>
              <w:jc w:val="center"/>
              <w:rPr>
                <w:sz w:val="22"/>
              </w:rPr>
            </w:pPr>
          </w:p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70,5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BB2085">
            <w:pPr>
              <w:jc w:val="center"/>
              <w:rPr>
                <w:sz w:val="22"/>
              </w:rPr>
            </w:pPr>
          </w:p>
        </w:tc>
      </w:tr>
      <w:tr w:rsidR="0020031E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20031E" w:rsidRPr="006847B5" w:rsidRDefault="0020031E" w:rsidP="00171FDA">
            <w:pPr>
              <w:jc w:val="center"/>
              <w:rPr>
                <w:b/>
              </w:rPr>
            </w:pPr>
            <w:r w:rsidRPr="006847B5">
              <w:rPr>
                <w:b/>
              </w:rPr>
              <w:t>Перегудова Инна Петровна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Инспектор 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477 828,20</w:t>
            </w:r>
          </w:p>
        </w:tc>
        <w:tc>
          <w:tcPr>
            <w:tcW w:w="2127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 xml:space="preserve">Квартира </w:t>
            </w:r>
          </w:p>
          <w:p w:rsidR="0020031E" w:rsidRPr="006847B5" w:rsidRDefault="0020031E" w:rsidP="00171FDA">
            <w:pPr>
              <w:jc w:val="center"/>
              <w:rPr>
                <w:rStyle w:val="a4"/>
                <w:b w:val="0"/>
                <w:bCs w:val="0"/>
                <w:sz w:val="22"/>
              </w:rPr>
            </w:pPr>
            <w:r w:rsidRPr="006847B5">
              <w:rPr>
                <w:sz w:val="22"/>
                <w:szCs w:val="22"/>
              </w:rPr>
              <w:t>(безвозмездное пользование, бессрочное)</w:t>
            </w:r>
          </w:p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71,20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891811">
        <w:trPr>
          <w:trHeight w:val="160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031E" w:rsidRPr="006847B5" w:rsidRDefault="0020031E" w:rsidP="008A7CF2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86 412,00</w:t>
            </w:r>
          </w:p>
        </w:tc>
        <w:tc>
          <w:tcPr>
            <w:tcW w:w="2127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 xml:space="preserve">Квартира в жилом доме </w:t>
            </w:r>
          </w:p>
          <w:p w:rsidR="0020031E" w:rsidRPr="006847B5" w:rsidRDefault="0020031E" w:rsidP="00171FDA">
            <w:pPr>
              <w:jc w:val="center"/>
              <w:rPr>
                <w:rStyle w:val="a4"/>
                <w:b w:val="0"/>
                <w:bCs w:val="0"/>
                <w:sz w:val="22"/>
              </w:rPr>
            </w:pPr>
            <w:r w:rsidRPr="006847B5">
              <w:rPr>
                <w:sz w:val="22"/>
                <w:szCs w:val="22"/>
              </w:rPr>
              <w:t xml:space="preserve">(безвозмездное пользование </w:t>
            </w:r>
            <w:r w:rsidRPr="006847B5">
              <w:rPr>
                <w:sz w:val="22"/>
                <w:szCs w:val="22"/>
              </w:rPr>
              <w:lastRenderedPageBreak/>
              <w:t>бессрочное)</w:t>
            </w:r>
          </w:p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lastRenderedPageBreak/>
              <w:t>71,20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  <w:tr w:rsidR="0020031E" w:rsidRPr="00C8755C" w:rsidTr="00891811">
        <w:trPr>
          <w:trHeight w:val="577"/>
        </w:trPr>
        <w:tc>
          <w:tcPr>
            <w:tcW w:w="1985" w:type="dxa"/>
            <w:vMerge/>
            <w:shd w:val="clear" w:color="auto" w:fill="auto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031E" w:rsidRPr="006847B5" w:rsidRDefault="0020031E" w:rsidP="008A7CF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:rsidR="0020031E" w:rsidRPr="006847B5" w:rsidRDefault="0020031E" w:rsidP="00891811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 xml:space="preserve">Квартира в жилом доме </w:t>
            </w:r>
          </w:p>
          <w:p w:rsidR="0020031E" w:rsidRPr="006847B5" w:rsidRDefault="0020031E" w:rsidP="00891811">
            <w:pPr>
              <w:jc w:val="center"/>
              <w:rPr>
                <w:rStyle w:val="a4"/>
                <w:b w:val="0"/>
                <w:bCs w:val="0"/>
                <w:sz w:val="22"/>
              </w:rPr>
            </w:pPr>
            <w:r w:rsidRPr="006847B5">
              <w:rPr>
                <w:sz w:val="22"/>
                <w:szCs w:val="22"/>
              </w:rPr>
              <w:t>(безвозмездное пользование, бессрочное)</w:t>
            </w:r>
          </w:p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50,3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</w:tc>
      </w:tr>
      <w:tr w:rsidR="0020031E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20031E" w:rsidRPr="006847B5" w:rsidRDefault="0020031E" w:rsidP="00171FDA">
            <w:pPr>
              <w:jc w:val="center"/>
              <w:rPr>
                <w:sz w:val="18"/>
                <w:szCs w:val="18"/>
              </w:rPr>
            </w:pPr>
            <w:r w:rsidRPr="006847B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Учащийся МБОУ СОШ № 29 г. Ставрополя</w:t>
            </w:r>
          </w:p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 xml:space="preserve">Квартира в жилом доме </w:t>
            </w:r>
          </w:p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417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71,20</w:t>
            </w:r>
          </w:p>
        </w:tc>
        <w:tc>
          <w:tcPr>
            <w:tcW w:w="1701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</w:p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Align w:val="center"/>
          </w:tcPr>
          <w:p w:rsidR="0020031E" w:rsidRPr="006847B5" w:rsidRDefault="0020031E" w:rsidP="00171FDA">
            <w:pPr>
              <w:jc w:val="center"/>
              <w:rPr>
                <w:sz w:val="22"/>
              </w:rPr>
            </w:pPr>
            <w:r w:rsidRPr="006847B5">
              <w:rPr>
                <w:sz w:val="22"/>
                <w:szCs w:val="22"/>
              </w:rPr>
              <w:t>нет</w:t>
            </w:r>
          </w:p>
        </w:tc>
      </w:tr>
    </w:tbl>
    <w:p w:rsidR="0020031E" w:rsidRPr="00802650" w:rsidRDefault="0020031E" w:rsidP="00446F45">
      <w:pPr>
        <w:jc w:val="both"/>
        <w:rPr>
          <w:color w:val="FF0000"/>
        </w:rPr>
      </w:pPr>
      <w:r w:rsidRPr="00802650">
        <w:rPr>
          <w:rStyle w:val="a4"/>
          <w:rFonts w:ascii="Verdana" w:hAnsi="Verdana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6B22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031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264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0031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20031E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2018-09-04T13:18:00Z</dcterms:modified>
</cp:coreProperties>
</file>