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0B1542">
      <w:pPr>
        <w:pStyle w:val="ConsPlusNonformat"/>
        <w:widowControl/>
        <w:jc w:val="center"/>
      </w:pPr>
      <w:r>
        <w:t xml:space="preserve"> заместителя директора – начальника филиала Рославльский филиал СОГБУ «Смоленскавтодор» Смоленское областное государственное бюджетное учреждение «Управление областных автомобильных дорог» СОГБУ «Смоленскавтодор»,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Александрова Леонида Валентиновича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Александров Леонид Валентинович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2868418,61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населенных пунктов, для размещения производственных помещений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с/х назначения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2/3</w:t>
            </w:r>
          </w:p>
          <w:p w:rsidR="00C43D77" w:rsidRPr="005D4C54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5504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1032,8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15061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117,1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39,3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63,6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111,4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765BDC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TOYOTA LAND CRUISER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200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C43D77" w:rsidRPr="00765BDC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Снегоход</w:t>
            </w:r>
          </w:p>
          <w:p w:rsidR="00C43D77" w:rsidRPr="00765BDC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SKANDIK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500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Моторная лодка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GRAND G 380 L</w:t>
            </w:r>
          </w:p>
          <w:p w:rsidR="00C43D7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C43D77" w:rsidRPr="00C83F07" w:rsidRDefault="00C43D77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Автоприцеп 82944С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3D77" w:rsidRPr="005D4C54" w:rsidRDefault="00C43D7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EE7236">
        <w:trPr>
          <w:cantSplit/>
          <w:trHeight w:val="97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369318,89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B42B21">
      <w:pPr>
        <w:pStyle w:val="ConsPlusNonformat"/>
        <w:widowControl/>
        <w:jc w:val="center"/>
      </w:pPr>
      <w:r>
        <w:t xml:space="preserve">директора Рославльского филиала ООО «Смоленскрегионтеплоэнерго», депутата Рославльской районной Думы 5-го созыва </w:t>
      </w:r>
    </w:p>
    <w:p w:rsidR="00C43D77" w:rsidRDefault="00C43D77" w:rsidP="00B42B21">
      <w:pPr>
        <w:pStyle w:val="ConsPlusNonformat"/>
        <w:widowControl/>
        <w:jc w:val="center"/>
      </w:pPr>
      <w:r>
        <w:t>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Белохвостовой Ирине Дмитриевне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Белохвостова Ирина Дмитриевна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1843869,72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бокс</w:t>
            </w:r>
          </w:p>
          <w:p w:rsidR="00C43D77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(подвал жилого дома)</w:t>
            </w:r>
          </w:p>
          <w:p w:rsidR="00C43D77" w:rsidRPr="005D4C54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73,1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41,6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237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2122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ЭКСПЛОРЕР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</w:p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495AD2">
      <w:pPr>
        <w:pStyle w:val="ConsPlusNonformat"/>
        <w:widowControl/>
        <w:jc w:val="center"/>
      </w:pPr>
      <w:r>
        <w:t xml:space="preserve">Индивидуальный предприниматель, депутата Рославльской районной Думы 5-го созыва </w:t>
      </w:r>
    </w:p>
    <w:p w:rsidR="00C43D77" w:rsidRDefault="00C43D77" w:rsidP="00933C4A">
      <w:pPr>
        <w:pStyle w:val="ConsPlusNonformat"/>
        <w:widowControl/>
        <w:jc w:val="center"/>
      </w:pPr>
      <w:r>
        <w:t>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Борисова Олега Владимировича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50"/>
        <w:gridCol w:w="2150"/>
        <w:gridCol w:w="2150"/>
        <w:gridCol w:w="1076"/>
        <w:gridCol w:w="1325"/>
        <w:gridCol w:w="1440"/>
        <w:gridCol w:w="1261"/>
        <w:gridCol w:w="1403"/>
        <w:gridCol w:w="1154"/>
        <w:gridCol w:w="1017"/>
      </w:tblGrid>
      <w:tr w:rsidR="00C43D77" w:rsidRPr="00163C84" w:rsidTr="005E3451">
        <w:trPr>
          <w:trHeight w:val="715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Лица, о 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доходах, расходах, об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имуществе и  </w:t>
            </w:r>
            <w:r w:rsidRPr="00163C84">
              <w:rPr>
                <w:rFonts w:ascii="Calibri" w:eastAsia="Times New Roman" w:hAnsi="Calibri" w:cs="Calibri"/>
              </w:rPr>
              <w:br/>
            </w:r>
            <w:r w:rsidRPr="00163C84">
              <w:rPr>
                <w:rFonts w:ascii="Calibri" w:eastAsia="Times New Roman" w:hAnsi="Calibri" w:cs="Calibri"/>
              </w:rPr>
              <w:lastRenderedPageBreak/>
              <w:t xml:space="preserve">обязательствах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имущественного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характера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которых 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указываются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сведения    </w:t>
            </w: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</w:rPr>
              <w:t>рованный</w:t>
            </w:r>
            <w:r>
              <w:rPr>
                <w:rFonts w:ascii="Calibri" w:eastAsia="Times New Roman" w:hAnsi="Calibri" w:cs="Calibri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</w:rPr>
              <w:br/>
              <w:t>за 2017</w:t>
            </w:r>
            <w:r w:rsidRPr="00163C84">
              <w:rPr>
                <w:rFonts w:ascii="Calibri" w:eastAsia="Times New Roman" w:hAnsi="Calibri" w:cs="Calibri"/>
              </w:rPr>
              <w:t xml:space="preserve"> год  </w:t>
            </w:r>
            <w:r w:rsidRPr="00163C84">
              <w:rPr>
                <w:rFonts w:ascii="Calibri" w:eastAsia="Times New Roman" w:hAnsi="Calibri" w:cs="Calibri"/>
              </w:rPr>
              <w:br/>
            </w:r>
            <w:r w:rsidRPr="00163C84">
              <w:rPr>
                <w:rFonts w:ascii="Calibri" w:eastAsia="Times New Roman" w:hAnsi="Calibri" w:cs="Calibri"/>
              </w:rPr>
              <w:lastRenderedPageBreak/>
              <w:t xml:space="preserve">(руб.)     </w:t>
            </w:r>
          </w:p>
        </w:tc>
        <w:tc>
          <w:tcPr>
            <w:tcW w:w="5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 xml:space="preserve">Перечень объектов недвижимого имущества и 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транспортных средств, принадлежащих на праве 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собственности                 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Pr="00163C84" w:rsidRDefault="00C43D77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  <w:r w:rsidRPr="00163C84">
              <w:rPr>
                <w:rFonts w:cs="Calibri"/>
                <w:sz w:val="20"/>
                <w:szCs w:val="20"/>
                <w:lang w:eastAsia="ru-RU"/>
              </w:rPr>
              <w:t xml:space="preserve">Источники получения средств, за </w:t>
            </w:r>
            <w:r w:rsidRPr="00163C84">
              <w:rPr>
                <w:rFonts w:cs="Calibri"/>
                <w:sz w:val="20"/>
                <w:szCs w:val="20"/>
                <w:lang w:eastAsia="ru-RU"/>
              </w:rPr>
              <w:lastRenderedPageBreak/>
              <w:t>счет которых приобретено имущество</w:t>
            </w:r>
          </w:p>
          <w:p w:rsidR="00C43D77" w:rsidRPr="00163C84" w:rsidRDefault="00C43D77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  <w:p w:rsidR="00C43D77" w:rsidRPr="00163C84" w:rsidRDefault="00C43D77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  <w:p w:rsidR="00C43D77" w:rsidRPr="00163C84" w:rsidRDefault="00C43D77" w:rsidP="00030A38">
            <w:pPr>
              <w:pStyle w:val="ConsPlusCell"/>
              <w:rPr>
                <w:rFonts w:ascii="Calibri" w:eastAsia="Times New Roman" w:hAnsi="Calibri" w:cs="Calibri"/>
              </w:rPr>
            </w:pPr>
          </w:p>
        </w:tc>
        <w:tc>
          <w:tcPr>
            <w:tcW w:w="3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lastRenderedPageBreak/>
              <w:t xml:space="preserve">Перечень объектов недвижимого    </w:t>
            </w:r>
            <w:r w:rsidRPr="00163C84">
              <w:rPr>
                <w:rFonts w:ascii="Calibri" w:eastAsia="Times New Roman" w:hAnsi="Calibri" w:cs="Calibri"/>
              </w:rPr>
              <w:br/>
              <w:t>имущества, находящихся в пользовании</w:t>
            </w:r>
          </w:p>
        </w:tc>
      </w:tr>
      <w:tr w:rsidR="00C43D77" w:rsidRPr="00163C84" w:rsidTr="005E3451">
        <w:trPr>
          <w:trHeight w:val="1073"/>
        </w:trPr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вид объектов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недвижимости 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площадь</w:t>
            </w:r>
            <w:r w:rsidRPr="00163C84">
              <w:rPr>
                <w:rFonts w:ascii="Calibri" w:eastAsia="Times New Roman" w:hAnsi="Calibri" w:cs="Calibri"/>
              </w:rPr>
              <w:br/>
              <w:t>(кв. м)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страна   </w:t>
            </w:r>
            <w:r w:rsidRPr="00163C84">
              <w:rPr>
                <w:rFonts w:ascii="Calibri" w:eastAsia="Times New Roman" w:hAnsi="Calibri" w:cs="Calibri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транспортные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средства 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вид объектов  </w:t>
            </w:r>
            <w:r w:rsidRPr="00163C84">
              <w:rPr>
                <w:rFonts w:ascii="Calibri" w:eastAsia="Times New Roman" w:hAnsi="Calibri" w:cs="Calibri"/>
              </w:rPr>
              <w:br/>
              <w:t xml:space="preserve">недвижимости 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>площадь</w:t>
            </w:r>
            <w:r w:rsidRPr="00163C84">
              <w:rPr>
                <w:rFonts w:ascii="Calibri" w:eastAsia="Times New Roman" w:hAnsi="Calibri" w:cs="Calibri"/>
              </w:rPr>
              <w:br/>
              <w:t>(кв. м)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163C84">
              <w:rPr>
                <w:rFonts w:ascii="Calibri" w:eastAsia="Times New Roman" w:hAnsi="Calibri" w:cs="Calibri"/>
              </w:rPr>
              <w:t xml:space="preserve">страна   </w:t>
            </w:r>
            <w:r w:rsidRPr="00163C84">
              <w:rPr>
                <w:rFonts w:ascii="Calibri" w:eastAsia="Times New Roman" w:hAnsi="Calibri" w:cs="Calibri"/>
              </w:rPr>
              <w:br/>
              <w:t>расположения</w:t>
            </w:r>
          </w:p>
        </w:tc>
      </w:tr>
      <w:tr w:rsidR="00C43D77" w:rsidRPr="00163C84" w:rsidTr="00A72C2F">
        <w:trPr>
          <w:trHeight w:val="457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lastRenderedPageBreak/>
              <w:t>Борисов Олег Владимирович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6721364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фундамент, земли населенных пунктов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C43D77" w:rsidRPr="00BE61E5" w:rsidRDefault="00C43D77" w:rsidP="0007043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C43D77" w:rsidRPr="00BE61E5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C43D77" w:rsidRPr="00BE61E5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под площадку для стоянки техники</w:t>
            </w:r>
          </w:p>
          <w:p w:rsidR="00C43D77" w:rsidRPr="00BE61E5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C43D77" w:rsidRPr="00BE61E5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Земельный участок с/х назначения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Квартира</w:t>
            </w:r>
            <w:r>
              <w:rPr>
                <w:rFonts w:ascii="Times New Roman" w:eastAsia="Times New Roman" w:hAnsi="Times New Roman" w:cs="Times New Roman"/>
              </w:rPr>
              <w:t xml:space="preserve"> 1/70</w:t>
            </w:r>
          </w:p>
          <w:p w:rsidR="00C43D77" w:rsidRPr="00BE61E5" w:rsidRDefault="00C43D77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Фундамент</w:t>
            </w:r>
          </w:p>
          <w:p w:rsidR="00C43D77" w:rsidRPr="00BE61E5" w:rsidRDefault="00C43D77" w:rsidP="00A72C2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Площадка для стоянки техники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2410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114085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160000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13829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3283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8972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94782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77,7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>2410,6</w:t>
            </w:r>
          </w:p>
          <w:p w:rsidR="00C43D77" w:rsidRPr="00B7195B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7195B">
              <w:rPr>
                <w:rFonts w:ascii="Times New Roman" w:eastAsia="Times New Roman" w:hAnsi="Times New Roman" w:cs="Times New Roman"/>
              </w:rPr>
              <w:t xml:space="preserve">3283,2 </w:t>
            </w:r>
          </w:p>
          <w:p w:rsidR="00C43D77" w:rsidRPr="00BE61E5" w:rsidRDefault="00C43D77" w:rsidP="00E953B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</w:p>
          <w:p w:rsidR="00C43D77" w:rsidRPr="00BE61E5" w:rsidRDefault="00C43D77" w:rsidP="00A72C2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РФ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(вид, марка)</w:t>
            </w:r>
          </w:p>
          <w:p w:rsidR="00C43D77" w:rsidRPr="005B5CCD" w:rsidRDefault="00C43D77" w:rsidP="00BE7C94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  <w:r w:rsidRPr="00FB5129">
              <w:rPr>
                <w:sz w:val="18"/>
                <w:szCs w:val="18"/>
                <w:lang w:val="en-US"/>
              </w:rPr>
              <w:t>KOGEL</w:t>
            </w:r>
            <w:r w:rsidRPr="00FB5129">
              <w:rPr>
                <w:sz w:val="18"/>
                <w:szCs w:val="18"/>
              </w:rPr>
              <w:t xml:space="preserve"> </w:t>
            </w:r>
            <w:r w:rsidRPr="00FB5129">
              <w:rPr>
                <w:sz w:val="18"/>
                <w:szCs w:val="18"/>
                <w:lang w:val="en-US"/>
              </w:rPr>
              <w:t>SN</w:t>
            </w:r>
            <w:r w:rsidRPr="00FB5129">
              <w:rPr>
                <w:sz w:val="18"/>
                <w:szCs w:val="18"/>
              </w:rPr>
              <w:t>24(полуприцеп с бортовой платформой),</w:t>
            </w: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KROHEHSDP </w:t>
            </w:r>
            <w:r>
              <w:rPr>
                <w:sz w:val="18"/>
                <w:szCs w:val="18"/>
              </w:rPr>
              <w:t>24 (полуприцеп)</w:t>
            </w: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3938662, (полуприцеп)</w:t>
            </w: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Pr="00A72C2F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24"/>
                <w:szCs w:val="24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Default="00C43D77" w:rsidP="00BE7C9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Pr="00FB5129" w:rsidRDefault="00C43D77" w:rsidP="004527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BE61E5" w:rsidRDefault="00C43D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61E5">
              <w:rPr>
                <w:sz w:val="20"/>
                <w:szCs w:val="20"/>
                <w:lang w:eastAsia="ru-RU"/>
              </w:rPr>
              <w:t>нет</w:t>
            </w:r>
          </w:p>
          <w:p w:rsidR="00C43D77" w:rsidRPr="00BE61E5" w:rsidRDefault="00C43D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43D77" w:rsidRPr="00BE61E5" w:rsidRDefault="00C43D77" w:rsidP="00030A3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BE61E5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E61E5">
              <w:rPr>
                <w:rFonts w:ascii="Times New Roman" w:eastAsia="Times New Roman" w:hAnsi="Times New Roman" w:cs="Times New Roman"/>
              </w:rPr>
              <w:t>(жилой     дом,</w:t>
            </w:r>
            <w:r w:rsidRPr="00BE61E5">
              <w:rPr>
                <w:rFonts w:ascii="Times New Roman" w:eastAsia="Times New Roman" w:hAnsi="Times New Roman" w:cs="Times New Roman"/>
              </w:rPr>
              <w:br/>
              <w:t xml:space="preserve">квартира,      </w:t>
            </w:r>
            <w:r w:rsidRPr="00BE61E5">
              <w:rPr>
                <w:rFonts w:ascii="Times New Roman" w:eastAsia="Times New Roman" w:hAnsi="Times New Roman" w:cs="Times New Roman"/>
              </w:rPr>
              <w:br/>
              <w:t xml:space="preserve">земельный      </w:t>
            </w:r>
            <w:r w:rsidRPr="00BE61E5">
              <w:rPr>
                <w:rFonts w:ascii="Times New Roman" w:eastAsia="Times New Roman" w:hAnsi="Times New Roman" w:cs="Times New Roman"/>
              </w:rPr>
              <w:br/>
              <w:t>участок и т.п.)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3D77" w:rsidRDefault="00C43D77" w:rsidP="00417A4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C43D77" w:rsidRPr="005E3451" w:rsidRDefault="00C43D77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3D77" w:rsidRPr="00BE61E5" w:rsidRDefault="00C43D77" w:rsidP="000C694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C2F">
              <w:rPr>
                <w:rFonts w:ascii="Calibri" w:eastAsia="Times New Roman" w:hAnsi="Calibri" w:cs="Calibri"/>
                <w:sz w:val="18"/>
                <w:szCs w:val="18"/>
              </w:rPr>
              <w:t>79,3</w:t>
            </w: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C43D77" w:rsidRPr="00A72C2F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72C2F">
              <w:rPr>
                <w:rFonts w:ascii="Calibri" w:eastAsia="Times New Roman" w:hAnsi="Calibri" w:cs="Calibri"/>
                <w:sz w:val="18"/>
                <w:szCs w:val="18"/>
              </w:rPr>
              <w:t>РФ</w:t>
            </w:r>
          </w:p>
        </w:tc>
      </w:tr>
      <w:tr w:rsidR="00C43D77" w:rsidRPr="00163C84" w:rsidTr="00DD6ABB">
        <w:trPr>
          <w:trHeight w:val="518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супруга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265426,23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Квартира 1/70</w:t>
            </w:r>
          </w:p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77,7</w:t>
            </w:r>
          </w:p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квартира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163C8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РФ</w:t>
            </w:r>
          </w:p>
        </w:tc>
      </w:tr>
      <w:tr w:rsidR="00C43D77" w:rsidRPr="00163C84" w:rsidTr="00550F2F">
        <w:trPr>
          <w:trHeight w:val="44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Жилой дом ¼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 xml:space="preserve">Квартира 1/3 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Квартира 68/350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310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40,9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77,7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Земельный участок под ИЖС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2000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</w:tr>
      <w:tr w:rsidR="00C43D77" w:rsidRPr="00163C84" w:rsidTr="00550F2F">
        <w:trPr>
          <w:trHeight w:val="107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Жилой дом ¼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 xml:space="preserve">Квартира 2/3 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Квартира 68/350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310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40,9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77,7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Земельный участок под ИЖС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2000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</w:tr>
      <w:tr w:rsidR="00C43D77" w:rsidRPr="00163C84" w:rsidTr="00550F2F">
        <w:trPr>
          <w:trHeight w:val="59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>
            <w:r w:rsidRPr="00B7195B">
              <w:rPr>
                <w:rFonts w:cs="Calibri"/>
              </w:rPr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 xml:space="preserve">Жилой дом ¼ 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Квартира 68/350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310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77,7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Земельный участок под ИЖС</w:t>
            </w:r>
          </w:p>
          <w:p w:rsidR="00C43D77" w:rsidRPr="00B7195B" w:rsidRDefault="00C43D77" w:rsidP="00B7195B">
            <w:pPr>
              <w:pStyle w:val="ConsPlusCell"/>
              <w:widowControl/>
              <w:rPr>
                <w:sz w:val="18"/>
                <w:szCs w:val="18"/>
              </w:rPr>
            </w:pPr>
            <w:r w:rsidRPr="00B7195B">
              <w:rPr>
                <w:sz w:val="18"/>
                <w:szCs w:val="18"/>
              </w:rPr>
              <w:t>Жилой дом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2000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B7195B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195B">
              <w:rPr>
                <w:rFonts w:ascii="Calibri" w:eastAsia="Times New Roman" w:hAnsi="Calibri" w:cs="Calibri"/>
                <w:sz w:val="18"/>
                <w:szCs w:val="18"/>
              </w:rPr>
              <w:t>79,3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</w:tr>
      <w:tr w:rsidR="00C43D77" w:rsidRPr="00163C84" w:rsidTr="00550F2F">
        <w:trPr>
          <w:trHeight w:val="60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>
            <w:r w:rsidRPr="00B7195B">
              <w:rPr>
                <w:rFonts w:cs="Calibri"/>
              </w:rPr>
              <w:t>Несовершеннолетн</w:t>
            </w:r>
            <w:r w:rsidRPr="00B7195B">
              <w:rPr>
                <w:rFonts w:cs="Calibri"/>
              </w:rPr>
              <w:lastRenderedPageBreak/>
              <w:t>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lastRenderedPageBreak/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 xml:space="preserve">Жилой дом ¼ 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Квартира 68/350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310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77,7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 xml:space="preserve">Земельный участок под </w:t>
            </w:r>
            <w:r w:rsidRPr="00B7195B">
              <w:rPr>
                <w:rFonts w:ascii="Calibri" w:eastAsia="Times New Roman" w:hAnsi="Calibri" w:cs="Calibri"/>
              </w:rPr>
              <w:lastRenderedPageBreak/>
              <w:t>ИЖС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sz w:val="18"/>
                <w:szCs w:val="18"/>
              </w:rPr>
            </w:pPr>
            <w:r w:rsidRPr="00B7195B">
              <w:rPr>
                <w:sz w:val="18"/>
                <w:szCs w:val="18"/>
              </w:rPr>
              <w:t>Жилой дом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lastRenderedPageBreak/>
              <w:t>2000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195B">
              <w:rPr>
                <w:rFonts w:ascii="Calibri" w:eastAsia="Times New Roman" w:hAnsi="Calibri" w:cs="Calibri"/>
                <w:sz w:val="18"/>
                <w:szCs w:val="18"/>
              </w:rPr>
              <w:t>79,3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lastRenderedPageBreak/>
              <w:t>РФ</w:t>
            </w: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</w:p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</w:tr>
      <w:tr w:rsidR="00C43D77" w:rsidRPr="00163C84" w:rsidTr="00550F2F">
        <w:trPr>
          <w:trHeight w:val="63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>
            <w:pPr>
              <w:rPr>
                <w:rFonts w:cs="Calibri"/>
              </w:rPr>
            </w:pPr>
            <w:r w:rsidRPr="00B7195B">
              <w:rPr>
                <w:rFonts w:cs="Calibri"/>
              </w:rPr>
              <w:lastRenderedPageBreak/>
              <w:t>Несовершеннолетний ребёнок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Квартира 68/350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77,7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квартира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40,9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D77" w:rsidRPr="00B7195B" w:rsidRDefault="00C43D77" w:rsidP="005060ED">
            <w:pPr>
              <w:pStyle w:val="ConsPlusCell"/>
              <w:widowControl/>
              <w:rPr>
                <w:rFonts w:ascii="Calibri" w:eastAsia="Times New Roman" w:hAnsi="Calibri" w:cs="Calibri"/>
              </w:rPr>
            </w:pPr>
            <w:r w:rsidRPr="00B7195B">
              <w:rPr>
                <w:rFonts w:ascii="Calibri" w:eastAsia="Times New Roman" w:hAnsi="Calibri" w:cs="Calibri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495AD2">
      <w:pPr>
        <w:pStyle w:val="ConsPlusNonformat"/>
        <w:widowControl/>
        <w:jc w:val="center"/>
      </w:pPr>
      <w:r>
        <w:t>председателя Рославльской районной Думы,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Фадеева Ивана Викторовича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Фадеев Иван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1818250,73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гараж</w:t>
            </w:r>
          </w:p>
          <w:p w:rsidR="00C43D77" w:rsidRDefault="00C43D77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C43D77" w:rsidRPr="005D4C54" w:rsidRDefault="00C43D77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СПОРТАЖЕ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3D77" w:rsidRPr="005D4C54" w:rsidRDefault="00C43D7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495AD2">
      <w:pPr>
        <w:pStyle w:val="ConsPlusNonformat"/>
        <w:widowControl/>
        <w:jc w:val="center"/>
      </w:pPr>
      <w:r>
        <w:t xml:space="preserve"> заместителя председателя Рославльской районной Думы</w:t>
      </w:r>
    </w:p>
    <w:p w:rsidR="00C43D77" w:rsidRDefault="00C43D77" w:rsidP="00417A4A">
      <w:pPr>
        <w:pStyle w:val="ConsPlusNonformat"/>
        <w:widowControl/>
        <w:jc w:val="center"/>
      </w:pPr>
      <w:r>
        <w:t>Глинкина Александра Александровича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Глинкин  Александр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675532,93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общая долевая, доля в праве 80000/6880000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общая долевая 1/4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1630BB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 w:rsidP="00CE1EE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D005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1570307,29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1617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общая долевая, доля в праве 80000/6880000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D005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общая долевая 1/4</w:t>
            </w:r>
          </w:p>
          <w:p w:rsidR="00C43D77" w:rsidRDefault="00C43D77" w:rsidP="00D005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 седан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D005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CE1E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B42B21">
      <w:pPr>
        <w:pStyle w:val="ConsPlusNonformat"/>
        <w:widowControl/>
        <w:jc w:val="center"/>
      </w:pPr>
      <w:r>
        <w:lastRenderedPageBreak/>
        <w:t>заведующего зубопротезным отделением ОГАУЗ «Рославльская межрайонная стоматологическая поликлиника»,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Грицева Сергея Николаевича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Грицев Сергей Николаевич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673194,78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C43D77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C43D77" w:rsidRPr="005D4C54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Встроенные помещения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58,4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22,9</w:t>
            </w: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МИТЦУБИШИ ПАДЖЕРО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ХАРЛЕЙ ДЕВИДСОН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Мотоцикл РАЦЕР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0917BD" w:rsidRDefault="00C43D77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</w:t>
            </w:r>
          </w:p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0917BD" w:rsidRDefault="00C43D77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D552E9">
      <w:pPr>
        <w:pStyle w:val="ConsPlusNonformat"/>
        <w:widowControl/>
        <w:jc w:val="center"/>
      </w:pPr>
      <w:r>
        <w:t>директора ООО «НЕФТЕТРАКТ»,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Иванова Андрея Александровича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Иванов Андрей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3370607,65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 автогаражом на три бокса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под  гаражом на три бокса</w:t>
            </w:r>
          </w:p>
          <w:p w:rsidR="00C43D77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складским помещением</w:t>
            </w:r>
          </w:p>
          <w:p w:rsidR="00C43D77" w:rsidRPr="005D4C54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ведение личного подсобного хозяйства</w:t>
            </w:r>
          </w:p>
          <w:p w:rsidR="00C43D77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размещение магазина</w:t>
            </w:r>
          </w:p>
          <w:p w:rsidR="00C43D77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административным зданием </w:t>
            </w:r>
          </w:p>
          <w:p w:rsidR="00C43D77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C43D77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C43D77" w:rsidRPr="005D4C54" w:rsidRDefault="00C43D77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301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310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398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9126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142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1162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119,1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</w:t>
            </w:r>
            <w:r w:rsidRPr="007A7E1D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  <w:p w:rsidR="00C43D77" w:rsidRPr="00C25063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390945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2075F0">
        <w:trPr>
          <w:cantSplit/>
          <w:trHeight w:val="367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Автогараж на три бокса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три бокса</w:t>
            </w:r>
          </w:p>
          <w:p w:rsidR="00C43D77" w:rsidRDefault="00C43D77" w:rsidP="00D62EB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шесть боксов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Складское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2075F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224,4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165,8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285,3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267,9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55,6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63,9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67,9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35,6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68,4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296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141,6</w:t>
            </w:r>
          </w:p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D62EB7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D62EB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307779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81,2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105,2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495AD2">
      <w:pPr>
        <w:pStyle w:val="ConsPlusNonformat"/>
        <w:widowControl/>
        <w:jc w:val="center"/>
      </w:pPr>
      <w:r>
        <w:t xml:space="preserve">Директора МБОЙ «Средняя школа № 10», депутата Рославльской районной Думы 5-го созыва </w:t>
      </w:r>
    </w:p>
    <w:p w:rsidR="00C43D77" w:rsidRDefault="00C43D77" w:rsidP="00933C4A">
      <w:pPr>
        <w:pStyle w:val="ConsPlusNonformat"/>
        <w:widowControl/>
        <w:jc w:val="center"/>
      </w:pPr>
      <w:r>
        <w:t>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Коган Леонид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606112,92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 1/2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C43D77" w:rsidRPr="005D4C54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Митсубиси паджеро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Киа церато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432080,22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B42B21">
      <w:pPr>
        <w:pStyle w:val="ConsPlusNonformat"/>
        <w:widowControl/>
        <w:jc w:val="center"/>
      </w:pPr>
      <w:r>
        <w:t>Индивидуального предпринимателя,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Кудрявцева Игоря Леонидовича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Кудрявцев Игорь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229004,99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C43D77" w:rsidRPr="005D4C54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</w:t>
            </w: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ЭСПЕЙС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AE56D0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1140,0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219,8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114B38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CHERY T11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99761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D552E9">
      <w:pPr>
        <w:pStyle w:val="ConsPlusNonformat"/>
        <w:widowControl/>
        <w:jc w:val="center"/>
      </w:pPr>
      <w:r>
        <w:t>старшей медицинской сестры общеполиклинического медицинского персонала ОГБУЗ «Рославльская центральная районная больница»,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Курлевич Надежды Владимировны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 w:rsidTr="00161378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 w:rsidTr="00161378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161378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Курлевич Надежда Владимировна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395971,51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 ½</w:t>
            </w:r>
          </w:p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часть жилого дома ½ </w:t>
            </w:r>
          </w:p>
          <w:p w:rsidR="00C43D77" w:rsidRPr="005D4C54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1599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</w:t>
            </w: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C41EF1">
      <w:pPr>
        <w:pStyle w:val="ConsPlusNonformat"/>
        <w:widowControl/>
        <w:jc w:val="center"/>
      </w:pPr>
      <w:r>
        <w:t xml:space="preserve">Индивидуального предпринимателя, генерального директора ООО «Комбинат школьного питания», </w:t>
      </w:r>
    </w:p>
    <w:p w:rsidR="00C43D77" w:rsidRDefault="00C43D77" w:rsidP="00C41EF1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Макшанцева Владимира Владимировича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 w:rsidTr="00626846">
        <w:trPr>
          <w:cantSplit/>
          <w:trHeight w:val="124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Макшанцев Владимир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636424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(земли населенных пунктов) 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гаражей</w:t>
            </w:r>
          </w:p>
          <w:p w:rsidR="00C43D77" w:rsidRDefault="00C43D77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гаражей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котельной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ТД промышленных товаров</w:t>
            </w:r>
          </w:p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магазин</w:t>
            </w:r>
          </w:p>
          <w:p w:rsidR="00C43D77" w:rsidRPr="005D4C54" w:rsidRDefault="00C43D77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Магазин промышленных  товаров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2457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3518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1877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2380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481,9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123,6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89,5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86,5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945</w:t>
            </w: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8E020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568,8</w:t>
            </w: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299,8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43D77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 LAND CRUISER200</w:t>
            </w:r>
          </w:p>
          <w:p w:rsidR="00C43D77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43D77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43D77" w:rsidRPr="008E0209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C43D77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C43D77" w:rsidRPr="008E0209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MERCEDES-BENZ 308 CDI SPRINTER,</w:t>
            </w:r>
          </w:p>
          <w:p w:rsidR="00C43D77" w:rsidRPr="008E0209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C43D77" w:rsidRPr="008E0209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8E02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транзит</w:t>
            </w:r>
          </w:p>
          <w:p w:rsidR="00C43D77" w:rsidRPr="008E0209" w:rsidRDefault="00C43D77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C43D77" w:rsidRPr="008E0209" w:rsidRDefault="00C43D77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8E02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транзит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C43D77" w:rsidRPr="005D4C54" w:rsidRDefault="00C43D7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8E0209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91800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8E020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C43D77" w:rsidRPr="008E0209" w:rsidRDefault="00C43D77" w:rsidP="006268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936FD3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4354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8E0209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C43D77" w:rsidRPr="005D4C54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D552E9">
      <w:pPr>
        <w:pStyle w:val="ConsPlusNonformat"/>
        <w:widowControl/>
        <w:jc w:val="center"/>
      </w:pPr>
      <w:r>
        <w:t>директора ООО «ИНТЕРТЕХКОМ»,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Воинского Сергея Станиславовича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 w:rsidTr="007167E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 w:rsidTr="007167E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7167E6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Воинский Сергей Станиславович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46028,98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 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Земельный участок  приусадебный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зданием радиоузла ½ 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зданием радиоузла ½ </w:t>
            </w:r>
          </w:p>
          <w:p w:rsidR="00C43D77" w:rsidRDefault="00C43D77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общего пользования ½</w:t>
            </w:r>
          </w:p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(здание радиоузла) ½</w:t>
            </w:r>
          </w:p>
          <w:p w:rsidR="00C43D77" w:rsidRPr="005D4C54" w:rsidRDefault="00C43D77" w:rsidP="001736B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(здание радиоузла) 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282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845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837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339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339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558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149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45,8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343,1</w:t>
            </w:r>
          </w:p>
          <w:p w:rsidR="00C43D77" w:rsidRPr="00B76C69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343,1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ВОЛЬВО ХС 70</w:t>
            </w:r>
          </w:p>
          <w:p w:rsidR="00C43D77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ТОЙОТА ПРАДО</w:t>
            </w:r>
          </w:p>
          <w:p w:rsidR="00C43D77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МЕРСЕДЕС 308 грузовой микроавтобус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 w:rsidTr="009F6352">
        <w:trPr>
          <w:cantSplit/>
          <w:trHeight w:val="5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2000000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307779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 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149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495AD2">
      <w:pPr>
        <w:pStyle w:val="ConsPlusNonformat"/>
        <w:widowControl/>
        <w:jc w:val="center"/>
      </w:pPr>
      <w:r>
        <w:t>Индивидуальный предприниматель, директор ООО «Электротовары», ООО «Агророст»</w:t>
      </w:r>
    </w:p>
    <w:p w:rsidR="00C43D77" w:rsidRDefault="00C43D77" w:rsidP="00410ECE">
      <w:pPr>
        <w:pStyle w:val="ConsPlusNonformat"/>
        <w:widowControl/>
        <w:jc w:val="center"/>
      </w:pPr>
      <w:r>
        <w:t xml:space="preserve"> депутата Рославльской районной 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Невского Сергея Николаевича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Невский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38892612,68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88331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88331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88331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Универсальный магазин</w:t>
            </w:r>
          </w:p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Универсальный магазин</w:t>
            </w:r>
          </w:p>
          <w:p w:rsidR="00C43D77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Объект незавершенного строительства </w:t>
            </w:r>
          </w:p>
          <w:p w:rsidR="00C43D77" w:rsidRPr="005D4C54" w:rsidRDefault="00C43D77" w:rsidP="00F3355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Объект незавершенного строительства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953CD8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3CD8">
              <w:rPr>
                <w:rFonts w:ascii="Calibri" w:eastAsia="Times New Roman" w:hAnsi="Calibri" w:cs="Calibri"/>
                <w:sz w:val="22"/>
                <w:szCs w:val="22"/>
              </w:rPr>
              <w:t>883</w:t>
            </w:r>
          </w:p>
          <w:p w:rsidR="00C43D77" w:rsidRPr="00953CD8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3CD8">
              <w:rPr>
                <w:rFonts w:ascii="Calibri" w:eastAsia="Times New Roman" w:hAnsi="Calibri" w:cs="Calibri"/>
                <w:sz w:val="22"/>
                <w:szCs w:val="22"/>
              </w:rPr>
              <w:t>862</w:t>
            </w:r>
          </w:p>
          <w:p w:rsidR="00C43D77" w:rsidRPr="00953CD8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3CD8">
              <w:rPr>
                <w:rFonts w:ascii="Calibri" w:eastAsia="Times New Roman" w:hAnsi="Calibri" w:cs="Calibri"/>
                <w:sz w:val="22"/>
                <w:szCs w:val="22"/>
              </w:rPr>
              <w:t>256</w:t>
            </w:r>
          </w:p>
          <w:p w:rsidR="00C43D77" w:rsidRPr="00953CD8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3CD8">
              <w:rPr>
                <w:rFonts w:ascii="Calibri" w:eastAsia="Times New Roman" w:hAnsi="Calibri" w:cs="Calibri"/>
                <w:sz w:val="22"/>
                <w:szCs w:val="22"/>
              </w:rPr>
              <w:t>381</w:t>
            </w:r>
          </w:p>
          <w:p w:rsidR="00C43D77" w:rsidRPr="00953CD8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53CD8">
              <w:rPr>
                <w:rFonts w:ascii="Calibri" w:eastAsia="Times New Roman" w:hAnsi="Calibri" w:cs="Calibri"/>
                <w:sz w:val="22"/>
                <w:szCs w:val="22"/>
              </w:rPr>
              <w:t>793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2230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61,2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34,7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60,8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49,4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820,4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1487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181,6</w:t>
            </w: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290,6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C43D77" w:rsidRDefault="00C43D77" w:rsidP="005673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5673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C43D77" w:rsidRPr="005D4C54" w:rsidRDefault="00C43D77" w:rsidP="00B438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3D77" w:rsidRPr="005D4C54" w:rsidRDefault="00C43D77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495AD2">
      <w:pPr>
        <w:pStyle w:val="ConsPlusNonformat"/>
        <w:widowControl/>
        <w:jc w:val="center"/>
      </w:pPr>
      <w:r>
        <w:lastRenderedPageBreak/>
        <w:t xml:space="preserve">Смоленское региональное отделение Всероссийской политической Партии «ЕДЕНИЯ РОССИЯ», руководитель местного исполнительного комитета Рославльского местного отделения СРО ВПП «ЕДИНАЯ РОССИЯ», депутата Рославльской районной </w:t>
      </w:r>
    </w:p>
    <w:p w:rsidR="00C43D77" w:rsidRDefault="00C43D77" w:rsidP="00072CC2">
      <w:pPr>
        <w:pStyle w:val="ConsPlusNonformat"/>
        <w:widowControl/>
        <w:jc w:val="center"/>
      </w:pPr>
      <w:r>
        <w:t>Думы 5-го созыва 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Пановой Любови Ивановне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Панова Любовь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434418,18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3D77" w:rsidRDefault="00C43D77"/>
    <w:p w:rsidR="00C43D77" w:rsidRDefault="00C43D77" w:rsidP="00417A4A">
      <w:pPr>
        <w:pStyle w:val="ConsPlusNonformat"/>
        <w:widowControl/>
        <w:jc w:val="center"/>
      </w:pPr>
      <w:r>
        <w:t>СВЕДЕНИЯ</w:t>
      </w:r>
    </w:p>
    <w:p w:rsidR="00C43D77" w:rsidRDefault="00C43D77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3D77" w:rsidRDefault="00C43D77" w:rsidP="00B42B21">
      <w:pPr>
        <w:pStyle w:val="ConsPlusNonformat"/>
        <w:widowControl/>
        <w:jc w:val="center"/>
      </w:pPr>
      <w:r>
        <w:t xml:space="preserve">начальника цеха модернизации цистерн АО «Рославльский ВРЗ», депутата Рославльской районной Думы 5-го созыва </w:t>
      </w:r>
    </w:p>
    <w:p w:rsidR="00C43D77" w:rsidRDefault="00C43D77" w:rsidP="00B42B21">
      <w:pPr>
        <w:pStyle w:val="ConsPlusNonformat"/>
        <w:widowControl/>
        <w:jc w:val="center"/>
      </w:pPr>
      <w:r>
        <w:t>на не постоянной основе</w:t>
      </w:r>
    </w:p>
    <w:p w:rsidR="00C43D77" w:rsidRDefault="00C43D77" w:rsidP="00417A4A">
      <w:pPr>
        <w:pStyle w:val="ConsPlusNonformat"/>
        <w:widowControl/>
        <w:jc w:val="center"/>
      </w:pPr>
      <w:r>
        <w:t>Терехову Олегу Александровичу и членов его семьи</w:t>
      </w:r>
    </w:p>
    <w:p w:rsidR="00C43D77" w:rsidRDefault="00C43D77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3D77" w:rsidRDefault="00C43D77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C43D77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3D77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3D77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Терехов Олег Александрович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1552518,45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3D77" w:rsidRDefault="00C43D7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3D77" w:rsidRPr="005D4C54" w:rsidRDefault="00C43D77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C43D77" w:rsidRPr="005D4C54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C43D77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4A3C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3D77" w:rsidRPr="00222F90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77" w:rsidRPr="005D4C54" w:rsidRDefault="00C43D77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3D77" w:rsidRDefault="00C43D77"/>
    <w:p w:rsidR="00243221" w:rsidRPr="001C34A2" w:rsidRDefault="00243221" w:rsidP="001C34A2"/>
    <w:sectPr w:rsidR="00243221" w:rsidRPr="001C34A2" w:rsidSect="006E29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CE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3D7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43D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43D7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2018-09-03T09:46:00Z</dcterms:modified>
</cp:coreProperties>
</file>