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Cs w:val="24"/>
        </w:rPr>
      </w:pPr>
      <w:r w:rsidRPr="0029145B">
        <w:rPr>
          <w:szCs w:val="24"/>
        </w:rPr>
        <w:t xml:space="preserve">Сведения о доходах, расходах, об имуществе и обязательствах имущественного характера  муниципальных служащих, замещающих должности муниципальной службы в Счетной палате городского округа Первоуральск, и членов их семей </w:t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 w:val="28"/>
        </w:rPr>
      </w:pPr>
      <w:r w:rsidRPr="0029145B">
        <w:rPr>
          <w:szCs w:val="24"/>
        </w:rPr>
        <w:t>за период с 01 января 201</w:t>
      </w:r>
      <w:r>
        <w:rPr>
          <w:szCs w:val="24"/>
        </w:rPr>
        <w:t>7</w:t>
      </w:r>
      <w:r w:rsidRPr="0029145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29145B">
        <w:rPr>
          <w:szCs w:val="24"/>
        </w:rPr>
        <w:t xml:space="preserve"> года, размещаемые на официальном сайте городского округа Первоуральск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1"/>
        <w:gridCol w:w="1499"/>
        <w:gridCol w:w="1620"/>
      </w:tblGrid>
      <w:tr w:rsidR="00353183" w:rsidRPr="0029145B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№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Транспортные средства (вид, марка, модель транспортного средства)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Декларирован-ный годовой доход  (рубли)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353183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53183" w:rsidRPr="0029145B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</w:tr>
      <w:tr w:rsidR="00353183" w:rsidRPr="0029145B" w:rsidTr="0004781F">
        <w:trPr>
          <w:trHeight w:val="825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Воронова Ольга Владимировна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1250,0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FB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113 459,36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D733EC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D733EC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D733EC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Default="00353183" w:rsidP="00FB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Default="00353183" w:rsidP="001F3AD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rPr>
          <w:trHeight w:val="547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9145B">
              <w:rPr>
                <w:sz w:val="20"/>
                <w:szCs w:val="20"/>
              </w:rPr>
              <w:t>олевая 4/9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73 293,13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rPr>
          <w:trHeight w:val="629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Кокуркина Алла Михайловна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29145B">
              <w:rPr>
                <w:sz w:val="20"/>
                <w:szCs w:val="20"/>
              </w:rPr>
              <w:t xml:space="preserve">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678 288,70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1134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227 028,56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2C23AE">
        <w:trPr>
          <w:trHeight w:val="852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E95CCB">
        <w:trPr>
          <w:trHeight w:val="795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Обатнина Екатерина Анатольевна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Председатель Счетной платы городского округа Первоуральск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754 862,72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2C23AE">
        <w:trPr>
          <w:trHeight w:val="89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54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300 748,62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301941">
        <w:trPr>
          <w:trHeight w:val="51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2C23AE">
        <w:trPr>
          <w:trHeight w:val="964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36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301941">
        <w:trPr>
          <w:trHeight w:val="57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rPr>
          <w:trHeight w:val="15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900" w:type="dxa"/>
            <w:shd w:val="clear" w:color="auto" w:fill="auto"/>
          </w:tcPr>
          <w:p w:rsidR="00353183" w:rsidRDefault="00353183" w:rsidP="00D73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F03E7A">
        <w:trPr>
          <w:trHeight w:val="345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Черкашина Лариса Евгеньевна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631 648,95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F96CE6">
        <w:trPr>
          <w:trHeight w:val="1162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C23AE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C23AE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C23AE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16 560,00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183" w:rsidRDefault="00353183">
      <w:pPr>
        <w:spacing w:after="0" w:line="240" w:lineRule="auto"/>
      </w:pPr>
      <w:r>
        <w:br w:type="page"/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Cs w:val="24"/>
        </w:rPr>
      </w:pPr>
      <w:r w:rsidRPr="0029145B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 муниципальных служащих, замещающих должности муниципальной службы в Счетной палате городского округа Первоуральск, и членов их семей </w:t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 w:val="28"/>
        </w:rPr>
      </w:pPr>
      <w:r w:rsidRPr="0029145B">
        <w:rPr>
          <w:szCs w:val="24"/>
        </w:rPr>
        <w:t>за период с 01 января 201</w:t>
      </w:r>
      <w:r>
        <w:rPr>
          <w:szCs w:val="24"/>
        </w:rPr>
        <w:t>6</w:t>
      </w:r>
      <w:r w:rsidRPr="0029145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9145B">
        <w:rPr>
          <w:szCs w:val="24"/>
        </w:rPr>
        <w:t xml:space="preserve"> года, размещаемые на официальном сайте городского округа Первоуральск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1"/>
        <w:gridCol w:w="1499"/>
        <w:gridCol w:w="1620"/>
      </w:tblGrid>
      <w:tr w:rsidR="00353183" w:rsidRPr="0029145B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№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Транспортные средства (вид, марка, модель транспортного средства)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Декларирован-ный годовой доход  (рубли)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353183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Сведения об источниках получения средст</w:t>
            </w:r>
            <w:r>
              <w:rPr>
                <w:sz w:val="18"/>
                <w:szCs w:val="18"/>
              </w:rPr>
              <w:t>в</w:t>
            </w:r>
          </w:p>
        </w:tc>
      </w:tr>
      <w:tr w:rsidR="00353183" w:rsidRPr="0029145B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</w:tr>
      <w:tr w:rsidR="00353183" w:rsidRPr="0029145B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Воронова Ольга Владимировна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1250,0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FB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62 474,88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rPr>
          <w:trHeight w:val="547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4/9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105 636,00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rPr>
          <w:trHeight w:val="629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Кокуркина Алла Михайловна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29145B">
              <w:rPr>
                <w:sz w:val="20"/>
                <w:szCs w:val="20"/>
              </w:rPr>
              <w:t xml:space="preserve">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761 393,09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1134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43 643,93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Обатнина Екатерина Анатольевна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Председатель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714 675,88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C711E4">
        <w:trPr>
          <w:trHeight w:val="54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392 111,28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396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36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7 607,80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36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54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645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F96CE6">
        <w:trPr>
          <w:trHeight w:val="471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Черкашина Лариса Евгеньевна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728 166,87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12 420,0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183" w:rsidRDefault="00353183" w:rsidP="001C34A2"/>
    <w:p w:rsidR="00353183" w:rsidRDefault="00353183">
      <w:pPr>
        <w:spacing w:after="0" w:line="240" w:lineRule="auto"/>
      </w:pPr>
      <w:r>
        <w:br w:type="page"/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Cs w:val="24"/>
        </w:rPr>
      </w:pPr>
      <w:r w:rsidRPr="0029145B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 муниципальных служащих, замещающих должности муниципальной службы в Счетной палате городского округа Первоуральск, и членов их семей </w:t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 w:val="28"/>
        </w:rPr>
      </w:pPr>
      <w:r w:rsidRPr="0029145B">
        <w:rPr>
          <w:szCs w:val="24"/>
        </w:rPr>
        <w:t>за период с 01 января 201</w:t>
      </w:r>
      <w:r>
        <w:rPr>
          <w:szCs w:val="24"/>
        </w:rPr>
        <w:t>5</w:t>
      </w:r>
      <w:r w:rsidRPr="0029145B">
        <w:rPr>
          <w:szCs w:val="24"/>
        </w:rPr>
        <w:t xml:space="preserve"> года по 31 декабря 201</w:t>
      </w:r>
      <w:r>
        <w:rPr>
          <w:szCs w:val="24"/>
        </w:rPr>
        <w:t>5</w:t>
      </w:r>
      <w:r w:rsidRPr="0029145B">
        <w:rPr>
          <w:szCs w:val="24"/>
        </w:rPr>
        <w:t xml:space="preserve"> года, размещаемые на официальном сайте городского округа Первоуральск</w:t>
      </w:r>
    </w:p>
    <w:p w:rsidR="00353183" w:rsidRPr="0029145B" w:rsidRDefault="00353183" w:rsidP="00201FDC">
      <w:pPr>
        <w:jc w:val="right"/>
        <w:rPr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1"/>
        <w:gridCol w:w="1499"/>
        <w:gridCol w:w="1620"/>
      </w:tblGrid>
      <w:tr w:rsidR="00353183" w:rsidRPr="0029145B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№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Транспортные средства (вид, марка, модель транспортного средства)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Декларирован-ный годовой доход  (рубли)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353183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53183" w:rsidRPr="0029145B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</w:tr>
      <w:tr w:rsidR="00353183" w:rsidRPr="0029145B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Воронова Ольга Владимировна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1250,0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FB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667 654,36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rPr>
          <w:trHeight w:val="547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4/9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85 932,00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rPr>
          <w:trHeight w:val="629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Кокуркина Алла Михайловна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29145B">
              <w:rPr>
                <w:sz w:val="20"/>
                <w:szCs w:val="20"/>
              </w:rPr>
              <w:t xml:space="preserve">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667 987,73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1134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19 355,32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Обатнина Екатерина Анатольевна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Председатель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809 749,56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C711E4">
        <w:trPr>
          <w:trHeight w:val="54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517 540,09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396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36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36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C711E4">
        <w:trPr>
          <w:trHeight w:val="54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645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49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F96CE6">
        <w:trPr>
          <w:trHeight w:val="471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Черкашина Лариса Евгеньевна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601 154,02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183" w:rsidRDefault="00353183">
      <w:pPr>
        <w:spacing w:after="0" w:line="240" w:lineRule="auto"/>
      </w:pPr>
      <w:r>
        <w:br w:type="page"/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Cs w:val="24"/>
        </w:rPr>
      </w:pPr>
      <w:r w:rsidRPr="0029145B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 муниципальных служащих, замещающих должности муниципальной службы в Счетной палате городского округа Первоуральск, и членов их семей </w:t>
      </w:r>
    </w:p>
    <w:p w:rsidR="00353183" w:rsidRPr="0029145B" w:rsidRDefault="00353183" w:rsidP="002037CF">
      <w:pPr>
        <w:tabs>
          <w:tab w:val="left" w:pos="4320"/>
        </w:tabs>
        <w:spacing w:after="0" w:line="240" w:lineRule="auto"/>
        <w:jc w:val="center"/>
        <w:rPr>
          <w:sz w:val="28"/>
        </w:rPr>
      </w:pPr>
      <w:r w:rsidRPr="0029145B">
        <w:rPr>
          <w:szCs w:val="24"/>
        </w:rPr>
        <w:t>за период с 01 января 2014 года по 31 декабря 2014 года, размещаемые на официальном сайте городского округа Первоуральск</w:t>
      </w:r>
    </w:p>
    <w:p w:rsidR="00353183" w:rsidRPr="0029145B" w:rsidRDefault="00353183" w:rsidP="00201FDC">
      <w:pPr>
        <w:jc w:val="right"/>
        <w:rPr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1"/>
        <w:gridCol w:w="1499"/>
        <w:gridCol w:w="1620"/>
      </w:tblGrid>
      <w:tr w:rsidR="00353183" w:rsidRPr="0029145B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№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Транспортные средства (вид, марка, модель транспортного средства)</w:t>
            </w:r>
          </w:p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Декларирован-ный годовой доход  (рубли)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353183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53183" w:rsidRPr="0029145B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18"/>
                <w:szCs w:val="18"/>
              </w:rPr>
            </w:pPr>
            <w:r w:rsidRPr="0029145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47143B">
            <w:pPr>
              <w:rPr>
                <w:szCs w:val="24"/>
              </w:rPr>
            </w:pPr>
          </w:p>
        </w:tc>
      </w:tr>
      <w:tr w:rsidR="00353183" w:rsidRPr="0029145B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Воронова Ольга Владимировна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1250,0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659 851,66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1F3AD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квартиры, автомобиля, являются: собственные накопления, доходы, полученные от продажи автомобиля, заемные средства</w:t>
            </w: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rPr>
          <w:trHeight w:val="547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4/9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75 579,00</w:t>
            </w: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2037CF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rPr>
          <w:trHeight w:val="629"/>
        </w:trPr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Кокуркина Алла Михайловна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593 215,90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1134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66 857,58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долевая 1/8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65,1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Обатнина Екатерина Анатольевна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Председатель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>719 902,42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rPr>
          <w:trHeight w:val="951"/>
        </w:trPr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  <w:lang w:val="en-US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E54543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560 215,0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9E7D89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9E7D89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</w:tr>
      <w:tr w:rsidR="00353183" w:rsidRPr="0029145B" w:rsidTr="007F438B">
        <w:tc>
          <w:tcPr>
            <w:tcW w:w="503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Черкашина Лариса Евгеньевна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Инспектор Счетной платы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 xml:space="preserve">а/м </w:t>
            </w:r>
            <w:r w:rsidRPr="0029145B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155 898,56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автомобиля, являются:  предоплата от продажи земельного участка</w:t>
            </w: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</w:tr>
      <w:tr w:rsidR="00353183" w:rsidRPr="0029145B" w:rsidTr="007F438B">
        <w:tc>
          <w:tcPr>
            <w:tcW w:w="503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85,0</w:t>
            </w:r>
          </w:p>
        </w:tc>
        <w:tc>
          <w:tcPr>
            <w:tcW w:w="900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  <w:r w:rsidRPr="0029145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353183" w:rsidRPr="0029145B" w:rsidRDefault="00353183" w:rsidP="007F43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3183" w:rsidRDefault="00353183" w:rsidP="001C34A2"/>
    <w:p w:rsidR="00353183" w:rsidRDefault="00353183">
      <w:pPr>
        <w:spacing w:after="0" w:line="240" w:lineRule="auto"/>
      </w:pPr>
      <w:r>
        <w:br w:type="page"/>
      </w:r>
    </w:p>
    <w:p w:rsidR="00353183" w:rsidRPr="0007775D" w:rsidRDefault="00353183" w:rsidP="001C1207">
      <w:pPr>
        <w:ind w:right="895"/>
        <w:jc w:val="center"/>
        <w:rPr>
          <w:sz w:val="28"/>
        </w:rPr>
      </w:pPr>
      <w:bookmarkStart w:id="0" w:name="OLE_LINK2"/>
      <w:bookmarkStart w:id="1" w:name="OLE_LINK3"/>
      <w:r w:rsidRPr="0007775D">
        <w:rPr>
          <w:sz w:val="28"/>
        </w:rPr>
        <w:lastRenderedPageBreak/>
        <w:t>Сведения о доходах, об имуществе и обязательств</w:t>
      </w:r>
      <w:r>
        <w:rPr>
          <w:sz w:val="28"/>
        </w:rPr>
        <w:t>ах имущественного характера лиц, замещающих муниципальные должности  и должности   муниципальной службы</w:t>
      </w:r>
      <w:r w:rsidRPr="0007775D">
        <w:rPr>
          <w:sz w:val="28"/>
        </w:rPr>
        <w:t xml:space="preserve"> городского округа Первоураль</w:t>
      </w:r>
      <w:r>
        <w:rPr>
          <w:sz w:val="28"/>
        </w:rPr>
        <w:t xml:space="preserve">ск, а также членов их семей </w:t>
      </w:r>
      <w:r w:rsidRPr="0007775D">
        <w:rPr>
          <w:sz w:val="28"/>
        </w:rPr>
        <w:t>за период с 01 января 201</w:t>
      </w:r>
      <w:r>
        <w:rPr>
          <w:sz w:val="28"/>
        </w:rPr>
        <w:t>3</w:t>
      </w:r>
      <w:r w:rsidRPr="0007775D">
        <w:rPr>
          <w:sz w:val="28"/>
        </w:rPr>
        <w:t xml:space="preserve"> года по 3</w:t>
      </w:r>
      <w:r>
        <w:rPr>
          <w:sz w:val="28"/>
        </w:rPr>
        <w:t>1</w:t>
      </w:r>
      <w:r w:rsidRPr="0007775D">
        <w:rPr>
          <w:sz w:val="28"/>
        </w:rPr>
        <w:t xml:space="preserve"> декабря 201</w:t>
      </w:r>
      <w:r>
        <w:rPr>
          <w:sz w:val="28"/>
        </w:rPr>
        <w:t>3</w:t>
      </w:r>
      <w:r w:rsidRPr="0007775D">
        <w:rPr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873"/>
        <w:gridCol w:w="1652"/>
        <w:gridCol w:w="1539"/>
        <w:gridCol w:w="1675"/>
        <w:gridCol w:w="39"/>
        <w:gridCol w:w="1082"/>
        <w:gridCol w:w="213"/>
        <w:gridCol w:w="1353"/>
        <w:gridCol w:w="36"/>
        <w:gridCol w:w="1474"/>
        <w:gridCol w:w="14"/>
        <w:gridCol w:w="1440"/>
        <w:gridCol w:w="1260"/>
        <w:gridCol w:w="1199"/>
      </w:tblGrid>
      <w:tr w:rsidR="00353183" w:rsidRPr="00B8323A">
        <w:trPr>
          <w:trHeight w:val="710"/>
        </w:trPr>
        <w:tc>
          <w:tcPr>
            <w:tcW w:w="603" w:type="dxa"/>
            <w:vMerge w:val="restart"/>
          </w:tcPr>
          <w:p w:rsidR="00353183" w:rsidRDefault="00353183" w:rsidP="001C1207">
            <w:pPr>
              <w:ind w:left="-540" w:hanging="720"/>
              <w:jc w:val="center"/>
            </w:pPr>
          </w:p>
          <w:p w:rsidR="00353183" w:rsidRDefault="00353183" w:rsidP="001C1207">
            <w:pPr>
              <w:jc w:val="center"/>
            </w:pPr>
            <w:r>
              <w:t>№</w:t>
            </w:r>
          </w:p>
          <w:p w:rsidR="00353183" w:rsidRPr="007702CA" w:rsidRDefault="00353183" w:rsidP="001C1207">
            <w:pPr>
              <w:jc w:val="center"/>
            </w:pPr>
            <w:r>
              <w:t>п/п</w:t>
            </w:r>
          </w:p>
        </w:tc>
        <w:tc>
          <w:tcPr>
            <w:tcW w:w="1873" w:type="dxa"/>
            <w:vMerge w:val="restart"/>
          </w:tcPr>
          <w:p w:rsidR="00353183" w:rsidRPr="00B8323A" w:rsidRDefault="00353183" w:rsidP="001C1207">
            <w:pPr>
              <w:ind w:left="-540" w:hanging="720"/>
              <w:jc w:val="center"/>
            </w:pPr>
            <w:r>
              <w:t xml:space="preserve">                        Ф.И.О.</w:t>
            </w:r>
          </w:p>
        </w:tc>
        <w:tc>
          <w:tcPr>
            <w:tcW w:w="1652" w:type="dxa"/>
            <w:vMerge w:val="restart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Должность</w:t>
            </w:r>
          </w:p>
        </w:tc>
        <w:tc>
          <w:tcPr>
            <w:tcW w:w="1539" w:type="dxa"/>
            <w:vMerge w:val="restart"/>
          </w:tcPr>
          <w:p w:rsidR="00353183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3</w:t>
            </w:r>
            <w:r w:rsidRPr="00B8323A">
              <w:rPr>
                <w:sz w:val="16"/>
                <w:szCs w:val="16"/>
              </w:rPr>
              <w:t xml:space="preserve"> год</w:t>
            </w:r>
          </w:p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(рублей)</w:t>
            </w:r>
          </w:p>
        </w:tc>
        <w:tc>
          <w:tcPr>
            <w:tcW w:w="5872" w:type="dxa"/>
            <w:gridSpan w:val="7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4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</w:tr>
      <w:tr w:rsidR="00353183" w:rsidRPr="00B8323A">
        <w:trPr>
          <w:trHeight w:val="440"/>
        </w:trPr>
        <w:tc>
          <w:tcPr>
            <w:tcW w:w="603" w:type="dxa"/>
            <w:vMerge/>
          </w:tcPr>
          <w:p w:rsidR="00353183" w:rsidRPr="00B8323A" w:rsidRDefault="00353183" w:rsidP="001C1207">
            <w:pPr>
              <w:jc w:val="center"/>
            </w:pPr>
          </w:p>
        </w:tc>
        <w:tc>
          <w:tcPr>
            <w:tcW w:w="1873" w:type="dxa"/>
            <w:vMerge/>
          </w:tcPr>
          <w:p w:rsidR="00353183" w:rsidRPr="00B8323A" w:rsidRDefault="00353183" w:rsidP="001C1207">
            <w:pPr>
              <w:jc w:val="center"/>
            </w:pPr>
          </w:p>
        </w:tc>
        <w:tc>
          <w:tcPr>
            <w:tcW w:w="1652" w:type="dxa"/>
            <w:vMerge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 xml:space="preserve">Вид </w:t>
            </w:r>
          </w:p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082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66" w:type="dxa"/>
            <w:gridSpan w:val="2"/>
          </w:tcPr>
          <w:p w:rsidR="00353183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 xml:space="preserve">Страна </w:t>
            </w:r>
          </w:p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</w:t>
            </w:r>
            <w:r w:rsidRPr="00B8323A">
              <w:rPr>
                <w:sz w:val="16"/>
                <w:szCs w:val="16"/>
              </w:rPr>
              <w:t>жения</w:t>
            </w:r>
          </w:p>
        </w:tc>
        <w:tc>
          <w:tcPr>
            <w:tcW w:w="1510" w:type="dxa"/>
            <w:gridSpan w:val="2"/>
          </w:tcPr>
          <w:p w:rsidR="00353183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 xml:space="preserve">Транспортные </w:t>
            </w:r>
          </w:p>
          <w:p w:rsidR="00353183" w:rsidRDefault="00353183" w:rsidP="001C1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</w:t>
            </w:r>
          </w:p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54" w:type="dxa"/>
            <w:gridSpan w:val="2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B8323A">
              <w:rPr>
                <w:sz w:val="16"/>
                <w:szCs w:val="16"/>
              </w:rPr>
              <w:t>жимости</w:t>
            </w:r>
          </w:p>
        </w:tc>
        <w:tc>
          <w:tcPr>
            <w:tcW w:w="1260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9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  <w:r w:rsidRPr="00B8323A">
              <w:rPr>
                <w:sz w:val="16"/>
                <w:szCs w:val="16"/>
              </w:rPr>
              <w:t>Страна расположения</w:t>
            </w:r>
          </w:p>
        </w:tc>
      </w:tr>
      <w:tr w:rsidR="00353183" w:rsidRPr="00B8323A">
        <w:trPr>
          <w:trHeight w:val="440"/>
        </w:trPr>
        <w:tc>
          <w:tcPr>
            <w:tcW w:w="603" w:type="dxa"/>
          </w:tcPr>
          <w:p w:rsidR="00353183" w:rsidRPr="00B8323A" w:rsidRDefault="00353183" w:rsidP="001C1207">
            <w:pPr>
              <w:jc w:val="center"/>
            </w:pPr>
          </w:p>
        </w:tc>
        <w:tc>
          <w:tcPr>
            <w:tcW w:w="1873" w:type="dxa"/>
          </w:tcPr>
          <w:p w:rsidR="00353183" w:rsidRPr="00B8323A" w:rsidRDefault="00353183" w:rsidP="001C1207">
            <w:pPr>
              <w:jc w:val="center"/>
            </w:pPr>
          </w:p>
        </w:tc>
        <w:tc>
          <w:tcPr>
            <w:tcW w:w="1652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gridSpan w:val="2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gridSpan w:val="2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2"/>
          </w:tcPr>
          <w:p w:rsidR="00353183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353183" w:rsidRPr="00B8323A" w:rsidRDefault="00353183" w:rsidP="001C1207">
            <w:pPr>
              <w:jc w:val="center"/>
              <w:rPr>
                <w:sz w:val="16"/>
                <w:szCs w:val="16"/>
              </w:rPr>
            </w:pPr>
          </w:p>
        </w:tc>
      </w:tr>
      <w:tr w:rsidR="00353183" w:rsidRPr="00B8323A">
        <w:tc>
          <w:tcPr>
            <w:tcW w:w="14253" w:type="dxa"/>
            <w:gridSpan w:val="14"/>
          </w:tcPr>
          <w:p w:rsidR="00353183" w:rsidRPr="003143C3" w:rsidRDefault="00353183" w:rsidP="003143C3">
            <w:pPr>
              <w:jc w:val="center"/>
              <w:rPr>
                <w:b/>
                <w:sz w:val="18"/>
                <w:szCs w:val="18"/>
              </w:rPr>
            </w:pPr>
            <w:bookmarkStart w:id="2" w:name="OLE_LINK1"/>
            <w:r w:rsidRPr="003143C3">
              <w:rPr>
                <w:b/>
                <w:sz w:val="18"/>
                <w:szCs w:val="18"/>
              </w:rPr>
              <w:t>СЧЕТНАЯ ПАЛАТА ГОРОДСКОГО ОКРУГА ПЕРВОУРАЛЬСК</w:t>
            </w:r>
          </w:p>
          <w:p w:rsidR="00353183" w:rsidRPr="00B8323A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:rsidR="00353183" w:rsidRDefault="00353183" w:rsidP="001C1207">
            <w:pPr>
              <w:rPr>
                <w:sz w:val="18"/>
                <w:szCs w:val="18"/>
              </w:rPr>
            </w:pPr>
          </w:p>
        </w:tc>
      </w:tr>
      <w:tr w:rsidR="00353183" w:rsidRPr="00B8323A">
        <w:trPr>
          <w:trHeight w:val="683"/>
        </w:trPr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1</w:t>
            </w:r>
          </w:p>
        </w:tc>
        <w:tc>
          <w:tcPr>
            <w:tcW w:w="187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 xml:space="preserve">Винокурова 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Елена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Павловна</w:t>
            </w:r>
          </w:p>
        </w:tc>
        <w:tc>
          <w:tcPr>
            <w:tcW w:w="1652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председатель Счетной палаты городского округа Первоуральск</w:t>
            </w:r>
          </w:p>
        </w:tc>
        <w:tc>
          <w:tcPr>
            <w:tcW w:w="1539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815 047,86</w:t>
            </w:r>
          </w:p>
        </w:tc>
        <w:tc>
          <w:tcPr>
            <w:tcW w:w="1675" w:type="dxa"/>
          </w:tcPr>
          <w:p w:rsidR="00353183" w:rsidRPr="00013615" w:rsidRDefault="00353183" w:rsidP="00013615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gridSpan w:val="3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 xml:space="preserve">46.7 </w:t>
            </w:r>
          </w:p>
        </w:tc>
        <w:tc>
          <w:tcPr>
            <w:tcW w:w="1389" w:type="dxa"/>
            <w:gridSpan w:val="2"/>
          </w:tcPr>
          <w:p w:rsidR="00353183" w:rsidRPr="00013615" w:rsidRDefault="00353183" w:rsidP="00CE3D31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Pr="00013615" w:rsidRDefault="00353183" w:rsidP="001C1207">
            <w:pPr>
              <w:jc w:val="center"/>
              <w:rPr>
                <w:b/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Pr="00013615" w:rsidRDefault="00353183" w:rsidP="00013615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53183" w:rsidRPr="00013615" w:rsidRDefault="00353183" w:rsidP="00013615">
            <w:pPr>
              <w:ind w:left="198"/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</w:tcPr>
          <w:p w:rsidR="00353183" w:rsidRPr="00B8323A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3183" w:rsidRPr="00B8323A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 xml:space="preserve">Кокуркина 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Алла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 w:rsidRPr="00013615">
              <w:rPr>
                <w:sz w:val="18"/>
                <w:szCs w:val="18"/>
              </w:rPr>
              <w:t>Михайловна</w:t>
            </w:r>
          </w:p>
        </w:tc>
        <w:tc>
          <w:tcPr>
            <w:tcW w:w="1652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13615">
              <w:rPr>
                <w:sz w:val="18"/>
                <w:szCs w:val="18"/>
              </w:rPr>
              <w:t xml:space="preserve">нспектор </w:t>
            </w:r>
            <w:r>
              <w:rPr>
                <w:sz w:val="18"/>
                <w:szCs w:val="18"/>
              </w:rPr>
              <w:t>Счетной палаты городского округа Первоуральск</w:t>
            </w:r>
          </w:p>
        </w:tc>
        <w:tc>
          <w:tcPr>
            <w:tcW w:w="1539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696 924,26</w:t>
            </w:r>
          </w:p>
        </w:tc>
        <w:tc>
          <w:tcPr>
            <w:tcW w:w="1675" w:type="dxa"/>
          </w:tcPr>
          <w:p w:rsidR="00353183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353183" w:rsidRDefault="00353183" w:rsidP="00013615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Pr="00013615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1334" w:type="dxa"/>
            <w:gridSpan w:val="3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1389" w:type="dxa"/>
            <w:gridSpan w:val="2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Pr="00013615" w:rsidRDefault="00353183" w:rsidP="000136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Pr="00013615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53183" w:rsidRPr="00013615" w:rsidRDefault="00353183" w:rsidP="00013615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</w:tcPr>
          <w:p w:rsidR="00353183" w:rsidRPr="00B8323A" w:rsidRDefault="00353183" w:rsidP="0001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2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102 000,00</w:t>
            </w:r>
          </w:p>
        </w:tc>
        <w:tc>
          <w:tcPr>
            <w:tcW w:w="1675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1334" w:type="dxa"/>
            <w:gridSpan w:val="3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1389" w:type="dxa"/>
            <w:gridSpan w:val="2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Pr="00013615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53183" w:rsidRPr="00013615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</w:tcPr>
          <w:p w:rsidR="00353183" w:rsidRPr="00B8323A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52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1334" w:type="dxa"/>
            <w:gridSpan w:val="3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1389" w:type="dxa"/>
            <w:gridSpan w:val="2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Pr="00013615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53183" w:rsidRPr="00013615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</w:tcPr>
          <w:p w:rsidR="00353183" w:rsidRPr="00B8323A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3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52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Счетной палаты городского округа Первоуральск</w:t>
            </w:r>
          </w:p>
        </w:tc>
        <w:tc>
          <w:tcPr>
            <w:tcW w:w="1539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514 272,93</w:t>
            </w:r>
          </w:p>
        </w:tc>
        <w:tc>
          <w:tcPr>
            <w:tcW w:w="1675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3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Превия</w:t>
            </w:r>
          </w:p>
        </w:tc>
        <w:tc>
          <w:tcPr>
            <w:tcW w:w="1440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1494.0</w:t>
            </w:r>
          </w:p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</w:p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</w:p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1199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</w:p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2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4" w:type="dxa"/>
            <w:gridSpan w:val="3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1389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183" w:rsidRPr="00B8323A">
        <w:tc>
          <w:tcPr>
            <w:tcW w:w="603" w:type="dxa"/>
          </w:tcPr>
          <w:p w:rsidR="00353183" w:rsidRPr="00013615" w:rsidRDefault="00353183" w:rsidP="001C1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52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334" w:type="dxa"/>
            <w:gridSpan w:val="3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1389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gridSpan w:val="2"/>
          </w:tcPr>
          <w:p w:rsidR="00353183" w:rsidRDefault="00353183" w:rsidP="001C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353183" w:rsidRDefault="00353183" w:rsidP="00ED73D7">
            <w:pPr>
              <w:ind w:lef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1199" w:type="dxa"/>
          </w:tcPr>
          <w:p w:rsidR="00353183" w:rsidRDefault="00353183" w:rsidP="00E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bookmarkEnd w:id="0"/>
      <w:bookmarkEnd w:id="1"/>
      <w:bookmarkEnd w:id="2"/>
    </w:tbl>
    <w:p w:rsidR="00243221" w:rsidRPr="001C34A2" w:rsidRDefault="00243221" w:rsidP="001C34A2"/>
    <w:sectPr w:rsidR="00243221" w:rsidRPr="001C34A2" w:rsidSect="00AB42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3183"/>
    <w:rsid w:val="003D090D"/>
    <w:rsid w:val="0044446C"/>
    <w:rsid w:val="004E4A62"/>
    <w:rsid w:val="00553AA0"/>
    <w:rsid w:val="00595A02"/>
    <w:rsid w:val="00727EB8"/>
    <w:rsid w:val="00765429"/>
    <w:rsid w:val="00777841"/>
    <w:rsid w:val="007E200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2018-08-31T09:17:00Z</dcterms:modified>
</cp:coreProperties>
</file>