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6B" w:rsidRDefault="0099686B" w:rsidP="003D4376">
      <w:pPr>
        <w:pStyle w:val="ConsPlusNormal"/>
      </w:pPr>
    </w:p>
    <w:p w:rsidR="0099686B" w:rsidRDefault="0099686B" w:rsidP="003D4376">
      <w:pPr>
        <w:pStyle w:val="ConsPlusTitle"/>
        <w:jc w:val="center"/>
      </w:pPr>
      <w:bookmarkStart w:id="0" w:name="P71"/>
      <w:bookmarkEnd w:id="0"/>
      <w:r>
        <w:t>СВЕДЕНИЯ</w:t>
      </w:r>
    </w:p>
    <w:p w:rsidR="0099686B" w:rsidRDefault="0099686B" w:rsidP="003D4376">
      <w:pPr>
        <w:pStyle w:val="ConsPlusTitle"/>
        <w:jc w:val="center"/>
      </w:pPr>
      <w:r>
        <w:t>О ДОХОДАХ, РАСХОДАХ, ОБ ИМУЩЕСТВЕ И ОБЯЗАТЕЛЬСТВАХ ИМУЩЕСТВЕННОГО ХАРАКТЕРА ЗА ОТЧЕТНЫЙ ФИНА</w:t>
      </w:r>
      <w:r>
        <w:t>Н</w:t>
      </w:r>
      <w:r>
        <w:t>СОВЫЙ ГОД С 1 ЯНВАРЯ 2017 ГОДА ПО 31 ДЕКАБРЯ 2017 ГОДА,</w:t>
      </w:r>
    </w:p>
    <w:p w:rsidR="0099686B" w:rsidRDefault="0099686B" w:rsidP="002449FD">
      <w:pPr>
        <w:pStyle w:val="ConsPlusNormal"/>
        <w:jc w:val="center"/>
        <w:rPr>
          <w:b/>
          <w:sz w:val="28"/>
          <w:szCs w:val="28"/>
        </w:rPr>
      </w:pPr>
      <w:r w:rsidRPr="002449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105F6">
        <w:rPr>
          <w:b/>
          <w:sz w:val="28"/>
          <w:szCs w:val="28"/>
        </w:rPr>
        <w:t>редставленны</w:t>
      </w:r>
      <w:r>
        <w:rPr>
          <w:b/>
          <w:sz w:val="28"/>
          <w:szCs w:val="28"/>
        </w:rPr>
        <w:t xml:space="preserve">х Главой </w:t>
      </w:r>
      <w:r w:rsidRPr="009105F6">
        <w:rPr>
          <w:b/>
          <w:sz w:val="28"/>
          <w:szCs w:val="28"/>
        </w:rPr>
        <w:t>Кировградского городского округа</w:t>
      </w:r>
    </w:p>
    <w:p w:rsidR="0099686B" w:rsidRDefault="0099686B" w:rsidP="002449FD">
      <w:pPr>
        <w:pStyle w:val="ConsPlusNormal"/>
        <w:jc w:val="center"/>
        <w:rPr>
          <w:b/>
          <w:szCs w:val="24"/>
        </w:rPr>
      </w:pPr>
    </w:p>
    <w:p w:rsidR="0099686B" w:rsidRPr="002449FD" w:rsidRDefault="0099686B" w:rsidP="002449FD">
      <w:pPr>
        <w:pStyle w:val="ConsPlusNormal"/>
        <w:jc w:val="center"/>
        <w:rPr>
          <w:b/>
          <w:szCs w:val="24"/>
        </w:rPr>
        <w:sectPr w:rsidR="0099686B" w:rsidRPr="002449FD" w:rsidSect="005E278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1264"/>
        <w:gridCol w:w="1077"/>
        <w:gridCol w:w="994"/>
        <w:gridCol w:w="994"/>
        <w:gridCol w:w="1020"/>
        <w:gridCol w:w="1077"/>
        <w:gridCol w:w="994"/>
        <w:gridCol w:w="1020"/>
        <w:gridCol w:w="1164"/>
        <w:gridCol w:w="1203"/>
        <w:gridCol w:w="2126"/>
      </w:tblGrid>
      <w:tr w:rsidR="0099686B" w:rsidRPr="0063725F">
        <w:tc>
          <w:tcPr>
            <w:tcW w:w="567" w:type="dxa"/>
            <w:vMerge w:val="restart"/>
          </w:tcPr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Фамилия, имя, отчество лица, лица, чьи свед</w:t>
            </w:r>
            <w:r w:rsidRPr="0063725F">
              <w:rPr>
                <w:sz w:val="22"/>
                <w:szCs w:val="22"/>
              </w:rPr>
              <w:t>е</w:t>
            </w:r>
            <w:r w:rsidRPr="0063725F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264" w:type="dxa"/>
            <w:vMerge w:val="restart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Должность</w:t>
            </w:r>
          </w:p>
        </w:tc>
        <w:tc>
          <w:tcPr>
            <w:tcW w:w="4085" w:type="dxa"/>
            <w:gridSpan w:val="4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Объекты недвижимости,</w:t>
            </w:r>
          </w:p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091" w:type="dxa"/>
            <w:gridSpan w:val="3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объекты недвижимости, </w:t>
            </w:r>
          </w:p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нах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Транспортные сре</w:t>
            </w:r>
            <w:r w:rsidRPr="0063725F">
              <w:rPr>
                <w:sz w:val="22"/>
                <w:szCs w:val="22"/>
              </w:rPr>
              <w:t>д</w:t>
            </w:r>
            <w:r w:rsidRPr="0063725F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203" w:type="dxa"/>
            <w:vMerge w:val="restart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Декларир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ванный доход</w:t>
            </w:r>
            <w:r w:rsidRPr="0063725F">
              <w:rPr>
                <w:rStyle w:val="a7"/>
                <w:sz w:val="22"/>
                <w:szCs w:val="22"/>
              </w:rPr>
              <w:footnoteReference w:id="1"/>
            </w:r>
            <w:r w:rsidRPr="0063725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126" w:type="dxa"/>
            <w:vMerge w:val="restart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Сведения об источниках получ</w:t>
            </w:r>
            <w:r w:rsidRPr="0063725F">
              <w:rPr>
                <w:sz w:val="22"/>
                <w:szCs w:val="22"/>
              </w:rPr>
              <w:t>е</w:t>
            </w:r>
            <w:r w:rsidRPr="0063725F">
              <w:rPr>
                <w:sz w:val="22"/>
                <w:szCs w:val="22"/>
              </w:rPr>
              <w:t>ния средств, за счет которых совершена сде</w:t>
            </w:r>
            <w:r w:rsidRPr="0063725F">
              <w:rPr>
                <w:sz w:val="22"/>
                <w:szCs w:val="22"/>
              </w:rPr>
              <w:t>л</w:t>
            </w:r>
            <w:r w:rsidRPr="0063725F">
              <w:rPr>
                <w:sz w:val="22"/>
                <w:szCs w:val="22"/>
              </w:rPr>
              <w:t>ка</w:t>
            </w:r>
            <w:r w:rsidRPr="0063725F">
              <w:rPr>
                <w:rStyle w:val="a7"/>
                <w:sz w:val="22"/>
                <w:szCs w:val="22"/>
              </w:rPr>
              <w:footnoteReference w:id="2"/>
            </w:r>
            <w:r w:rsidRPr="0063725F">
              <w:rPr>
                <w:sz w:val="22"/>
                <w:szCs w:val="22"/>
              </w:rPr>
              <w:t xml:space="preserve"> (вид приобрете</w:t>
            </w:r>
            <w:r w:rsidRPr="0063725F">
              <w:rPr>
                <w:sz w:val="22"/>
                <w:szCs w:val="22"/>
              </w:rPr>
              <w:t>н</w:t>
            </w:r>
            <w:r w:rsidRPr="0063725F">
              <w:rPr>
                <w:sz w:val="22"/>
                <w:szCs w:val="22"/>
              </w:rPr>
              <w:t>ного имущества, и</w:t>
            </w:r>
            <w:r w:rsidRPr="0063725F">
              <w:rPr>
                <w:sz w:val="22"/>
                <w:szCs w:val="22"/>
              </w:rPr>
              <w:t>с</w:t>
            </w:r>
            <w:r w:rsidRPr="0063725F">
              <w:rPr>
                <w:sz w:val="22"/>
                <w:szCs w:val="22"/>
              </w:rPr>
              <w:t>точники)</w:t>
            </w:r>
          </w:p>
        </w:tc>
      </w:tr>
      <w:tr w:rsidR="0099686B" w:rsidRPr="0063725F">
        <w:trPr>
          <w:cantSplit/>
          <w:trHeight w:val="1598"/>
        </w:trPr>
        <w:tc>
          <w:tcPr>
            <w:tcW w:w="567" w:type="dxa"/>
            <w:vMerge/>
          </w:tcPr>
          <w:p w:rsidR="0099686B" w:rsidRPr="0063725F" w:rsidRDefault="0099686B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99686B" w:rsidRPr="0063725F" w:rsidRDefault="0099686B" w:rsidP="00C530B9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99686B" w:rsidRPr="0063725F" w:rsidRDefault="0099686B" w:rsidP="00C530B9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собстве</w:t>
            </w:r>
            <w:r w:rsidRPr="0063725F">
              <w:rPr>
                <w:sz w:val="22"/>
                <w:szCs w:val="22"/>
              </w:rPr>
              <w:t>н</w:t>
            </w:r>
            <w:r w:rsidRPr="0063725F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077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99686B" w:rsidRPr="0063725F" w:rsidRDefault="0099686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164" w:type="dxa"/>
            <w:vMerge/>
          </w:tcPr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9686B" w:rsidRPr="0063725F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9686B" w:rsidRPr="00B83207">
        <w:trPr>
          <w:trHeight w:val="216"/>
        </w:trPr>
        <w:tc>
          <w:tcPr>
            <w:tcW w:w="567" w:type="dxa"/>
            <w:vMerge w:val="restart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vMerge w:val="restart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Оськин </w:t>
            </w:r>
          </w:p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64" w:type="dxa"/>
            <w:vMerge w:val="restart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Кировградского городского округа</w:t>
            </w:r>
          </w:p>
        </w:tc>
        <w:tc>
          <w:tcPr>
            <w:tcW w:w="1077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6510A0">
              <w:rPr>
                <w:color w:val="000000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1203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1687935,89</w:t>
            </w:r>
          </w:p>
        </w:tc>
        <w:tc>
          <w:tcPr>
            <w:tcW w:w="2126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9686B" w:rsidRPr="00B83207">
        <w:trPr>
          <w:trHeight w:val="216"/>
        </w:trPr>
        <w:tc>
          <w:tcPr>
            <w:tcW w:w="567" w:type="dxa"/>
            <w:vMerge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99686B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9686B" w:rsidRPr="00B83207">
        <w:tc>
          <w:tcPr>
            <w:tcW w:w="567" w:type="dxa"/>
            <w:vMerge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83207">
              <w:rPr>
                <w:sz w:val="22"/>
                <w:szCs w:val="22"/>
              </w:rPr>
              <w:t>а</w:t>
            </w:r>
          </w:p>
        </w:tc>
        <w:tc>
          <w:tcPr>
            <w:tcW w:w="126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99686B" w:rsidRDefault="0099686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99686B" w:rsidRDefault="0099686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99686B" w:rsidRDefault="0099686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183D9C">
              <w:rPr>
                <w:color w:val="000000"/>
                <w:sz w:val="18"/>
                <w:szCs w:val="18"/>
              </w:rPr>
              <w:t>легковой автомобиль Nissan Qashqai</w:t>
            </w:r>
          </w:p>
        </w:tc>
        <w:tc>
          <w:tcPr>
            <w:tcW w:w="1203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3427878,62</w:t>
            </w:r>
          </w:p>
        </w:tc>
        <w:tc>
          <w:tcPr>
            <w:tcW w:w="2126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9686B" w:rsidRPr="00B83207">
        <w:tc>
          <w:tcPr>
            <w:tcW w:w="567" w:type="dxa"/>
            <w:vMerge/>
          </w:tcPr>
          <w:p w:rsidR="0099686B" w:rsidRPr="00B83207" w:rsidRDefault="0099686B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99686B" w:rsidRDefault="0099686B">
            <w:r w:rsidRPr="00023A79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99686B" w:rsidRDefault="0099686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99686B" w:rsidRDefault="0099686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99686B" w:rsidRDefault="0099686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3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9686B" w:rsidRPr="00B83207" w:rsidRDefault="0099686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9686B" w:rsidRPr="009105F6" w:rsidRDefault="0099686B" w:rsidP="00055DFC"/>
    <w:p w:rsidR="0099686B" w:rsidRDefault="0099686B">
      <w:pPr>
        <w:spacing w:after="0" w:line="240" w:lineRule="auto"/>
      </w:pPr>
      <w:r>
        <w:br w:type="page"/>
      </w:r>
    </w:p>
    <w:p w:rsidR="0099686B" w:rsidRDefault="0099686B" w:rsidP="00914F90">
      <w:pPr>
        <w:autoSpaceDE w:val="0"/>
        <w:autoSpaceDN w:val="0"/>
        <w:adjustRightInd w:val="0"/>
        <w:jc w:val="center"/>
      </w:pPr>
      <w:r>
        <w:lastRenderedPageBreak/>
        <w:t xml:space="preserve">СВЕДЕНИЯ </w:t>
      </w:r>
    </w:p>
    <w:p w:rsidR="0099686B" w:rsidRDefault="0099686B" w:rsidP="008C68E5">
      <w:pPr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администрации Кировградского городского округа за отчетный финансовый год </w:t>
      </w:r>
    </w:p>
    <w:p w:rsidR="0099686B" w:rsidRDefault="0099686B" w:rsidP="008C68E5">
      <w:pPr>
        <w:autoSpaceDE w:val="0"/>
        <w:autoSpaceDN w:val="0"/>
        <w:adjustRightInd w:val="0"/>
        <w:jc w:val="center"/>
        <w:rPr>
          <w:sz w:val="28"/>
        </w:rPr>
      </w:pPr>
      <w:r>
        <w:t>с 1 января 2017 года по 31 декабря 2017 года</w:t>
      </w:r>
    </w:p>
    <w:tbl>
      <w:tblPr>
        <w:tblW w:w="153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304"/>
        <w:gridCol w:w="1134"/>
        <w:gridCol w:w="1134"/>
        <w:gridCol w:w="1077"/>
        <w:gridCol w:w="964"/>
        <w:gridCol w:w="1134"/>
        <w:gridCol w:w="1077"/>
        <w:gridCol w:w="964"/>
        <w:gridCol w:w="737"/>
        <w:gridCol w:w="1134"/>
        <w:gridCol w:w="2154"/>
      </w:tblGrid>
      <w:tr w:rsidR="0099686B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Должность </w:t>
            </w:r>
            <w:hyperlink r:id="rId7" w:history="1">
              <w:r w:rsidRPr="00780651">
                <w:rPr>
                  <w:color w:val="0000FF"/>
                  <w:sz w:val="20"/>
                  <w:szCs w:val="20"/>
                </w:rPr>
                <w:t xml:space="preserve">&lt;2&gt; 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</w:rPr>
              <w:t>17</w:t>
            </w:r>
            <w:r w:rsidRPr="00780651">
              <w:rPr>
                <w:sz w:val="20"/>
                <w:szCs w:val="20"/>
              </w:rPr>
              <w:t xml:space="preserve"> год (рублей) 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Свед. об источнике пол. средств, за счет которых совер. сделка по приобрет. зем. уч., другого объекта недвиж. имущ., трансп. средства, ценных бумаг, акций </w:t>
            </w:r>
          </w:p>
        </w:tc>
      </w:tr>
      <w:tr w:rsidR="0099686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вид объектов недвижимости </w:t>
            </w:r>
            <w:hyperlink r:id="rId8" w:history="1">
              <w:r w:rsidRPr="00780651">
                <w:rPr>
                  <w:color w:val="0000FF"/>
                  <w:sz w:val="20"/>
                  <w:szCs w:val="20"/>
                </w:rPr>
                <w:t xml:space="preserve">&lt;3&gt; 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страна расположения </w:t>
            </w:r>
            <w:hyperlink r:id="rId9" w:history="1">
              <w:r w:rsidRPr="00780651">
                <w:rPr>
                  <w:color w:val="0000FF"/>
                  <w:sz w:val="20"/>
                  <w:szCs w:val="20"/>
                </w:rPr>
                <w:t xml:space="preserve">&lt;4&gt;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вид объектов недвижимости </w:t>
            </w:r>
            <w:hyperlink r:id="rId10" w:history="1">
              <w:r w:rsidRPr="00780651">
                <w:rPr>
                  <w:color w:val="0000FF"/>
                  <w:sz w:val="20"/>
                  <w:szCs w:val="20"/>
                </w:rPr>
                <w:t xml:space="preserve">&lt;3&gt; 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страна расположения </w:t>
            </w:r>
            <w:hyperlink r:id="rId11" w:history="1">
              <w:r w:rsidRPr="00780651">
                <w:rPr>
                  <w:color w:val="0000FF"/>
                  <w:sz w:val="20"/>
                  <w:szCs w:val="20"/>
                </w:rPr>
                <w:t xml:space="preserve">&lt;4&gt; 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марка 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Агафонова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Ольга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Заведующий, главный архитектор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587659,68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Квартира 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600,0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1136,0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60,60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136,1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509720,93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600,0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1136,0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136,1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  <w:lang w:val="en-US"/>
              </w:rPr>
              <w:t>LADA 213100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821303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21560,00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Бирюкова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Вероника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lastRenderedPageBreak/>
              <w:t xml:space="preserve">Начальник  Финансового </w:t>
            </w:r>
            <w:r w:rsidRPr="00677414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lastRenderedPageBreak/>
              <w:t>539072,13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Не </w:t>
            </w:r>
            <w:r w:rsidRPr="00677414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lastRenderedPageBreak/>
              <w:t xml:space="preserve">Дерябин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Георгий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Глава АКГО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852484,64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Фиат Альбео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Ждановских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Юлия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807229,36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  <w:lang w:val="en-US"/>
              </w:rPr>
              <w:t>DAEWOO</w:t>
            </w:r>
            <w:r w:rsidRPr="00677414">
              <w:rPr>
                <w:sz w:val="20"/>
                <w:szCs w:val="20"/>
              </w:rPr>
              <w:t xml:space="preserve"> </w:t>
            </w:r>
            <w:r w:rsidRPr="00677414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Калинин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Владислав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703889,74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Жилой дом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209,8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</w:rPr>
              <w:t xml:space="preserve">Фольксваген </w:t>
            </w:r>
            <w:r w:rsidRPr="00677414">
              <w:rPr>
                <w:sz w:val="20"/>
                <w:szCs w:val="20"/>
                <w:lang w:val="en-US"/>
              </w:rPr>
              <w:t>Tyaper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303192,54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2104,0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209,8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</w:rPr>
              <w:t xml:space="preserve">ХУНДАЙ </w:t>
            </w:r>
            <w:r w:rsidRPr="00677414">
              <w:rPr>
                <w:sz w:val="20"/>
                <w:szCs w:val="20"/>
                <w:lang w:val="en-US"/>
              </w:rPr>
              <w:t>I20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Жилой дом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209,8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Кярккяйнен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Марина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заведующий отделом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512865,47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691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ВАЗ 21150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lastRenderedPageBreak/>
              <w:t>Лемехова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Светлана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700721,18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24,0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Форд Фокус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 2013399,45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  <w:lang w:val="en-US"/>
              </w:rPr>
              <w:t>MAZDA</w:t>
            </w:r>
            <w:r w:rsidRPr="00677414">
              <w:rPr>
                <w:sz w:val="20"/>
                <w:szCs w:val="20"/>
              </w:rPr>
              <w:t xml:space="preserve"> </w:t>
            </w:r>
            <w:r w:rsidRPr="00677414">
              <w:rPr>
                <w:sz w:val="20"/>
                <w:szCs w:val="20"/>
                <w:lang w:val="en-US"/>
              </w:rPr>
              <w:t>CX</w:t>
            </w:r>
            <w:r w:rsidRPr="00677414">
              <w:rPr>
                <w:sz w:val="20"/>
                <w:szCs w:val="20"/>
              </w:rPr>
              <w:t>-5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Толкачева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Елена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533945,22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 под ИЖС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Для гаражного строительства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1499,0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36,0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Шевроле Авео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657652,49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Земельный участок под ИЖС 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1499,0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ВАЗ 2121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Не </w:t>
            </w:r>
            <w:r w:rsidRPr="00677414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lastRenderedPageBreak/>
              <w:t>Тупиков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Юрий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Тимофеевич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Глава ТУ АКГО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384975,21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2249,0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Ваз 21124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ИМЗ 810330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438272,23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Жилой дом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64,2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2249,00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Халиуллина 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Евгения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Заведующий,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531744,18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854,0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518971,77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Земельный участок</w:t>
            </w:r>
          </w:p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854,0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  <w:lang w:val="en-US"/>
              </w:rPr>
              <w:t>Volkswagen</w:t>
            </w:r>
            <w:r w:rsidRPr="00677414">
              <w:rPr>
                <w:sz w:val="20"/>
                <w:szCs w:val="20"/>
              </w:rPr>
              <w:t xml:space="preserve"> </w:t>
            </w:r>
            <w:r w:rsidRPr="00677414">
              <w:rPr>
                <w:sz w:val="20"/>
                <w:szCs w:val="20"/>
                <w:lang w:val="en-US"/>
              </w:rPr>
              <w:t>Jetta</w:t>
            </w:r>
            <w:r w:rsidRPr="00677414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Чаплыгина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Елена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498582,12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52,5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996406,52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52,5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  <w:p w:rsidR="0099686B" w:rsidRPr="00677414" w:rsidRDefault="0099686B" w:rsidP="002608F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52,5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Шаяхметова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 xml:space="preserve">Расима 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Альфинановна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Глава ТУ АКГО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1055857,46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1469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1760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348127,37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жилой дом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1760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77,4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Шевроле Авео</w:t>
            </w:r>
          </w:p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ГАЗ-52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1760,00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Шестакова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Елена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917740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44,3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Renault sandero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Юсупова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Юлия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521194,79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1712,0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67,6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42,5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31,3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687768,78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1712,0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  <w:lang w:val="en-US"/>
              </w:rPr>
              <w:t>NISSANMARCH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677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77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67,6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741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 w:rsidP="002608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677414" w:rsidRDefault="0099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686B" w:rsidRPr="00677414" w:rsidRDefault="0099686B" w:rsidP="008C68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9686B" w:rsidRDefault="009968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9686B" w:rsidRDefault="0099686B" w:rsidP="00B93338">
      <w:pPr>
        <w:autoSpaceDE w:val="0"/>
        <w:autoSpaceDN w:val="0"/>
        <w:adjustRightInd w:val="0"/>
        <w:jc w:val="center"/>
      </w:pPr>
      <w:r>
        <w:lastRenderedPageBreak/>
        <w:t xml:space="preserve">СВЕДЕНИЯ </w:t>
      </w:r>
    </w:p>
    <w:p w:rsidR="0099686B" w:rsidRDefault="0099686B" w:rsidP="00B93338">
      <w:pPr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Кировградского городского округа за отчетный финансовый год </w:t>
      </w:r>
    </w:p>
    <w:p w:rsidR="0099686B" w:rsidRDefault="0099686B" w:rsidP="00B93338">
      <w:pPr>
        <w:autoSpaceDE w:val="0"/>
        <w:autoSpaceDN w:val="0"/>
        <w:adjustRightInd w:val="0"/>
        <w:jc w:val="center"/>
        <w:rPr>
          <w:sz w:val="28"/>
        </w:rPr>
      </w:pPr>
      <w:r>
        <w:t>с 1 января 2017 года по 31 декабря 2017 года</w:t>
      </w:r>
    </w:p>
    <w:tbl>
      <w:tblPr>
        <w:tblW w:w="153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304"/>
        <w:gridCol w:w="1134"/>
        <w:gridCol w:w="1134"/>
        <w:gridCol w:w="1077"/>
        <w:gridCol w:w="964"/>
        <w:gridCol w:w="1134"/>
        <w:gridCol w:w="1077"/>
        <w:gridCol w:w="964"/>
        <w:gridCol w:w="737"/>
        <w:gridCol w:w="1134"/>
        <w:gridCol w:w="2154"/>
      </w:tblGrid>
      <w:tr w:rsidR="0099686B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Должность </w:t>
            </w:r>
            <w:hyperlink r:id="rId12" w:history="1">
              <w:r w:rsidRPr="00780651">
                <w:rPr>
                  <w:color w:val="0000FF"/>
                  <w:sz w:val="20"/>
                  <w:szCs w:val="20"/>
                </w:rPr>
                <w:t xml:space="preserve">&lt;2&gt; 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</w:rPr>
              <w:t>17</w:t>
            </w:r>
            <w:r w:rsidRPr="00780651">
              <w:rPr>
                <w:sz w:val="20"/>
                <w:szCs w:val="20"/>
              </w:rPr>
              <w:t xml:space="preserve"> год (рублей) 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Свед. об источнике пол. средств, за счет которых совер. сделка по приобрет. зем. уч., другого объекта недвиж. имущ., трансп. средства, ценных бумаг, акций </w:t>
            </w:r>
          </w:p>
        </w:tc>
      </w:tr>
      <w:tr w:rsidR="0099686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вид объектов недвижимости </w:t>
            </w:r>
            <w:hyperlink r:id="rId13" w:history="1">
              <w:r w:rsidRPr="00780651">
                <w:rPr>
                  <w:color w:val="0000FF"/>
                  <w:sz w:val="20"/>
                  <w:szCs w:val="20"/>
                </w:rPr>
                <w:t xml:space="preserve">&lt;3&gt; 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страна расположения </w:t>
            </w:r>
            <w:hyperlink r:id="rId14" w:history="1">
              <w:r w:rsidRPr="00780651">
                <w:rPr>
                  <w:color w:val="0000FF"/>
                  <w:sz w:val="20"/>
                  <w:szCs w:val="20"/>
                </w:rPr>
                <w:t xml:space="preserve">&lt;4&gt;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вид объектов недвижимости </w:t>
            </w:r>
            <w:hyperlink r:id="rId15" w:history="1">
              <w:r w:rsidRPr="00780651">
                <w:rPr>
                  <w:color w:val="0000FF"/>
                  <w:sz w:val="20"/>
                  <w:szCs w:val="20"/>
                </w:rPr>
                <w:t xml:space="preserve">&lt;3&gt; 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страна расположения </w:t>
            </w:r>
            <w:hyperlink r:id="rId16" w:history="1">
              <w:r w:rsidRPr="00780651">
                <w:rPr>
                  <w:color w:val="0000FF"/>
                  <w:sz w:val="20"/>
                  <w:szCs w:val="20"/>
                </w:rPr>
                <w:t xml:space="preserve">&lt;4&gt; 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80651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651">
              <w:rPr>
                <w:sz w:val="20"/>
                <w:szCs w:val="20"/>
              </w:rPr>
              <w:t xml:space="preserve">марка 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Антуфьева 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Марина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637770,0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165635,27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5012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Бабушкина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Татьяна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626755,33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1046,0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80,4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Шкода Фабия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80,4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Бердникова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Александра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Ивановна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587784,72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Земельный </w:t>
            </w:r>
            <w:r w:rsidRPr="00B05012">
              <w:rPr>
                <w:sz w:val="20"/>
                <w:szCs w:val="20"/>
              </w:rPr>
              <w:lastRenderedPageBreak/>
              <w:t>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964,00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</w:t>
            </w:r>
            <w:r w:rsidRPr="00B05012">
              <w:rPr>
                <w:sz w:val="20"/>
                <w:szCs w:val="20"/>
              </w:rPr>
              <w:lastRenderedPageBreak/>
              <w:t>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Тойота Ист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176692,01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88,0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Бершова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Ольга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516231,03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Букреев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Евгений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Михайлович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1351593,38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387B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05012">
              <w:rPr>
                <w:sz w:val="20"/>
                <w:szCs w:val="20"/>
              </w:rPr>
              <w:t>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67,2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Вахонина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443761,54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B63A3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21043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РАФ-2203-01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Гаренских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Ирина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926877,16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29,0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70,1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340594,06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594,0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70,1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05012">
              <w:rPr>
                <w:sz w:val="20"/>
                <w:szCs w:val="20"/>
              </w:rPr>
              <w:t>Нива-Шевроле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2) </w:t>
            </w:r>
            <w:r w:rsidRPr="00B05012">
              <w:rPr>
                <w:sz w:val="20"/>
                <w:szCs w:val="20"/>
                <w:lang w:val="en-US"/>
              </w:rPr>
              <w:t>Nissan</w:t>
            </w:r>
            <w:r w:rsidRPr="00B05012">
              <w:rPr>
                <w:sz w:val="20"/>
                <w:szCs w:val="20"/>
              </w:rPr>
              <w:t>-</w:t>
            </w:r>
            <w:r w:rsidRPr="00B05012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Драчкова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Ирина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704196,92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51,9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Ермакова</w:t>
            </w:r>
          </w:p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Наталья</w:t>
            </w:r>
          </w:p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505564,79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75,4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211189,56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75,4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 3810310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75,4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6C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ED56C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Замятина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Марина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63,6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30,6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Земельный </w:t>
            </w:r>
            <w:r w:rsidRPr="00B0501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360,0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Не </w:t>
            </w:r>
            <w:r w:rsidRPr="00B05012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520377,71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1290568,83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1131332,68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КМЗ-8136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459914,43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Колыхан </w:t>
            </w: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Оксана </w:t>
            </w: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1062230,94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Коновалова 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Надежда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43,4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Ломаева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Ирина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1035744,26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679296,00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Кроссовер Джили </w:t>
            </w:r>
            <w:r w:rsidRPr="00B05012">
              <w:rPr>
                <w:sz w:val="20"/>
                <w:szCs w:val="20"/>
                <w:lang w:val="en-US"/>
              </w:rPr>
              <w:t>Emgrand</w:t>
            </w:r>
            <w:r w:rsidRPr="00B05012">
              <w:rPr>
                <w:sz w:val="20"/>
                <w:szCs w:val="20"/>
              </w:rPr>
              <w:t xml:space="preserve"> </w:t>
            </w:r>
            <w:r w:rsidRPr="00B05012">
              <w:rPr>
                <w:sz w:val="20"/>
                <w:szCs w:val="20"/>
                <w:lang w:val="en-US"/>
              </w:rPr>
              <w:t>X</w:t>
            </w:r>
            <w:r w:rsidRPr="00B05012">
              <w:rPr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Книтель 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889296,64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7C0C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2086250,96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rPr>
                <w:sz w:val="22"/>
                <w:szCs w:val="22"/>
                <w:lang w:val="en-US"/>
              </w:rPr>
            </w:pPr>
            <w:r w:rsidRPr="007C0CA7">
              <w:rPr>
                <w:sz w:val="20"/>
                <w:szCs w:val="20"/>
                <w:lang w:val="en-US"/>
              </w:rPr>
              <w:t>1</w:t>
            </w:r>
            <w:r w:rsidRPr="007C0CA7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en-US"/>
              </w:rPr>
              <w:t>Great Wall Hover M4</w:t>
            </w:r>
          </w:p>
          <w:p w:rsidR="0099686B" w:rsidRPr="007C0CA7" w:rsidRDefault="0099686B" w:rsidP="00BA3A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Toyota Corolla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686B" w:rsidRPr="007C0C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686B" w:rsidRPr="007C0C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AF02D2" w:rsidRDefault="0099686B" w:rsidP="00BA3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686B" w:rsidRPr="007C0C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C256C1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56C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9C4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7C0CA7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Мамонов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Михаил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Георгиевич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825195,32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  <w:lang w:val="en-US"/>
              </w:rPr>
              <w:t>NISSAN-SAFARI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160999,55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65,6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Минханова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Борисовна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697455,27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240508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lastRenderedPageBreak/>
              <w:t>обиль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  <w:lang w:val="en-US"/>
              </w:rPr>
              <w:lastRenderedPageBreak/>
              <w:t>MAZDA 2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620464,97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Садовый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Под объект гаражной застройки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211,0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29,0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50,8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050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Форд «Фиеста»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 xml:space="preserve">Пахомова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 xml:space="preserve">Ильмира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Фаязовна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724037,14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Хендай «</w:t>
            </w:r>
            <w:r w:rsidRPr="00B05012">
              <w:rPr>
                <w:sz w:val="20"/>
                <w:szCs w:val="20"/>
                <w:lang w:val="en-US"/>
              </w:rPr>
              <w:t>i</w:t>
            </w:r>
            <w:r w:rsidRPr="00B05012">
              <w:rPr>
                <w:sz w:val="20"/>
                <w:szCs w:val="20"/>
              </w:rPr>
              <w:t>х 35»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мотоцикл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05012">
              <w:rPr>
                <w:sz w:val="20"/>
                <w:szCs w:val="20"/>
              </w:rPr>
              <w:t>ИМ38 «Урал»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05012">
              <w:rPr>
                <w:sz w:val="20"/>
                <w:szCs w:val="20"/>
              </w:rPr>
              <w:t xml:space="preserve"> ММВ33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«Минск»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Петунин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Александр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Вадимович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543746,25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65,2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Автомобиль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ЛАДА-217030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ИМЗ-8-103-10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509072,02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Садовый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440,0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15,0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100,0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644514,69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1)ВАЗ-11183</w:t>
            </w:r>
          </w:p>
          <w:p w:rsidR="0099686B" w:rsidRPr="0081021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 KALINA SPORT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81021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427020,71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Савина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Алла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417551,32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710576,15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24,7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F1514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514">
              <w:rPr>
                <w:sz w:val="20"/>
                <w:szCs w:val="20"/>
              </w:rPr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  <w:lang w:val="en-US"/>
              </w:rPr>
              <w:t>OPEL</w:t>
            </w:r>
            <w:r w:rsidRPr="00B05012">
              <w:rPr>
                <w:sz w:val="20"/>
                <w:szCs w:val="20"/>
              </w:rPr>
              <w:t xml:space="preserve"> </w:t>
            </w:r>
            <w:r w:rsidRPr="00B05012">
              <w:rPr>
                <w:sz w:val="20"/>
                <w:szCs w:val="20"/>
                <w:lang w:val="en-US"/>
              </w:rPr>
              <w:t>P</w:t>
            </w:r>
            <w:r w:rsidRPr="00B05012">
              <w:rPr>
                <w:sz w:val="20"/>
                <w:szCs w:val="20"/>
              </w:rPr>
              <w:t>-</w:t>
            </w:r>
            <w:r w:rsidRPr="00B05012">
              <w:rPr>
                <w:sz w:val="20"/>
                <w:szCs w:val="20"/>
                <w:lang w:val="en-US"/>
              </w:rPr>
              <w:t>J</w:t>
            </w:r>
            <w:r w:rsidRPr="00B05012">
              <w:rPr>
                <w:sz w:val="20"/>
                <w:szCs w:val="20"/>
              </w:rPr>
              <w:t xml:space="preserve"> </w:t>
            </w:r>
            <w:r w:rsidRPr="00B05012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0A6C96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FF48A6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8A6">
              <w:rPr>
                <w:sz w:val="20"/>
                <w:szCs w:val="20"/>
              </w:rPr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 xml:space="preserve">Симонов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 xml:space="preserve">Борис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Дмитриевич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807431,01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Шевроле Нива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203366,68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Скрябина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Татьяна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686531,26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1943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26,3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Гараж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30,0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30,0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387605,35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Земельный </w:t>
            </w:r>
            <w:r w:rsidRPr="00B05012">
              <w:rPr>
                <w:sz w:val="20"/>
                <w:szCs w:val="20"/>
              </w:rPr>
              <w:lastRenderedPageBreak/>
              <w:t>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30,0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48,4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Земельный </w:t>
            </w:r>
            <w:r w:rsidRPr="00B05012">
              <w:rPr>
                <w:sz w:val="20"/>
                <w:szCs w:val="20"/>
              </w:rPr>
              <w:lastRenderedPageBreak/>
              <w:t>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1943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26,3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>Автом</w:t>
            </w:r>
            <w:r w:rsidRPr="00B05012">
              <w:rPr>
                <w:sz w:val="20"/>
                <w:szCs w:val="20"/>
              </w:rPr>
              <w:lastRenderedPageBreak/>
              <w:t>обил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B05012">
              <w:rPr>
                <w:sz w:val="20"/>
                <w:szCs w:val="20"/>
              </w:rPr>
              <w:t>Мазда 3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Оутландер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lastRenderedPageBreak/>
              <w:t xml:space="preserve">Терехова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Наталья 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638527,78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1690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171,2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 ВАЗ 21154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ВАЗ 21154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жилой дом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171,2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1690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Ушакова </w:t>
            </w:r>
          </w:p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Марина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389608,96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300105,94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1)ГАЗ 27</w:t>
            </w:r>
            <w:r>
              <w:rPr>
                <w:sz w:val="20"/>
                <w:szCs w:val="20"/>
              </w:rPr>
              <w:t>0</w:t>
            </w:r>
            <w:r w:rsidRPr="00B05012">
              <w:rPr>
                <w:sz w:val="20"/>
                <w:szCs w:val="20"/>
              </w:rPr>
              <w:t>5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2)ВАЗ 2106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Яковлева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Ксения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411884,98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05012">
              <w:rPr>
                <w:sz w:val="20"/>
                <w:szCs w:val="20"/>
              </w:rPr>
              <w:t xml:space="preserve"> участок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361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686B" w:rsidRPr="00B0501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Ялышева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Любовь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Дмитриевна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1046090,72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63,0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43,1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12">
              <w:rPr>
                <w:sz w:val="20"/>
                <w:szCs w:val="20"/>
              </w:rPr>
              <w:t>Автомобиль</w:t>
            </w:r>
          </w:p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05012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B" w:rsidRPr="00B05012" w:rsidRDefault="0099686B" w:rsidP="00BA3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686B" w:rsidRPr="00B05012" w:rsidRDefault="0099686B" w:rsidP="00CF5F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5012">
        <w:rPr>
          <w:sz w:val="20"/>
          <w:szCs w:val="20"/>
        </w:rPr>
        <w:t xml:space="preserve"> </w:t>
      </w:r>
    </w:p>
    <w:p w:rsidR="0099686B" w:rsidRDefault="0099686B">
      <w:pPr>
        <w:spacing w:after="0" w:line="240" w:lineRule="auto"/>
      </w:pPr>
    </w:p>
    <w:sectPr w:rsidR="0099686B" w:rsidSect="00C530B9">
      <w:endnotePr>
        <w:numFmt w:val="decimal"/>
      </w:endnotePr>
      <w:type w:val="continuous"/>
      <w:pgSz w:w="16838" w:h="11906" w:orient="landscape"/>
      <w:pgMar w:top="719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9F" w:rsidRDefault="00194B9F" w:rsidP="0099686B">
      <w:pPr>
        <w:spacing w:after="0" w:line="240" w:lineRule="auto"/>
      </w:pPr>
      <w:r>
        <w:separator/>
      </w:r>
    </w:p>
  </w:endnote>
  <w:endnote w:type="continuationSeparator" w:id="0">
    <w:p w:rsidR="00194B9F" w:rsidRDefault="00194B9F" w:rsidP="0099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9F" w:rsidRDefault="00194B9F" w:rsidP="0099686B">
      <w:pPr>
        <w:spacing w:after="0" w:line="240" w:lineRule="auto"/>
      </w:pPr>
      <w:r>
        <w:separator/>
      </w:r>
    </w:p>
  </w:footnote>
  <w:footnote w:type="continuationSeparator" w:id="0">
    <w:p w:rsidR="00194B9F" w:rsidRDefault="00194B9F" w:rsidP="0099686B">
      <w:pPr>
        <w:spacing w:after="0" w:line="240" w:lineRule="auto"/>
      </w:pPr>
      <w:r>
        <w:continuationSeparator/>
      </w:r>
    </w:p>
  </w:footnote>
  <w:footnote w:id="1">
    <w:p w:rsidR="0099686B" w:rsidRPr="0063725F" w:rsidRDefault="0099686B" w:rsidP="003D4376">
      <w:pPr>
        <w:pStyle w:val="a8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3725F">
        <w:rPr>
          <w:sz w:val="18"/>
          <w:szCs w:val="18"/>
        </w:rPr>
        <w:t>В случае если в отчетном периоде лицу, замещающему муниципальную должность Кировградского городского округа,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63725F">
        <w:rPr>
          <w:sz w:val="18"/>
          <w:szCs w:val="18"/>
        </w:rPr>
        <w:t>а</w:t>
      </w:r>
      <w:r w:rsidRPr="0063725F">
        <w:rPr>
          <w:sz w:val="18"/>
          <w:szCs w:val="18"/>
        </w:rPr>
        <w:t>зываются отдельно в настоящей графе.</w:t>
      </w:r>
    </w:p>
  </w:footnote>
  <w:footnote w:id="2">
    <w:p w:rsidR="0099686B" w:rsidRPr="0063725F" w:rsidRDefault="0099686B" w:rsidP="003D4376">
      <w:pPr>
        <w:pStyle w:val="a8"/>
        <w:rPr>
          <w:sz w:val="18"/>
          <w:szCs w:val="18"/>
        </w:rPr>
      </w:pPr>
      <w:r w:rsidRPr="0063725F">
        <w:rPr>
          <w:rStyle w:val="a7"/>
          <w:sz w:val="18"/>
          <w:szCs w:val="18"/>
        </w:rPr>
        <w:footnoteRef/>
      </w:r>
      <w:r w:rsidRPr="0063725F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муниципальную должность Кировградского городского округа , служащего (рабо</w:t>
      </w:r>
      <w:r w:rsidRPr="0063725F">
        <w:rPr>
          <w:sz w:val="18"/>
          <w:szCs w:val="18"/>
        </w:rPr>
        <w:t>т</w:t>
      </w:r>
      <w:r w:rsidRPr="0063725F">
        <w:rPr>
          <w:sz w:val="18"/>
          <w:szCs w:val="18"/>
        </w:rPr>
        <w:t>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69AC"/>
    <w:multiLevelType w:val="hybridMultilevel"/>
    <w:tmpl w:val="D11E0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00518"/>
    <w:multiLevelType w:val="hybridMultilevel"/>
    <w:tmpl w:val="B4324EF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94B9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B20"/>
    <w:rsid w:val="006671ED"/>
    <w:rsid w:val="00727EB8"/>
    <w:rsid w:val="00765429"/>
    <w:rsid w:val="00777841"/>
    <w:rsid w:val="00807380"/>
    <w:rsid w:val="008C09C5"/>
    <w:rsid w:val="0097184D"/>
    <w:rsid w:val="0099686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99686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uiPriority w:val="99"/>
    <w:rsid w:val="0099686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styleId="a8">
    <w:name w:val="footnote text"/>
    <w:basedOn w:val="a"/>
    <w:link w:val="a9"/>
    <w:rsid w:val="0099686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9686B"/>
    <w:rPr>
      <w:rFonts w:eastAsia="Times New Roman"/>
    </w:rPr>
  </w:style>
  <w:style w:type="paragraph" w:customStyle="1" w:styleId="ConsPlusCell">
    <w:name w:val="ConsPlusCell"/>
    <w:uiPriority w:val="99"/>
    <w:rsid w:val="009968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a">
    <w:name w:val="Знак"/>
    <w:basedOn w:val="a"/>
    <w:autoRedefine/>
    <w:uiPriority w:val="99"/>
    <w:rsid w:val="0099686B"/>
    <w:pPr>
      <w:spacing w:after="160" w:line="240" w:lineRule="exact"/>
    </w:pPr>
    <w:rPr>
      <w:rFonts w:eastAsia="SimSun"/>
      <w:b/>
      <w:bCs/>
      <w:sz w:val="28"/>
      <w:lang w:val="en-US"/>
    </w:rPr>
  </w:style>
  <w:style w:type="paragraph" w:styleId="ab">
    <w:name w:val="header"/>
    <w:basedOn w:val="a"/>
    <w:link w:val="ac"/>
    <w:uiPriority w:val="99"/>
    <w:rsid w:val="0099686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9686B"/>
    <w:rPr>
      <w:rFonts w:eastAsia="Times New Roman"/>
    </w:rPr>
  </w:style>
  <w:style w:type="paragraph" w:styleId="ad">
    <w:name w:val="footer"/>
    <w:basedOn w:val="a"/>
    <w:link w:val="ae"/>
    <w:uiPriority w:val="99"/>
    <w:rsid w:val="0099686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9686B"/>
    <w:rPr>
      <w:rFonts w:eastAsia="Times New Roman"/>
    </w:rPr>
  </w:style>
  <w:style w:type="paragraph" w:customStyle="1" w:styleId="11">
    <w:name w:val="Знак1"/>
    <w:basedOn w:val="a"/>
    <w:autoRedefine/>
    <w:uiPriority w:val="99"/>
    <w:rsid w:val="0099686B"/>
    <w:pPr>
      <w:spacing w:after="160" w:line="240" w:lineRule="exact"/>
    </w:pPr>
    <w:rPr>
      <w:rFonts w:eastAsia="SimSun"/>
      <w:b/>
      <w:bCs/>
      <w:sz w:val="28"/>
      <w:lang w:val="en-US"/>
    </w:rPr>
  </w:style>
  <w:style w:type="character" w:styleId="af">
    <w:name w:val="page number"/>
    <w:basedOn w:val="a0"/>
    <w:uiPriority w:val="99"/>
    <w:rsid w:val="0099686B"/>
  </w:style>
  <w:style w:type="paragraph" w:customStyle="1" w:styleId="ConsPlusNonformat">
    <w:name w:val="ConsPlusNonformat"/>
    <w:uiPriority w:val="99"/>
    <w:rsid w:val="009968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2076EDF272A36D909A5531324FD600F81FB585ED9A634979DFE9325BA2C7188503840C00BA97F7739CF80o3u0L" TargetMode="External"/><Relationship Id="rId13" Type="http://schemas.openxmlformats.org/officeDocument/2006/relationships/hyperlink" Target="consultantplus://offline/ref=B322076EDF272A36D909A5531324FD600F81FB585ED9A634979DFE9325BA2C7188503840C00BA97F7739CF80o3u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22076EDF272A36D909A5531324FD600F81FB585ED9A634979DFE9325BA2C7188503840C00BA97F7739CF80o3uFL" TargetMode="External"/><Relationship Id="rId12" Type="http://schemas.openxmlformats.org/officeDocument/2006/relationships/hyperlink" Target="consultantplus://offline/ref=B322076EDF272A36D909A5531324FD600F81FB585ED9A634979DFE9325BA2C7188503840C00BA97F7739CF80o3uF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322076EDF272A36D909A5531324FD600F81FB585ED9A634979DFE9325BA2C7188503840C00BA97F7739CF80o3u1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322076EDF272A36D909A5531324FD600F81FB585ED9A634979DFE9325BA2C7188503840C00BA97F7739CF80o3u1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322076EDF272A36D909A5531324FD600F81FB585ED9A634979DFE9325BA2C7188503840C00BA97F7739CF80o3u0L" TargetMode="External"/><Relationship Id="rId10" Type="http://schemas.openxmlformats.org/officeDocument/2006/relationships/hyperlink" Target="consultantplus://offline/ref=B322076EDF272A36D909A5531324FD600F81FB585ED9A634979DFE9325BA2C7188503840C00BA97F7739CF80o3u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2076EDF272A36D909A5531324FD600F81FB585ED9A634979DFE9325BA2C7188503840C00BA97F7739CF80o3u1L" TargetMode="External"/><Relationship Id="rId14" Type="http://schemas.openxmlformats.org/officeDocument/2006/relationships/hyperlink" Target="consultantplus://offline/ref=B322076EDF272A36D909A5531324FD600F81FB585ED9A634979DFE9325BA2C7188503840C00BA97F7739CF80o3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2018-08-30T11:05:00Z</dcterms:modified>
</cp:coreProperties>
</file>