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3" w:rsidRPr="00B5538C" w:rsidRDefault="00767AC3" w:rsidP="00767A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767AC3" w:rsidRPr="00767AC3" w:rsidRDefault="00767AC3" w:rsidP="00767A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января </w:t>
      </w:r>
      <w:r w:rsidRPr="00B5538C">
        <w:rPr>
          <w:b/>
          <w:bCs/>
          <w:sz w:val="26"/>
          <w:szCs w:val="26"/>
        </w:rPr>
        <w:t>по 31 декабря 20</w:t>
      </w: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  <w:r>
        <w:rPr>
          <w:rFonts w:eastAsiaTheme="minorHAnsi"/>
          <w:b/>
          <w:bCs/>
          <w:sz w:val="26"/>
          <w:szCs w:val="26"/>
          <w:lang w:eastAsia="en-US"/>
        </w:rPr>
        <w:t>лиц, замещающ</w:t>
      </w:r>
      <w:r>
        <w:rPr>
          <w:rFonts w:eastAsiaTheme="minorHAnsi"/>
          <w:b/>
          <w:bCs/>
          <w:sz w:val="26"/>
          <w:szCs w:val="26"/>
          <w:lang w:eastAsia="en-US"/>
        </w:rPr>
        <w:t>их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муниципальную должность</w:t>
      </w:r>
      <w:r>
        <w:rPr>
          <w:rFonts w:eastAsiaTheme="minorHAnsi"/>
          <w:b/>
          <w:bCs/>
          <w:sz w:val="26"/>
          <w:szCs w:val="26"/>
          <w:lang w:eastAsia="en-US"/>
        </w:rPr>
        <w:t>,</w:t>
      </w:r>
      <w:r w:rsidRPr="00767AC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767AC3" w:rsidRPr="00B5538C" w:rsidRDefault="00767AC3" w:rsidP="00767A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Ивантеевско</w:t>
      </w:r>
      <w:r>
        <w:rPr>
          <w:b/>
          <w:bCs/>
          <w:sz w:val="26"/>
          <w:szCs w:val="26"/>
        </w:rPr>
        <w:t>го</w:t>
      </w:r>
      <w:r>
        <w:rPr>
          <w:b/>
          <w:bCs/>
          <w:sz w:val="26"/>
          <w:szCs w:val="26"/>
        </w:rPr>
        <w:t xml:space="preserve"> районно</w:t>
      </w:r>
      <w:r>
        <w:rPr>
          <w:b/>
          <w:bCs/>
          <w:sz w:val="26"/>
          <w:szCs w:val="26"/>
        </w:rPr>
        <w:t xml:space="preserve">го </w:t>
      </w:r>
      <w:r>
        <w:rPr>
          <w:b/>
          <w:bCs/>
          <w:sz w:val="26"/>
          <w:szCs w:val="26"/>
        </w:rPr>
        <w:t>Собрани</w:t>
      </w:r>
      <w:r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Ивантеевского муниципального района Саратовской области</w:t>
      </w:r>
    </w:p>
    <w:p w:rsidR="00767AC3" w:rsidRPr="005509E9" w:rsidRDefault="00767AC3" w:rsidP="00767AC3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134"/>
        <w:gridCol w:w="1417"/>
        <w:gridCol w:w="1418"/>
        <w:gridCol w:w="1276"/>
        <w:gridCol w:w="1559"/>
        <w:gridCol w:w="1559"/>
        <w:gridCol w:w="2410"/>
      </w:tblGrid>
      <w:tr w:rsidR="00767AC3" w:rsidRPr="00D93940" w:rsidTr="0055197B">
        <w:trPr>
          <w:cantSplit/>
        </w:trPr>
        <w:tc>
          <w:tcPr>
            <w:tcW w:w="2127" w:type="dxa"/>
            <w:vMerge w:val="restart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</w:t>
            </w:r>
            <w:r w:rsidRPr="006D67C3">
              <w:rPr>
                <w:sz w:val="18"/>
                <w:szCs w:val="18"/>
              </w:rPr>
              <w:t>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767AC3" w:rsidRPr="00EA4516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>
              <w:rPr>
                <w:spacing w:val="-4"/>
                <w:sz w:val="18"/>
                <w:szCs w:val="18"/>
              </w:rPr>
              <w:t xml:space="preserve"> </w:t>
            </w: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67AC3" w:rsidRPr="00D93940" w:rsidTr="0055197B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767AC3" w:rsidRPr="00D93940" w:rsidTr="0098709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767AC3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Нелин Алексей Михайлович, председатель районного Собрания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67AC3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 xml:space="preserve">405891,13 (в </w:t>
            </w:r>
            <w:proofErr w:type="spellStart"/>
            <w:r w:rsidRPr="00A36FF9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A36FF9">
              <w:rPr>
                <w:rFonts w:eastAsia="Calibri"/>
                <w:sz w:val="18"/>
                <w:szCs w:val="18"/>
              </w:rPr>
              <w:t>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767AC3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Квартиры: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36FF9">
              <w:rPr>
                <w:rFonts w:eastAsia="Calibri"/>
                <w:sz w:val="18"/>
                <w:szCs w:val="18"/>
              </w:rPr>
              <w:t>трехкомнатная квартира 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A36FF9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3) Трехкомнатная квартира 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4) Однокомнатная квартир</w:t>
            </w:r>
            <w:proofErr w:type="gramStart"/>
            <w:r w:rsidRPr="00A36FF9">
              <w:rPr>
                <w:rFonts w:eastAsia="Calibri"/>
                <w:sz w:val="18"/>
                <w:szCs w:val="18"/>
              </w:rPr>
              <w:t>а(</w:t>
            </w:r>
            <w:proofErr w:type="gramEnd"/>
            <w:r w:rsidRPr="00A36FF9">
              <w:rPr>
                <w:rFonts w:eastAsia="Calibri"/>
                <w:sz w:val="18"/>
                <w:szCs w:val="18"/>
              </w:rPr>
              <w:t>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5) Квартира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Иное недвижимое имущество: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55197B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11000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43,1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59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72,5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40,7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54,1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767AC3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767AC3" w:rsidRPr="00A36FF9" w:rsidRDefault="00A36FF9" w:rsidP="00A36FF9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Автомобили легковые:</w:t>
            </w: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1)УАЗ 469,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 xml:space="preserve">2)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Toyota Camry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Иные транспортные средства:</w:t>
            </w:r>
          </w:p>
          <w:p w:rsidR="00767AC3" w:rsidRP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Прицеп к легковому автомобилю, (индивидуальная собственность)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987094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480F1A" w:rsidRPr="00D93940" w:rsidTr="00987094">
        <w:trPr>
          <w:cantSplit/>
          <w:trHeight w:val="27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Жихарева Ольга Николаевна,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секретарь </w:t>
            </w:r>
            <w:r>
              <w:rPr>
                <w:sz w:val="18"/>
                <w:szCs w:val="18"/>
              </w:rPr>
              <w:lastRenderedPageBreak/>
              <w:t>районного Собрания</w:t>
            </w:r>
            <w:r w:rsidRPr="00D939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  <w:p w:rsidR="00480F1A" w:rsidRDefault="00480F1A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  <w:p w:rsidR="00480F1A" w:rsidRDefault="00480F1A" w:rsidP="0055197B">
            <w:pPr>
              <w:rPr>
                <w:sz w:val="18"/>
                <w:szCs w:val="18"/>
              </w:rPr>
            </w:pPr>
          </w:p>
          <w:p w:rsidR="00480F1A" w:rsidRDefault="00480F1A" w:rsidP="0055197B">
            <w:pPr>
              <w:rPr>
                <w:i/>
                <w:sz w:val="18"/>
                <w:szCs w:val="18"/>
              </w:rPr>
            </w:pPr>
          </w:p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80F1A" w:rsidRPr="00480F1A" w:rsidRDefault="00480F1A" w:rsidP="00480F1A">
            <w:pPr>
              <w:rPr>
                <w:sz w:val="18"/>
                <w:szCs w:val="18"/>
              </w:rPr>
            </w:pPr>
            <w:r w:rsidRPr="00480F1A">
              <w:rPr>
                <w:rFonts w:eastAsia="Calibri"/>
                <w:sz w:val="18"/>
                <w:szCs w:val="18"/>
              </w:rPr>
              <w:lastRenderedPageBreak/>
              <w:t xml:space="preserve">676996                (в </w:t>
            </w:r>
            <w:proofErr w:type="spellStart"/>
            <w:r w:rsidRPr="00480F1A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480F1A">
              <w:rPr>
                <w:rFonts w:eastAsia="Calibri"/>
                <w:sz w:val="18"/>
                <w:szCs w:val="18"/>
              </w:rPr>
              <w:t xml:space="preserve">. доход </w:t>
            </w:r>
            <w:r w:rsidRPr="00480F1A">
              <w:rPr>
                <w:rFonts w:eastAsia="Calibri"/>
                <w:sz w:val="18"/>
                <w:szCs w:val="18"/>
              </w:rPr>
              <w:lastRenderedPageBreak/>
              <w:t>от вкладов в банках и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480F1A" w:rsidRDefault="00480F1A" w:rsidP="009F4406">
            <w:pPr>
              <w:rPr>
                <w:rFonts w:eastAsia="Calibri"/>
                <w:sz w:val="18"/>
                <w:szCs w:val="18"/>
              </w:rPr>
            </w:pPr>
            <w:r w:rsidRPr="00480F1A">
              <w:rPr>
                <w:rFonts w:eastAsia="Calibri"/>
                <w:sz w:val="18"/>
                <w:szCs w:val="18"/>
              </w:rPr>
              <w:lastRenderedPageBreak/>
              <w:t>Земельные участки: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  <w:p w:rsidR="00480F1A" w:rsidRPr="00D93940" w:rsidRDefault="00480F1A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lastRenderedPageBreak/>
              <w:t>Сделки  не совершались</w:t>
            </w:r>
          </w:p>
        </w:tc>
      </w:tr>
      <w:tr w:rsidR="00480F1A" w:rsidRPr="00D93940" w:rsidTr="00987094">
        <w:trPr>
          <w:cantSplit/>
          <w:trHeight w:val="167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480F1A" w:rsidRDefault="00480F1A" w:rsidP="009F4406">
            <w:pPr>
              <w:rPr>
                <w:sz w:val="18"/>
                <w:szCs w:val="18"/>
              </w:rPr>
            </w:pPr>
            <w:r w:rsidRPr="00480F1A">
              <w:rPr>
                <w:rFonts w:eastAsia="Calibri"/>
                <w:sz w:val="18"/>
                <w:szCs w:val="18"/>
              </w:rPr>
              <w:t>1)Для ведения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F1A" w:rsidRPr="00D93940" w:rsidRDefault="00480F1A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F1A" w:rsidRPr="00D93940" w:rsidRDefault="00480F1A" w:rsidP="0055197B">
            <w:pPr>
              <w:rPr>
                <w:sz w:val="18"/>
                <w:szCs w:val="18"/>
              </w:rPr>
            </w:pPr>
          </w:p>
        </w:tc>
      </w:tr>
      <w:tr w:rsidR="00767AC3" w:rsidRPr="00D93940" w:rsidTr="00987094">
        <w:trPr>
          <w:cantSplit/>
          <w:trHeight w:val="277"/>
        </w:trPr>
        <w:tc>
          <w:tcPr>
            <w:tcW w:w="2127" w:type="dxa"/>
            <w:vMerge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  <w:p w:rsidR="00480F1A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часть жилого дома (индивидуальная собственность)</w:t>
            </w:r>
          </w:p>
          <w:p w:rsidR="00F773D0" w:rsidRDefault="00F773D0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  <w:p w:rsidR="00F773D0" w:rsidRPr="00D93940" w:rsidRDefault="00F773D0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0" w:rsidRDefault="00AC3060" w:rsidP="0055197B">
            <w:pPr>
              <w:rPr>
                <w:sz w:val="18"/>
                <w:szCs w:val="18"/>
              </w:rPr>
            </w:pPr>
          </w:p>
          <w:p w:rsidR="00F773D0" w:rsidRDefault="00AC3060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Default="00F773D0" w:rsidP="00F773D0">
            <w:pPr>
              <w:rPr>
                <w:sz w:val="18"/>
                <w:szCs w:val="18"/>
              </w:rPr>
            </w:pPr>
          </w:p>
          <w:p w:rsidR="00767AC3" w:rsidRPr="00F773D0" w:rsidRDefault="00F773D0" w:rsidP="00F7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0" w:rsidRDefault="00AC3060" w:rsidP="0055197B">
            <w:pPr>
              <w:rPr>
                <w:sz w:val="18"/>
                <w:szCs w:val="18"/>
              </w:rPr>
            </w:pPr>
          </w:p>
          <w:p w:rsidR="00F773D0" w:rsidRDefault="00AC3060" w:rsidP="00AC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Pr="00F773D0" w:rsidRDefault="00F773D0" w:rsidP="00F773D0">
            <w:pPr>
              <w:rPr>
                <w:sz w:val="18"/>
                <w:szCs w:val="18"/>
              </w:rPr>
            </w:pPr>
          </w:p>
          <w:p w:rsidR="00F773D0" w:rsidRDefault="00F773D0" w:rsidP="00F773D0">
            <w:pPr>
              <w:rPr>
                <w:sz w:val="18"/>
                <w:szCs w:val="18"/>
              </w:rPr>
            </w:pPr>
          </w:p>
          <w:p w:rsidR="00767AC3" w:rsidRPr="00F773D0" w:rsidRDefault="00F773D0" w:rsidP="00A3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987094" w:rsidRPr="00D93940" w:rsidTr="00CC1541">
        <w:tblPrEx>
          <w:tblLook w:val="04A0" w:firstRow="1" w:lastRow="0" w:firstColumn="1" w:lastColumn="0" w:noHBand="0" w:noVBand="1"/>
        </w:tblPrEx>
        <w:trPr>
          <w:cantSplit/>
          <w:trHeight w:val="3736"/>
        </w:trPr>
        <w:tc>
          <w:tcPr>
            <w:tcW w:w="2127" w:type="dxa"/>
          </w:tcPr>
          <w:p w:rsidR="00987094" w:rsidRPr="00EA2B4D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Андриянова Наталья Александровна, главный специалист по работе с районным Собранием</w:t>
            </w:r>
          </w:p>
          <w:p w:rsidR="00987094" w:rsidRPr="00D93940" w:rsidRDefault="00987094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87094" w:rsidRPr="00A36FF9" w:rsidRDefault="00987094" w:rsidP="00A36FF9">
            <w:pPr>
              <w:jc w:val="center"/>
              <w:rPr>
                <w:sz w:val="18"/>
                <w:szCs w:val="18"/>
              </w:rPr>
            </w:pPr>
            <w:r w:rsidRPr="00A36FF9">
              <w:rPr>
                <w:sz w:val="18"/>
                <w:szCs w:val="18"/>
              </w:rPr>
              <w:t>199 930,46</w:t>
            </w:r>
            <w:r w:rsidRPr="00A36FF9">
              <w:rPr>
                <w:sz w:val="18"/>
                <w:szCs w:val="18"/>
              </w:rPr>
              <w:t xml:space="preserve"> </w:t>
            </w:r>
            <w:r w:rsidRPr="00A36FF9">
              <w:rPr>
                <w:sz w:val="18"/>
                <w:szCs w:val="18"/>
              </w:rPr>
              <w:t xml:space="preserve">(в </w:t>
            </w:r>
            <w:proofErr w:type="spellStart"/>
            <w:r w:rsidRPr="00A36FF9">
              <w:rPr>
                <w:sz w:val="18"/>
                <w:szCs w:val="18"/>
              </w:rPr>
              <w:t>т.ч</w:t>
            </w:r>
            <w:proofErr w:type="spellEnd"/>
            <w:r w:rsidRPr="00A36FF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иные доходы</w:t>
            </w:r>
            <w:r w:rsidRPr="00A36FF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7094" w:rsidRDefault="00987094" w:rsidP="0055197B">
            <w:pPr>
              <w:rPr>
                <w:i/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D93940" w:rsidRDefault="00987094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D93940" w:rsidRDefault="00987094" w:rsidP="005519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EA2B4D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D93940" w:rsidRDefault="00987094" w:rsidP="005519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94" w:rsidRPr="00D93940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94" w:rsidRPr="00D93940" w:rsidRDefault="00987094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94" w:rsidRDefault="00987094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D93940" w:rsidRDefault="00987094" w:rsidP="0055197B">
            <w:pPr>
              <w:rPr>
                <w:sz w:val="18"/>
                <w:szCs w:val="18"/>
              </w:rPr>
            </w:pPr>
          </w:p>
        </w:tc>
      </w:tr>
    </w:tbl>
    <w:p w:rsidR="00767AC3" w:rsidRPr="000746E8" w:rsidRDefault="00767AC3" w:rsidP="00767AC3">
      <w:pPr>
        <w:jc w:val="center"/>
      </w:pPr>
    </w:p>
    <w:p w:rsidR="0053028E" w:rsidRDefault="0053028E"/>
    <w:sectPr w:rsidR="0053028E" w:rsidSect="00767AC3">
      <w:headerReference w:type="even" r:id="rId5"/>
      <w:pgSz w:w="16838" w:h="11906" w:orient="landscape"/>
      <w:pgMar w:top="284" w:right="567" w:bottom="142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AD" w:rsidRDefault="00987094" w:rsidP="000F1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EAD" w:rsidRDefault="00987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7"/>
    <w:rsid w:val="00480F1A"/>
    <w:rsid w:val="0053028E"/>
    <w:rsid w:val="00767AC3"/>
    <w:rsid w:val="00987094"/>
    <w:rsid w:val="00A36FF9"/>
    <w:rsid w:val="00AC3060"/>
    <w:rsid w:val="00BD7B57"/>
    <w:rsid w:val="00D06C45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2018-05-11T10:47:00Z</dcterms:created>
  <dcterms:modified xsi:type="dcterms:W3CDTF">2018-05-11T11:11:00Z</dcterms:modified>
</cp:coreProperties>
</file>