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МУП муниципального района Ставропольский «Ставропольская архитектура»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6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7"/>
      </w:tblGrid>
      <w:tr w:rsidR="00FF7D7E" w:rsidRPr="00DF5101" w:rsidTr="00DF5101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DF5101" w:rsidTr="00DF51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DF5101" w:rsidTr="00DF5101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Болдырева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Татьяна Николаевна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64,6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587 010,35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510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доход от продажи имущества, кредит</w:t>
            </w:r>
          </w:p>
        </w:tc>
      </w:tr>
    </w:tbl>
    <w:p w:rsidR="00FF7D7E" w:rsidRDefault="00FF7D7E" w:rsidP="00A04421">
      <w:pPr>
        <w:autoSpaceDE w:val="0"/>
        <w:autoSpaceDN w:val="0"/>
        <w:adjustRightInd w:val="0"/>
        <w:jc w:val="center"/>
        <w:outlineLvl w:val="0"/>
      </w:pP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муниципального предприятия муниципального района Ставропольский «СтавропольРесурсСервис» и членов его семьи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FF7D7E" w:rsidRPr="00E16C0A" w:rsidTr="00E16C0A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E16C0A" w:rsidTr="00E16C0A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E16C0A" w:rsidTr="00E16C0A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Гилев </w:t>
            </w: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Виктор Михайлович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599,00</w:t>
            </w: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201,5</w:t>
            </w: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E16C0A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Легковой автомобиль </w:t>
            </w:r>
            <w:r w:rsidRPr="00E16C0A">
              <w:rPr>
                <w:lang w:val="en-US"/>
              </w:rPr>
              <w:t>RENAUT FLUENCE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727 885,54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E16C0A" w:rsidTr="00E16C0A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FF7D7E" w:rsidRPr="00E16C0A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599,00</w:t>
            </w: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201,5</w:t>
            </w: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231303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E16C0A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99 953,95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16C0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D64C24"/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МКУ «Отдел материально-технического обеспечения государственных бюджетных образовательных учреждений муниципального района Ставропольский Самарской области» и членов его семьи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83"/>
      </w:tblGrid>
      <w:tr w:rsidR="00FF7D7E" w:rsidRPr="00C3406D" w:rsidTr="00C3406D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C3406D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3406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имущества, </w:t>
            </w:r>
            <w:r w:rsidRPr="00C3406D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FF7D7E" w:rsidRPr="00C3406D" w:rsidTr="00C340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C3406D" w:rsidTr="00C3406D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Двирник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Николаевич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Жилое строение на садовом земельном участке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700,00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12,00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66,40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F7D7E" w:rsidRPr="00C3406D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 w:rsidRPr="00C3406D">
              <w:rPr>
                <w:lang w:val="en-US"/>
              </w:rPr>
              <w:t>LADA 219010 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439 773,72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C3406D" w:rsidTr="00C3406D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с супругом)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66,40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1 599 204,07</w:t>
            </w:r>
          </w:p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340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A04421">
      <w:pPr>
        <w:autoSpaceDE w:val="0"/>
        <w:autoSpaceDN w:val="0"/>
        <w:adjustRightInd w:val="0"/>
        <w:jc w:val="center"/>
        <w:outlineLvl w:val="0"/>
      </w:pP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«Хозяйственно – транспортная служба администрации муниципального района Ставропольский» и членов его семьи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6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FF7D7E" w:rsidRPr="00932686" w:rsidTr="00932686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932686" w:rsidTr="009326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932686" w:rsidTr="0093268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Инюткин</w:t>
            </w: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Станислав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</w:t>
            </w:r>
            <w:r>
              <w:lastRenderedPageBreak/>
              <w:t>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622</w:t>
            </w: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F7D7E" w:rsidRPr="00D35390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217030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697 322,41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932686" w:rsidTr="0093268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53 686,77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932686" w:rsidTr="0093268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932686" w:rsidTr="00932686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9326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A04421">
      <w:pPr>
        <w:autoSpaceDE w:val="0"/>
        <w:autoSpaceDN w:val="0"/>
        <w:adjustRightInd w:val="0"/>
        <w:jc w:val="center"/>
        <w:outlineLvl w:val="0"/>
      </w:pP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муниципального района Ставропольский «МФЦ» и членов его семьи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6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6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83"/>
      </w:tblGrid>
      <w:tr w:rsidR="00FF7D7E" w:rsidRPr="002C25C1" w:rsidTr="002C25C1"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2C25C1" w:rsidTr="002C25C1"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2C25C1" w:rsidTr="002C25C1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Кашковский Владимир </w:t>
            </w:r>
            <w:r>
              <w:lastRenderedPageBreak/>
              <w:t xml:space="preserve">Николаевич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пай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1285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53000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2C25C1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lastRenderedPageBreak/>
              <w:t>Автомобиль</w:t>
            </w:r>
            <w:r w:rsidRPr="002C25C1">
              <w:rPr>
                <w:lang w:val="en-US"/>
              </w:rPr>
              <w:t xml:space="preserve"> </w:t>
            </w:r>
            <w:r>
              <w:t>легковой</w:t>
            </w:r>
          </w:p>
          <w:p w:rsidR="00FF7D7E" w:rsidRPr="002C25C1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2C25C1">
              <w:rPr>
                <w:lang w:val="en-US"/>
              </w:rPr>
              <w:lastRenderedPageBreak/>
              <w:t>Land ROVER FRELANDER 2</w:t>
            </w:r>
          </w:p>
          <w:p w:rsidR="00FF7D7E" w:rsidRPr="002C25C1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Автоприцеп </w:t>
            </w:r>
          </w:p>
          <w:p w:rsidR="00FF7D7E" w:rsidRPr="00A91181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712002 прицеп к л/а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A91181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2C25C1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2C25C1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855 584,57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2C25C1" w:rsidTr="002C25C1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(пай)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31000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157 562,26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2C25C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A04421">
      <w:pPr>
        <w:autoSpaceDE w:val="0"/>
        <w:autoSpaceDN w:val="0"/>
        <w:adjustRightInd w:val="0"/>
        <w:jc w:val="center"/>
        <w:outlineLvl w:val="0"/>
      </w:pP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МБУК «Ставропольская межпоселенческая библиотека» муниципального района Ставропольский и членов его семьи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FF7D7E" w:rsidRPr="00D46758" w:rsidTr="00D46758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D46758" w:rsidTr="00D46758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D46758" w:rsidTr="00D4675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Лысова </w:t>
            </w:r>
          </w:p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Ольга Викторовна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370 556,76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D46758" w:rsidTr="00D46758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467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D64C24"/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Тимофеевская школа искусств и членов его семьи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FF7D7E" w:rsidRPr="00D27DAC" w:rsidTr="00D27DA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FF7D7E" w:rsidRPr="00D27DAC" w:rsidTr="00D27DA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МаркухинаЕлена 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327 953,52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500,00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500,00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D27DAC" w:rsidTr="00D27DA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7DA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D64C24"/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директора МБУ ДО Хрящевская детская школа искусств и членов его семьи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FF7D7E" w:rsidRPr="007A7749" w:rsidTr="007A7749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7A7749" w:rsidTr="007A7749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7A7749" w:rsidTr="007A774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Муратова Гелена Геннадиевна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517 219,71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7A7749" w:rsidTr="007A7749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Лада 111730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212 375,21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7A774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D64C24"/>
    <w:p w:rsidR="00FF7D7E" w:rsidRDefault="00FF7D7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руководителя МКУ «Управление культуры муниципального района Ставропольский Самарской области» </w:t>
      </w:r>
    </w:p>
    <w:p w:rsidR="00FF7D7E" w:rsidRDefault="00FF7D7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FF7D7E" w:rsidRDefault="00FF7D7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FF7D7E" w:rsidRDefault="00FF7D7E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FF7D7E" w:rsidRPr="00DF2AB3" w:rsidTr="00DF2AB3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DF2AB3" w:rsidTr="00DF2AB3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Пастухова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Константиновна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818 501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DF2AB3" w:rsidTr="00DF2AB3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F7D7E" w:rsidRPr="004F7E4D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240 000</w:t>
            </w: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F2AB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703186"/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МАУ Санаторий «Молодецкий Курган» и членов его семьи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FF7D7E" w:rsidRDefault="00FF7D7E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5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FF7D7E" w:rsidRPr="00D25035" w:rsidTr="00D25035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D25035" w:rsidTr="00D25035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D25035" w:rsidTr="00D25035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Пискунов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Михаил Борисович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Нежилое здание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733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34,8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38,2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ТОЙОТА </w:t>
            </w:r>
            <w:r w:rsidRPr="00D25035">
              <w:rPr>
                <w:lang w:val="en-US"/>
              </w:rPr>
              <w:lastRenderedPageBreak/>
              <w:t>RAV</w:t>
            </w:r>
            <w:r>
              <w:t xml:space="preserve"> 4;</w:t>
            </w:r>
          </w:p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Pr="00CA0946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631 450,86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D25035" w:rsidTr="00D25035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231303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2E22D2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503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D64C24"/>
    <w:p w:rsidR="00FF7D7E" w:rsidRDefault="00FF7D7E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Выселкская детская школа искусств и членов его семьи</w:t>
      </w:r>
    </w:p>
    <w:p w:rsidR="00FF7D7E" w:rsidRDefault="00FF7D7E" w:rsidP="007027F8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7027F8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F7D7E" w:rsidRDefault="00FF7D7E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FF7D7E" w:rsidRDefault="00FF7D7E" w:rsidP="007027F8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FF7D7E" w:rsidRPr="00636A58" w:rsidTr="00636A58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</w:t>
            </w:r>
            <w:r>
              <w:lastRenderedPageBreak/>
              <w:t>а сделка (вид имущества, источники)</w:t>
            </w:r>
          </w:p>
        </w:tc>
      </w:tr>
      <w:tr w:rsidR="00FF7D7E" w:rsidRPr="00636A58" w:rsidTr="00636A58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636A58" w:rsidTr="00636A5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Сафиуллова Елизавета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¼ доля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¼ доля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Pr="0020232D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 w:rsidRPr="00636A58">
              <w:rPr>
                <w:lang w:val="en-US"/>
              </w:rPr>
              <w:t>AUDI</w:t>
            </w:r>
            <w:r w:rsidRPr="0020232D">
              <w:t xml:space="preserve"> </w:t>
            </w:r>
            <w:r w:rsidRPr="00636A58">
              <w:rPr>
                <w:lang w:val="en-US"/>
              </w:rPr>
              <w:t>A</w:t>
            </w:r>
            <w:r>
              <w:t>4В6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930 965,78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636A58" w:rsidTr="00636A5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1755,010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F7D7E" w:rsidRPr="00636A58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636A58">
              <w:rPr>
                <w:lang w:val="en-US"/>
              </w:rPr>
              <w:t>HYUNDAI SOLARIS</w:t>
            </w:r>
          </w:p>
          <w:p w:rsidR="00FF7D7E" w:rsidRPr="00636A58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FF7D7E" w:rsidRPr="00636A58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636A58">
              <w:rPr>
                <w:lang w:val="en-US"/>
              </w:rPr>
              <w:t>LADA PRIORA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536 944,13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636A5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7027F8">
      <w:pPr>
        <w:autoSpaceDE w:val="0"/>
        <w:autoSpaceDN w:val="0"/>
        <w:adjustRightInd w:val="0"/>
        <w:jc w:val="center"/>
        <w:outlineLvl w:val="0"/>
      </w:pP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«Служба экстренного реагирования муниципального района Ставропольский» и членов его семьи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745"/>
        <w:gridCol w:w="1152"/>
        <w:gridCol w:w="1677"/>
        <w:gridCol w:w="1694"/>
        <w:gridCol w:w="1721"/>
        <w:gridCol w:w="1152"/>
        <w:gridCol w:w="1677"/>
        <w:gridCol w:w="2084"/>
        <w:gridCol w:w="1436"/>
      </w:tblGrid>
      <w:tr w:rsidR="00FF7D7E" w:rsidRPr="00D77150" w:rsidTr="00D77150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D77150" w:rsidTr="00D771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Солодилов</w:t>
            </w: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Геннадьевич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F7D7E" w:rsidRPr="00D35390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РЭНО «САНДЕРО»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512 551,61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D77150" w:rsidTr="00D77150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593 305,05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7715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A04421">
      <w:pPr>
        <w:autoSpaceDE w:val="0"/>
        <w:autoSpaceDN w:val="0"/>
        <w:adjustRightInd w:val="0"/>
        <w:jc w:val="center"/>
        <w:outlineLvl w:val="0"/>
      </w:pP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«Уют» и членов его семьи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FF7D7E" w:rsidRPr="00E4638C" w:rsidTr="00E4638C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Декларированн</w:t>
            </w:r>
            <w:r>
              <w:lastRenderedPageBreak/>
              <w:t>ый годовой доход за 2017г.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E4638C" w:rsidTr="00E4638C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E4638C" w:rsidTr="00E4638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Термер </w:t>
            </w: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Анна 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530 926,88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E4638C" w:rsidTr="00E4638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780 983,44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E4638C" w:rsidTr="00E4638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E4638C" w:rsidTr="00E4638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4638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0D6772">
      <w:pPr>
        <w:autoSpaceDE w:val="0"/>
        <w:autoSpaceDN w:val="0"/>
        <w:adjustRightInd w:val="0"/>
        <w:jc w:val="center"/>
        <w:outlineLvl w:val="0"/>
      </w:pP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директора МБУ «Уют» и членов его семьи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p w:rsidR="00FF7D7E" w:rsidRDefault="00FF7D7E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FF7D7E" w:rsidRPr="00A90959" w:rsidTr="00A90959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A90959" w:rsidTr="00A90959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A90959" w:rsidTr="00A909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Хаметов</w:t>
            </w:r>
          </w:p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Рамис Камилевич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F7D7E" w:rsidRPr="00A90959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A90959">
              <w:rPr>
                <w:lang w:val="en-US"/>
              </w:rPr>
              <w:t>Lada 217030</w:t>
            </w:r>
          </w:p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FF7D7E" w:rsidRPr="00BF612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440 038,60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A9095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FF7D7E" w:rsidRDefault="00FF7D7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FF7D7E" w:rsidRDefault="00FF7D7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FF7D7E" w:rsidRDefault="00FF7D7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МКУ «Управление по вопросам семьи, опеки и попечительства муниципального района Ставропольский Самарской области» и членов его семьи</w:t>
      </w:r>
    </w:p>
    <w:p w:rsidR="00FF7D7E" w:rsidRDefault="00FF7D7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FF7D7E" w:rsidRDefault="00FF7D7E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2017 года</w:t>
      </w: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FF7D7E" w:rsidRPr="00C9761D" w:rsidTr="00C9761D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EA011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2017г.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FF7D7E" w:rsidRPr="00C9761D" w:rsidTr="00C9761D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D7E" w:rsidRDefault="00FF7D7E"/>
        </w:tc>
      </w:tr>
      <w:tr w:rsidR="00FF7D7E" w:rsidRPr="00C9761D" w:rsidTr="00C9761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Шепилова</w:t>
            </w: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1194</w:t>
            </w: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FF7D7E" w:rsidRPr="00D220BB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D220BB">
              <w:t xml:space="preserve"> </w:t>
            </w:r>
            <w:r>
              <w:rPr>
                <w:lang w:val="en-US"/>
              </w:rPr>
              <w:t>ED</w:t>
            </w:r>
            <w:r w:rsidRPr="00D220BB">
              <w:t xml:space="preserve"> (</w:t>
            </w:r>
            <w:r>
              <w:rPr>
                <w:lang w:val="en-US"/>
              </w:rPr>
              <w:t>Ceed</w:t>
            </w:r>
            <w:r w:rsidRPr="00D220BB">
              <w:t>)</w:t>
            </w:r>
          </w:p>
          <w:p w:rsidR="00FF7D7E" w:rsidRPr="00D220BB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Pr="00D220BB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</w:t>
            </w: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676 020,90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FF7D7E" w:rsidRPr="00C9761D" w:rsidTr="00C9761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Pr="00D220BB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</w:t>
            </w:r>
          </w:p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FF7D7E" w:rsidRDefault="00FF7D7E" w:rsidP="00D220B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562,85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7E" w:rsidRDefault="00FF7D7E" w:rsidP="00C9761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243221" w:rsidRPr="001C34A2" w:rsidRDefault="00243221" w:rsidP="001C34A2"/>
    <w:sectPr w:rsidR="00243221" w:rsidRPr="001C34A2" w:rsidSect="004639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0C57"/>
    <w:rsid w:val="00F32F49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2018-08-24T13:18:00Z</dcterms:modified>
</cp:coreProperties>
</file>