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C2" w:rsidRPr="006F7EC2" w:rsidRDefault="006F7EC2" w:rsidP="00F123C3">
      <w:pPr>
        <w:pStyle w:val="Default"/>
        <w:jc w:val="center"/>
        <w:rPr>
          <w:sz w:val="26"/>
          <w:szCs w:val="26"/>
        </w:rPr>
      </w:pPr>
      <w:r w:rsidRPr="006F7EC2">
        <w:rPr>
          <w:sz w:val="26"/>
          <w:szCs w:val="26"/>
        </w:rPr>
        <w:t>Сведения</w:t>
      </w:r>
      <w:r w:rsidR="00755014">
        <w:rPr>
          <w:sz w:val="26"/>
          <w:szCs w:val="26"/>
        </w:rPr>
        <w:t xml:space="preserve"> </w:t>
      </w:r>
      <w:r w:rsidRPr="006F7EC2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E5A79" w:rsidRPr="00A2149A" w:rsidRDefault="006F7EC2" w:rsidP="00F123C3">
      <w:pPr>
        <w:jc w:val="center"/>
        <w:rPr>
          <w:sz w:val="26"/>
          <w:szCs w:val="26"/>
        </w:rPr>
      </w:pPr>
      <w:r w:rsidRPr="006F7EC2">
        <w:rPr>
          <w:sz w:val="26"/>
          <w:szCs w:val="26"/>
        </w:rPr>
        <w:t xml:space="preserve">лиц, замещающих муниципальные должности, должности муниципальной службы в Администрации </w:t>
      </w:r>
      <w:r>
        <w:rPr>
          <w:sz w:val="26"/>
          <w:szCs w:val="26"/>
        </w:rPr>
        <w:t>Семикаракорского городского поселения</w:t>
      </w:r>
      <w:r w:rsidRPr="006F7EC2">
        <w:rPr>
          <w:sz w:val="26"/>
          <w:szCs w:val="26"/>
        </w:rPr>
        <w:t>, а также сведения о доходах, об имуществе и обязательствах имущественного характера своих супруг (супругов) и несовершеннолетних детей за 201</w:t>
      </w:r>
      <w:r w:rsidR="00CA6761">
        <w:rPr>
          <w:sz w:val="26"/>
          <w:szCs w:val="26"/>
        </w:rPr>
        <w:t>7</w:t>
      </w:r>
      <w:r w:rsidRPr="006F7EC2">
        <w:rPr>
          <w:sz w:val="26"/>
          <w:szCs w:val="26"/>
        </w:rPr>
        <w:t xml:space="preserve"> год</w:t>
      </w:r>
    </w:p>
    <w:tbl>
      <w:tblPr>
        <w:tblW w:w="15375" w:type="dxa"/>
        <w:jc w:val="center"/>
        <w:tblCellMar>
          <w:left w:w="0" w:type="dxa"/>
          <w:right w:w="0" w:type="dxa"/>
        </w:tblCellMar>
        <w:tblLook w:val="04A0"/>
      </w:tblPr>
      <w:tblGrid>
        <w:gridCol w:w="1459"/>
        <w:gridCol w:w="1832"/>
        <w:gridCol w:w="1622"/>
        <w:gridCol w:w="1684"/>
        <w:gridCol w:w="1126"/>
        <w:gridCol w:w="1637"/>
        <w:gridCol w:w="1654"/>
        <w:gridCol w:w="1679"/>
        <w:gridCol w:w="1126"/>
        <w:gridCol w:w="1556"/>
      </w:tblGrid>
      <w:tr w:rsidR="00F123C3" w:rsidRPr="00C15288" w:rsidTr="006A2376">
        <w:trPr>
          <w:cantSplit/>
          <w:jc w:val="center"/>
        </w:trPr>
        <w:tc>
          <w:tcPr>
            <w:tcW w:w="1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 Ф.И.О</w:t>
            </w:r>
          </w:p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</w:p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Декларированный</w:t>
            </w:r>
          </w:p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годовой доход</w:t>
            </w:r>
          </w:p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за 201</w:t>
            </w:r>
            <w:r w:rsidR="004F3D8D">
              <w:rPr>
                <w:sz w:val="22"/>
                <w:szCs w:val="22"/>
              </w:rPr>
              <w:t>7</w:t>
            </w:r>
            <w:r w:rsidRPr="00C15288">
              <w:rPr>
                <w:sz w:val="22"/>
                <w:szCs w:val="22"/>
              </w:rPr>
              <w:t> г.</w:t>
            </w:r>
          </w:p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(руб.)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1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3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123C3" w:rsidRPr="00C15288" w:rsidTr="006A2376">
        <w:trPr>
          <w:cantSplit/>
          <w:jc w:val="center"/>
        </w:trPr>
        <w:tc>
          <w:tcPr>
            <w:tcW w:w="1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3C3" w:rsidRPr="00C15288" w:rsidRDefault="00F123C3" w:rsidP="000F4E95">
            <w:pPr>
              <w:rPr>
                <w:sz w:val="22"/>
                <w:szCs w:val="22"/>
              </w:rPr>
            </w:pPr>
          </w:p>
        </w:tc>
        <w:tc>
          <w:tcPr>
            <w:tcW w:w="18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123C3" w:rsidRPr="00C15288" w:rsidRDefault="00F123C3" w:rsidP="000F4E95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3C3" w:rsidRPr="00C15288" w:rsidRDefault="00F123C3" w:rsidP="000F4E95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pStyle w:val="a3"/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Страна</w:t>
            </w:r>
          </w:p>
          <w:p w:rsidR="00F123C3" w:rsidRPr="00C15288" w:rsidRDefault="00F123C3" w:rsidP="000F4E95">
            <w:pPr>
              <w:pStyle w:val="a3"/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 xml:space="preserve">Страна </w:t>
            </w:r>
          </w:p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расположения</w:t>
            </w:r>
          </w:p>
        </w:tc>
      </w:tr>
      <w:tr w:rsidR="006A2376" w:rsidRPr="00C15288" w:rsidTr="006A2376">
        <w:trPr>
          <w:cantSplit/>
          <w:trHeight w:val="1186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Радзевил Алла Яковлевна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1 672 919,89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76" w:rsidRPr="00C15288" w:rsidRDefault="006A2376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Продажа квартиры – покупка квартиры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Default="006A2376" w:rsidP="006A2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2376" w:rsidRDefault="006A2376" w:rsidP="006A2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2376" w:rsidRDefault="006A2376" w:rsidP="006A2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2376" w:rsidRDefault="006A2376" w:rsidP="006A2376">
            <w:pPr>
              <w:rPr>
                <w:sz w:val="22"/>
                <w:szCs w:val="22"/>
              </w:rPr>
            </w:pPr>
          </w:p>
          <w:p w:rsidR="006A2376" w:rsidRPr="00C15288" w:rsidRDefault="006A2376" w:rsidP="006A2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493,0</w:t>
            </w: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107,8</w:t>
            </w: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Pr="001B7EB0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157,5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2376" w:rsidRPr="00C15288" w:rsidTr="006A2376">
        <w:trPr>
          <w:cantSplit/>
          <w:trHeight w:val="1186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1B70A2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Иванова Инна Васильевна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454 291,32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дача</w:t>
            </w:r>
          </w:p>
          <w:p w:rsidR="006A2376" w:rsidRPr="00C15288" w:rsidRDefault="006A2376" w:rsidP="006A2376">
            <w:pPr>
              <w:rPr>
                <w:sz w:val="22"/>
                <w:szCs w:val="22"/>
              </w:rPr>
            </w:pPr>
          </w:p>
          <w:p w:rsidR="006A2376" w:rsidRPr="00C15288" w:rsidRDefault="006A2376" w:rsidP="006A2376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¼ от 12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¼ от 533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Россия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Россиия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  <w:lang w:val="en-US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</w:tr>
      <w:tr w:rsidR="006A2376" w:rsidRPr="00C15288" w:rsidTr="006A2376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1B70A2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lastRenderedPageBreak/>
              <w:t>супруг</w:t>
            </w:r>
          </w:p>
          <w:p w:rsidR="006A2376" w:rsidRPr="00C15288" w:rsidRDefault="006A2376" w:rsidP="001B70A2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9 667,15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дача</w:t>
            </w:r>
          </w:p>
          <w:p w:rsidR="006A2376" w:rsidRPr="00C15288" w:rsidRDefault="006A2376" w:rsidP="006A2376">
            <w:pPr>
              <w:rPr>
                <w:sz w:val="22"/>
                <w:szCs w:val="22"/>
              </w:rPr>
            </w:pPr>
          </w:p>
          <w:p w:rsidR="006A2376" w:rsidRPr="00C15288" w:rsidRDefault="006A2376" w:rsidP="006A2376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¼ от 12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¼ от 533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Россия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Россиия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  <w:lang w:val="en-US"/>
              </w:rPr>
            </w:pPr>
            <w:r w:rsidRPr="00C15288">
              <w:rPr>
                <w:sz w:val="22"/>
                <w:szCs w:val="22"/>
              </w:rPr>
              <w:t>КИ</w:t>
            </w:r>
            <w:r w:rsidRPr="00C15288">
              <w:rPr>
                <w:sz w:val="22"/>
                <w:szCs w:val="22"/>
                <w:lang w:val="en-US"/>
              </w:rPr>
              <w:t>A SEED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</w:tr>
      <w:tr w:rsidR="006A2376" w:rsidRPr="00C15288" w:rsidTr="006A2376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1B70A2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дочь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0,0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дача</w:t>
            </w:r>
          </w:p>
          <w:p w:rsidR="006A2376" w:rsidRPr="00C15288" w:rsidRDefault="006A2376" w:rsidP="006A2376">
            <w:pPr>
              <w:rPr>
                <w:sz w:val="22"/>
                <w:szCs w:val="22"/>
              </w:rPr>
            </w:pPr>
          </w:p>
          <w:p w:rsidR="006A2376" w:rsidRPr="00C15288" w:rsidRDefault="006A2376" w:rsidP="006A2376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¼ от 12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¼ от 533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Россия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Россиия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  <w:lang w:val="en-US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</w:tr>
      <w:tr w:rsidR="006A2376" w:rsidRPr="00C15288" w:rsidTr="006A2376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Default="006A2376" w:rsidP="006A2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Шпакова Елена Викторовна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76" w:rsidRDefault="006869B2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383 331,05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A2376" w:rsidRDefault="006A2376" w:rsidP="006A2376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A2376" w:rsidRDefault="006A2376" w:rsidP="006A2376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527FC" w:rsidRDefault="004527FC" w:rsidP="006A2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496,2</w:t>
            </w:r>
          </w:p>
          <w:p w:rsidR="004527FC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4527FC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376" w:rsidRDefault="006A2376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4527FC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6A2376">
            <w:pPr>
              <w:jc w:val="center"/>
              <w:rPr>
                <w:sz w:val="22"/>
                <w:szCs w:val="22"/>
              </w:rPr>
            </w:pPr>
          </w:p>
        </w:tc>
      </w:tr>
      <w:tr w:rsidR="004527FC" w:rsidRPr="00C15288" w:rsidTr="008762D6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7FC" w:rsidRDefault="004527FC" w:rsidP="008762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7FC" w:rsidRDefault="004527FC" w:rsidP="00876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693 785,65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Продажа автомобиля</w:t>
            </w:r>
            <w:r w:rsidR="001D6B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покупка автомобиля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876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527FC" w:rsidRDefault="004527FC" w:rsidP="008762D6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876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527FC" w:rsidRDefault="004527FC" w:rsidP="008762D6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876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876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  <w:p w:rsidR="004527FC" w:rsidRDefault="004527FC" w:rsidP="00876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  <w:p w:rsidR="004527FC" w:rsidRDefault="004527FC" w:rsidP="00876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8762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27FC" w:rsidRDefault="004527FC" w:rsidP="008762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527FC" w:rsidRDefault="004527FC" w:rsidP="00876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8762D6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496,2</w:t>
            </w:r>
          </w:p>
          <w:p w:rsidR="004527FC" w:rsidRDefault="004527FC" w:rsidP="008762D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4527FC" w:rsidRDefault="004527FC" w:rsidP="008762D6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8762D6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8762D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4527FC" w:rsidRDefault="004527FC" w:rsidP="008762D6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8762D6">
            <w:pPr>
              <w:jc w:val="center"/>
              <w:rPr>
                <w:sz w:val="22"/>
                <w:szCs w:val="22"/>
              </w:rPr>
            </w:pPr>
          </w:p>
        </w:tc>
      </w:tr>
      <w:tr w:rsidR="004527FC" w:rsidRPr="00C15288" w:rsidTr="006A2376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7FC" w:rsidRDefault="004527FC" w:rsidP="004527FC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дочь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496,2</w:t>
            </w:r>
          </w:p>
          <w:p w:rsidR="004527FC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4527FC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4527FC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</w:p>
        </w:tc>
      </w:tr>
      <w:tr w:rsidR="004527FC" w:rsidRPr="00C15288" w:rsidTr="006A2376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7FC" w:rsidRPr="001B7EB0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Паутова Инна Александровна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7FC" w:rsidRPr="00C15288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318 249,14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7FC" w:rsidRPr="00C15288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</w:p>
          <w:p w:rsidR="004527FC" w:rsidRPr="00C15288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738,5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821,0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61,9</w:t>
            </w:r>
          </w:p>
          <w:p w:rsidR="004527FC" w:rsidRPr="001B7EB0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62,3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</w:p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</w:p>
          <w:p w:rsidR="004527FC" w:rsidRPr="001B7EB0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Pr="00C15288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Pr="00C15288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Pr="00C15288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Pr="00C15288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27FC" w:rsidRPr="00C15288" w:rsidTr="006A2376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455 098,39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7FC" w:rsidRPr="001B7EB0" w:rsidRDefault="00655C9C" w:rsidP="00655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bookmarkStart w:id="0" w:name="_GoBack"/>
            <w:bookmarkEnd w:id="0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4527FC" w:rsidRPr="001B7EB0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738,5</w:t>
            </w:r>
          </w:p>
          <w:p w:rsidR="004527FC" w:rsidRPr="001B7EB0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61,9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</w:p>
          <w:p w:rsidR="004527FC" w:rsidRPr="001B7EB0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Pr="001B7EB0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Приусадебный</w:t>
            </w:r>
          </w:p>
          <w:p w:rsidR="004527FC" w:rsidRPr="001B7EB0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821,0</w:t>
            </w:r>
          </w:p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</w:p>
          <w:p w:rsidR="004527FC" w:rsidRPr="001B7EB0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</w:p>
          <w:p w:rsidR="004527FC" w:rsidRPr="001B7EB0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755014" w:rsidRDefault="00755014">
      <w:pPr>
        <w:rPr>
          <w:sz w:val="26"/>
          <w:szCs w:val="26"/>
        </w:rPr>
      </w:pPr>
    </w:p>
    <w:p w:rsidR="00755014" w:rsidRPr="00755014" w:rsidRDefault="00755014" w:rsidP="00755014">
      <w:pPr>
        <w:shd w:val="clear" w:color="auto" w:fill="232D34"/>
        <w:spacing w:before="48" w:after="48" w:line="240" w:lineRule="auto"/>
        <w:jc w:val="center"/>
        <w:outlineLvl w:val="1"/>
        <w:rPr>
          <w:rFonts w:ascii="Arial" w:hAnsi="Arial" w:cs="Arial"/>
          <w:color w:val="CFE6ED"/>
          <w:sz w:val="42"/>
          <w:szCs w:val="42"/>
          <w:lang w:eastAsia="ru-RU"/>
        </w:rPr>
      </w:pPr>
      <w:r w:rsidRPr="00755014">
        <w:rPr>
          <w:rFonts w:ascii="Arial" w:hAnsi="Arial" w:cs="Arial"/>
          <w:color w:val="CFE6ED"/>
          <w:sz w:val="42"/>
          <w:szCs w:val="42"/>
          <w:lang w:eastAsia="ru-RU"/>
        </w:rPr>
        <w:t>Состав</w:t>
      </w:r>
    </w:p>
    <w:p w:rsidR="00755014" w:rsidRPr="00755014" w:rsidRDefault="00755014" w:rsidP="00755014">
      <w:pPr>
        <w:shd w:val="clear" w:color="auto" w:fill="232D34"/>
        <w:spacing w:before="120" w:after="120" w:line="240" w:lineRule="auto"/>
        <w:jc w:val="both"/>
        <w:rPr>
          <w:rFonts w:ascii="Tahoma" w:hAnsi="Tahoma" w:cs="Tahoma"/>
          <w:color w:val="ABC5CF"/>
          <w:sz w:val="18"/>
          <w:szCs w:val="18"/>
          <w:lang w:eastAsia="ru-RU"/>
        </w:rPr>
      </w:pPr>
      <w:r w:rsidRPr="00755014">
        <w:rPr>
          <w:rFonts w:ascii="Tahoma" w:hAnsi="Tahoma" w:cs="Tahoma"/>
          <w:b/>
          <w:bCs/>
          <w:color w:val="ABC5CF"/>
          <w:sz w:val="18"/>
          <w:lang w:eastAsia="ru-RU"/>
        </w:rPr>
        <w:t>Состав Контрольно-счетной палаты Семикаракорского района</w:t>
      </w:r>
    </w:p>
    <w:p w:rsidR="00755014" w:rsidRPr="00755014" w:rsidRDefault="00755014" w:rsidP="00755014">
      <w:pPr>
        <w:shd w:val="clear" w:color="auto" w:fill="232D34"/>
        <w:spacing w:before="120" w:after="120" w:line="240" w:lineRule="auto"/>
        <w:jc w:val="both"/>
        <w:rPr>
          <w:rFonts w:ascii="Tahoma" w:hAnsi="Tahoma" w:cs="Tahoma"/>
          <w:color w:val="ABC5CF"/>
          <w:sz w:val="18"/>
          <w:szCs w:val="18"/>
          <w:lang w:eastAsia="ru-RU"/>
        </w:rPr>
      </w:pPr>
    </w:p>
    <w:p w:rsidR="00755014" w:rsidRPr="00755014" w:rsidRDefault="00755014" w:rsidP="00755014">
      <w:pPr>
        <w:shd w:val="clear" w:color="auto" w:fill="232D34"/>
        <w:spacing w:before="120" w:after="120" w:line="240" w:lineRule="auto"/>
        <w:jc w:val="both"/>
        <w:rPr>
          <w:rFonts w:ascii="Tahoma" w:hAnsi="Tahoma" w:cs="Tahoma"/>
          <w:color w:val="ABC5CF"/>
          <w:sz w:val="18"/>
          <w:szCs w:val="18"/>
          <w:lang w:eastAsia="ru-RU"/>
        </w:rPr>
      </w:pPr>
      <w:r w:rsidRPr="00755014">
        <w:rPr>
          <w:rFonts w:ascii="Tahoma" w:hAnsi="Tahoma" w:cs="Tahoma"/>
          <w:b/>
          <w:bCs/>
          <w:color w:val="ABC5CF"/>
          <w:sz w:val="18"/>
          <w:lang w:eastAsia="ru-RU"/>
        </w:rPr>
        <w:t>Радзевил Алла Яковлевна</w:t>
      </w:r>
      <w:r w:rsidRPr="00755014">
        <w:rPr>
          <w:rFonts w:ascii="Tahoma" w:hAnsi="Tahoma" w:cs="Tahoma"/>
          <w:color w:val="ABC5CF"/>
          <w:sz w:val="18"/>
          <w:szCs w:val="18"/>
          <w:lang w:eastAsia="ru-RU"/>
        </w:rPr>
        <w:t>. Председатель Контрольно-счетной палаты Семикаракорского района.</w:t>
      </w:r>
    </w:p>
    <w:p w:rsidR="00755014" w:rsidRPr="00755014" w:rsidRDefault="00755014" w:rsidP="00755014">
      <w:pPr>
        <w:shd w:val="clear" w:color="auto" w:fill="232D34"/>
        <w:spacing w:before="120" w:after="120" w:line="240" w:lineRule="auto"/>
        <w:jc w:val="both"/>
        <w:rPr>
          <w:rFonts w:ascii="Tahoma" w:hAnsi="Tahoma" w:cs="Tahoma"/>
          <w:color w:val="ABC5CF"/>
          <w:sz w:val="18"/>
          <w:szCs w:val="18"/>
          <w:lang w:eastAsia="ru-RU"/>
        </w:rPr>
      </w:pPr>
    </w:p>
    <w:p w:rsidR="00755014" w:rsidRPr="00755014" w:rsidRDefault="00755014" w:rsidP="00755014">
      <w:pPr>
        <w:shd w:val="clear" w:color="auto" w:fill="232D34"/>
        <w:spacing w:before="120" w:after="120" w:line="240" w:lineRule="auto"/>
        <w:jc w:val="both"/>
        <w:rPr>
          <w:rFonts w:ascii="Tahoma" w:hAnsi="Tahoma" w:cs="Tahoma"/>
          <w:color w:val="ABC5CF"/>
          <w:sz w:val="18"/>
          <w:szCs w:val="18"/>
          <w:lang w:eastAsia="ru-RU"/>
        </w:rPr>
      </w:pPr>
      <w:r w:rsidRPr="00755014">
        <w:rPr>
          <w:rFonts w:ascii="Tahoma" w:hAnsi="Tahoma" w:cs="Tahoma"/>
          <w:b/>
          <w:bCs/>
          <w:color w:val="ABC5CF"/>
          <w:sz w:val="18"/>
          <w:lang w:eastAsia="ru-RU"/>
        </w:rPr>
        <w:t>Иванова Инна Васильевна</w:t>
      </w:r>
      <w:r w:rsidRPr="00755014">
        <w:rPr>
          <w:rFonts w:ascii="Tahoma" w:hAnsi="Tahoma" w:cs="Tahoma"/>
          <w:color w:val="ABC5CF"/>
          <w:sz w:val="18"/>
          <w:szCs w:val="18"/>
          <w:lang w:eastAsia="ru-RU"/>
        </w:rPr>
        <w:t>. Аудитор Контрольно-счетной палаты Семикаракорского района.</w:t>
      </w:r>
    </w:p>
    <w:p w:rsidR="00755014" w:rsidRPr="00755014" w:rsidRDefault="00755014" w:rsidP="00755014">
      <w:pPr>
        <w:shd w:val="clear" w:color="auto" w:fill="232D34"/>
        <w:spacing w:before="120" w:after="120" w:line="240" w:lineRule="auto"/>
        <w:jc w:val="center"/>
        <w:rPr>
          <w:rFonts w:ascii="Tahoma" w:hAnsi="Tahoma" w:cs="Tahoma"/>
          <w:color w:val="ABC5CF"/>
          <w:sz w:val="18"/>
          <w:szCs w:val="18"/>
          <w:lang w:eastAsia="ru-RU"/>
        </w:rPr>
      </w:pPr>
    </w:p>
    <w:p w:rsidR="00755014" w:rsidRPr="00755014" w:rsidRDefault="00755014" w:rsidP="00755014">
      <w:pPr>
        <w:shd w:val="clear" w:color="auto" w:fill="232D34"/>
        <w:spacing w:before="120" w:after="120" w:line="240" w:lineRule="auto"/>
        <w:jc w:val="both"/>
        <w:rPr>
          <w:rFonts w:ascii="Tahoma" w:hAnsi="Tahoma" w:cs="Tahoma"/>
          <w:color w:val="ABC5CF"/>
          <w:sz w:val="18"/>
          <w:szCs w:val="18"/>
          <w:lang w:eastAsia="ru-RU"/>
        </w:rPr>
      </w:pPr>
      <w:r w:rsidRPr="00755014">
        <w:rPr>
          <w:rFonts w:ascii="Tahoma" w:hAnsi="Tahoma" w:cs="Tahoma"/>
          <w:b/>
          <w:bCs/>
          <w:color w:val="ABC5CF"/>
          <w:sz w:val="18"/>
          <w:lang w:eastAsia="ru-RU"/>
        </w:rPr>
        <w:t>Шпакова Елена Викторовна</w:t>
      </w:r>
      <w:r w:rsidRPr="00755014">
        <w:rPr>
          <w:rFonts w:ascii="Tahoma" w:hAnsi="Tahoma" w:cs="Tahoma"/>
          <w:color w:val="ABC5CF"/>
          <w:sz w:val="18"/>
          <w:szCs w:val="18"/>
          <w:lang w:eastAsia="ru-RU"/>
        </w:rPr>
        <w:t>. Главный бухгалтер Контрольно-счетной палаты Семикаракорского района.</w:t>
      </w:r>
    </w:p>
    <w:p w:rsidR="00755014" w:rsidRPr="00755014" w:rsidRDefault="00755014" w:rsidP="00755014">
      <w:pPr>
        <w:shd w:val="clear" w:color="auto" w:fill="232D34"/>
        <w:spacing w:before="120" w:after="120" w:line="240" w:lineRule="auto"/>
        <w:jc w:val="center"/>
        <w:rPr>
          <w:rFonts w:ascii="Tahoma" w:hAnsi="Tahoma" w:cs="Tahoma"/>
          <w:color w:val="ABC5CF"/>
          <w:sz w:val="18"/>
          <w:szCs w:val="18"/>
          <w:lang w:eastAsia="ru-RU"/>
        </w:rPr>
      </w:pPr>
    </w:p>
    <w:p w:rsidR="00755014" w:rsidRPr="00755014" w:rsidRDefault="00755014" w:rsidP="00755014">
      <w:pPr>
        <w:shd w:val="clear" w:color="auto" w:fill="232D34"/>
        <w:spacing w:before="120" w:after="120" w:line="240" w:lineRule="auto"/>
        <w:jc w:val="both"/>
        <w:rPr>
          <w:rFonts w:ascii="Tahoma" w:hAnsi="Tahoma" w:cs="Tahoma"/>
          <w:color w:val="ABC5CF"/>
          <w:sz w:val="18"/>
          <w:szCs w:val="18"/>
          <w:lang w:eastAsia="ru-RU"/>
        </w:rPr>
      </w:pPr>
      <w:r w:rsidRPr="00755014">
        <w:rPr>
          <w:rFonts w:ascii="Tahoma" w:hAnsi="Tahoma" w:cs="Tahoma"/>
          <w:b/>
          <w:bCs/>
          <w:color w:val="ABC5CF"/>
          <w:sz w:val="18"/>
          <w:lang w:eastAsia="ru-RU"/>
        </w:rPr>
        <w:t>Паутова И.А. </w:t>
      </w:r>
      <w:r w:rsidRPr="00755014">
        <w:rPr>
          <w:rFonts w:ascii="Tahoma" w:hAnsi="Tahoma" w:cs="Tahoma"/>
          <w:color w:val="ABC5CF"/>
          <w:sz w:val="18"/>
          <w:szCs w:val="18"/>
          <w:lang w:eastAsia="ru-RU"/>
        </w:rPr>
        <w:t>Инспектор Контрольно-счетной палаты Семикаракорского района.</w:t>
      </w:r>
    </w:p>
    <w:p w:rsidR="00755014" w:rsidRPr="00755014" w:rsidRDefault="00755014" w:rsidP="00755014">
      <w:pPr>
        <w:shd w:val="clear" w:color="auto" w:fill="232D34"/>
        <w:spacing w:before="120" w:after="120" w:line="240" w:lineRule="auto"/>
        <w:jc w:val="center"/>
        <w:rPr>
          <w:rFonts w:ascii="Tahoma" w:hAnsi="Tahoma" w:cs="Tahoma"/>
          <w:color w:val="ABC5CF"/>
          <w:sz w:val="18"/>
          <w:szCs w:val="18"/>
          <w:lang w:eastAsia="ru-RU"/>
        </w:rPr>
      </w:pPr>
    </w:p>
    <w:p w:rsidR="00F123C3" w:rsidRDefault="00F123C3" w:rsidP="00F123C3">
      <w:pPr>
        <w:jc w:val="center"/>
        <w:rPr>
          <w:sz w:val="26"/>
          <w:szCs w:val="26"/>
        </w:rPr>
      </w:pPr>
    </w:p>
    <w:sectPr w:rsidR="00F123C3" w:rsidSect="006F7EC2">
      <w:pgSz w:w="16838" w:h="11906" w:orient="landscape"/>
      <w:pgMar w:top="568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7EC2"/>
    <w:rsid w:val="00057532"/>
    <w:rsid w:val="001B70A2"/>
    <w:rsid w:val="001D6B08"/>
    <w:rsid w:val="001E62CF"/>
    <w:rsid w:val="001F7B0D"/>
    <w:rsid w:val="00227013"/>
    <w:rsid w:val="00445156"/>
    <w:rsid w:val="004527FC"/>
    <w:rsid w:val="004F3D8D"/>
    <w:rsid w:val="005017E4"/>
    <w:rsid w:val="00655C9C"/>
    <w:rsid w:val="006869B2"/>
    <w:rsid w:val="006A2376"/>
    <w:rsid w:val="006E03F9"/>
    <w:rsid w:val="006F7EC2"/>
    <w:rsid w:val="00701464"/>
    <w:rsid w:val="00755014"/>
    <w:rsid w:val="007B0D9A"/>
    <w:rsid w:val="007E5A79"/>
    <w:rsid w:val="009C5B6F"/>
    <w:rsid w:val="00A2149A"/>
    <w:rsid w:val="00A6220B"/>
    <w:rsid w:val="00AC1849"/>
    <w:rsid w:val="00C42B52"/>
    <w:rsid w:val="00CA6761"/>
    <w:rsid w:val="00D86669"/>
    <w:rsid w:val="00F123C3"/>
    <w:rsid w:val="00F8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6F"/>
  </w:style>
  <w:style w:type="paragraph" w:styleId="2">
    <w:name w:val="heading 2"/>
    <w:basedOn w:val="a"/>
    <w:link w:val="20"/>
    <w:uiPriority w:val="9"/>
    <w:qFormat/>
    <w:rsid w:val="00755014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7EC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No Spacing"/>
    <w:qFormat/>
    <w:rsid w:val="006F7EC2"/>
    <w:pPr>
      <w:spacing w:after="0" w:line="240" w:lineRule="auto"/>
    </w:pPr>
    <w:rPr>
      <w:sz w:val="24"/>
      <w:szCs w:val="24"/>
      <w:lang w:eastAsia="ru-RU"/>
    </w:rPr>
  </w:style>
  <w:style w:type="character" w:styleId="a4">
    <w:name w:val="Hyperlink"/>
    <w:uiPriority w:val="99"/>
    <w:unhideWhenUsed/>
    <w:rsid w:val="00F123C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55014"/>
    <w:rPr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75501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5501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Fizigr</dc:creator>
  <cp:lastModifiedBy>Home</cp:lastModifiedBy>
  <cp:revision>3</cp:revision>
  <dcterms:created xsi:type="dcterms:W3CDTF">2018-08-23T04:17:00Z</dcterms:created>
  <dcterms:modified xsi:type="dcterms:W3CDTF">2018-08-23T04:18:00Z</dcterms:modified>
</cp:coreProperties>
</file>