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72" w:rsidRDefault="00AA4372" w:rsidP="00AA4372">
      <w:pPr>
        <w:jc w:val="center"/>
        <w:rPr>
          <w:szCs w:val="24"/>
        </w:rPr>
      </w:pPr>
      <w:r w:rsidRPr="000E0069">
        <w:rPr>
          <w:szCs w:val="24"/>
        </w:rPr>
        <w:t>Сведения</w:t>
      </w:r>
      <w:r>
        <w:rPr>
          <w:szCs w:val="24"/>
        </w:rPr>
        <w:t xml:space="preserve"> о</w:t>
      </w:r>
      <w:r w:rsidRPr="000E0069">
        <w:rPr>
          <w:szCs w:val="24"/>
        </w:rPr>
        <w:t xml:space="preserve"> доходах, расходах, об имуществе и обязательствах имущественного характера муниципальных служащих Контрольно-счетной палаты Спасского муниципального района, их супругов и несовершеннолетних детей</w:t>
      </w:r>
      <w:r>
        <w:rPr>
          <w:szCs w:val="24"/>
        </w:rPr>
        <w:t xml:space="preserve"> </w:t>
      </w:r>
      <w:r w:rsidRPr="000E0069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0E0069">
        <w:rPr>
          <w:szCs w:val="24"/>
        </w:rPr>
        <w:t xml:space="preserve"> года</w:t>
      </w:r>
    </w:p>
    <w:tbl>
      <w:tblPr>
        <w:tblStyle w:val="a8"/>
        <w:tblW w:w="15876" w:type="dxa"/>
        <w:tblLayout w:type="fixed"/>
        <w:tblLook w:val="04A0"/>
      </w:tblPr>
      <w:tblGrid>
        <w:gridCol w:w="645"/>
        <w:gridCol w:w="2898"/>
        <w:gridCol w:w="1735"/>
        <w:gridCol w:w="1433"/>
        <w:gridCol w:w="1229"/>
        <w:gridCol w:w="819"/>
        <w:gridCol w:w="1638"/>
        <w:gridCol w:w="1843"/>
        <w:gridCol w:w="1228"/>
        <w:gridCol w:w="1024"/>
        <w:gridCol w:w="1384"/>
      </w:tblGrid>
      <w:tr w:rsidR="00AA4372" w:rsidTr="00AA4372">
        <w:trPr>
          <w:trHeight w:val="933"/>
        </w:trPr>
        <w:tc>
          <w:tcPr>
            <w:tcW w:w="446" w:type="dxa"/>
            <w:vMerge w:val="restart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5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201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58" w:type="dxa"/>
            <w:vMerge w:val="restart"/>
          </w:tcPr>
          <w:p w:rsidR="00AA4372" w:rsidRPr="007F7536" w:rsidRDefault="00AA4372" w:rsidP="00AA4372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Сведения об источниках получения средств, за счет которых совершены сделки(совершена сделка) по приобретению </w:t>
            </w:r>
          </w:p>
        </w:tc>
      </w:tr>
      <w:tr w:rsidR="00AA4372" w:rsidTr="00AA4372">
        <w:trPr>
          <w:trHeight w:val="446"/>
        </w:trPr>
        <w:tc>
          <w:tcPr>
            <w:tcW w:w="446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8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Лариса Витальевна, председатель</w:t>
            </w:r>
          </w:p>
        </w:tc>
        <w:tc>
          <w:tcPr>
            <w:tcW w:w="1201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674678,41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72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- индивидуальная</w:t>
            </w:r>
          </w:p>
          <w:p w:rsidR="00AA4372" w:rsidRDefault="00AA4372" w:rsidP="0072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участок- 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1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1172761,46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1)Мицубиси Паджеро</w:t>
            </w:r>
          </w:p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2)Мицубиси Паджеро</w:t>
            </w:r>
          </w:p>
          <w:p w:rsidR="00AA4372" w:rsidRPr="00093626" w:rsidRDefault="00AA4372" w:rsidP="0009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3)Тойота Хайс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AA4372" w:rsidRDefault="00AA4372" w:rsidP="00C94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C9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58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01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4372" w:rsidRDefault="00AA4372" w:rsidP="00B86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AA4372" w:rsidRDefault="00AA4372" w:rsidP="00B86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AA4372" w:rsidRDefault="00AA4372" w:rsidP="00B86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58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4372" w:rsidRPr="000E0069" w:rsidRDefault="00AA4372" w:rsidP="00B8686A">
      <w:pPr>
        <w:spacing w:after="0" w:line="240" w:lineRule="auto"/>
        <w:rPr>
          <w:szCs w:val="24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645"/>
        <w:gridCol w:w="2897"/>
        <w:gridCol w:w="1940"/>
        <w:gridCol w:w="1143"/>
        <w:gridCol w:w="1084"/>
        <w:gridCol w:w="835"/>
        <w:gridCol w:w="1648"/>
        <w:gridCol w:w="1433"/>
        <w:gridCol w:w="1229"/>
        <w:gridCol w:w="1024"/>
        <w:gridCol w:w="1998"/>
      </w:tblGrid>
      <w:tr w:rsidR="00AA4372" w:rsidTr="00AA4372">
        <w:trPr>
          <w:trHeight w:val="933"/>
        </w:trPr>
        <w:tc>
          <w:tcPr>
            <w:tcW w:w="645" w:type="dxa"/>
            <w:vMerge w:val="restart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7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940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10" w:type="dxa"/>
            <w:gridSpan w:val="4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8" w:type="dxa"/>
            <w:vMerge w:val="restart"/>
          </w:tcPr>
          <w:p w:rsidR="00AA4372" w:rsidRPr="007F7536" w:rsidRDefault="00AA4372" w:rsidP="007F753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>Сведения об источниках получения средств, за счет которых совершены сделки(совершена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году представления сведений, если общая сумма таких сделок превышает общий доход лица, замещающего  муниципальную должность в Контрольно-счетной палате Спасского муниципального района и его супруги (супруга), за три последних года, предшествующих отчетному периоду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(в руб</w:t>
            </w:r>
            <w:r w:rsidRPr="007F7536">
              <w:rPr>
                <w:rFonts w:ascii="Times New Roman" w:hAnsi="Times New Roman" w:cs="Times New Roman"/>
                <w:sz w:val="8"/>
                <w:szCs w:val="8"/>
              </w:rPr>
              <w:t>лях)</w:t>
            </w:r>
          </w:p>
        </w:tc>
      </w:tr>
      <w:tr w:rsidR="00AA4372" w:rsidTr="00AA4372">
        <w:trPr>
          <w:trHeight w:val="446"/>
        </w:trPr>
        <w:tc>
          <w:tcPr>
            <w:tcW w:w="645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98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72" w:rsidTr="00AA4372">
        <w:tc>
          <w:tcPr>
            <w:tcW w:w="64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Елена Викторовна, главный инспектор</w:t>
            </w:r>
          </w:p>
        </w:tc>
        <w:tc>
          <w:tcPr>
            <w:tcW w:w="1940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557812,92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Квартира-общедолевая 1/2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AC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81,1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8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64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40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711061,47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AA4372" w:rsidRDefault="00AA4372" w:rsidP="00AC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AA4372" w:rsidRDefault="00AA4372" w:rsidP="00AC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Квартира-общедолевая 1/4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AC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81,1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AA4372" w:rsidRPr="00D45688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.Ниссан</w:t>
            </w:r>
            <w:r w:rsidRPr="00AC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372" w:rsidRPr="00AC4D36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98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4372" w:rsidRPr="000E0069" w:rsidRDefault="00AA4372" w:rsidP="000E0069">
      <w:pPr>
        <w:spacing w:after="0" w:line="240" w:lineRule="auto"/>
        <w:jc w:val="center"/>
        <w:rPr>
          <w:szCs w:val="24"/>
        </w:rPr>
      </w:pPr>
    </w:p>
    <w:p w:rsidR="00AA4372" w:rsidRDefault="00AA4372">
      <w:pPr>
        <w:spacing w:after="0" w:line="240" w:lineRule="auto"/>
      </w:pPr>
      <w:r>
        <w:br w:type="page"/>
      </w:r>
    </w:p>
    <w:p w:rsidR="00AA4372" w:rsidRDefault="00AA4372" w:rsidP="00AA4372">
      <w:pPr>
        <w:jc w:val="center"/>
        <w:rPr>
          <w:szCs w:val="24"/>
        </w:rPr>
      </w:pPr>
      <w:r w:rsidRPr="000E0069">
        <w:rPr>
          <w:szCs w:val="24"/>
        </w:rPr>
        <w:lastRenderedPageBreak/>
        <w:t>Сведения</w:t>
      </w:r>
      <w:r>
        <w:rPr>
          <w:szCs w:val="24"/>
        </w:rPr>
        <w:t xml:space="preserve"> о</w:t>
      </w:r>
      <w:r w:rsidRPr="000E0069">
        <w:rPr>
          <w:szCs w:val="24"/>
        </w:rPr>
        <w:t xml:space="preserve"> доходах, расходах, об имуществе и обязательствах имущественного характера муниципальных служащих Контрольно-счетной палаты Спасского муниципального района, их супругов и несовершеннолетних детей</w:t>
      </w:r>
      <w:r>
        <w:rPr>
          <w:szCs w:val="24"/>
        </w:rPr>
        <w:t xml:space="preserve"> </w:t>
      </w:r>
      <w:r w:rsidRPr="000E0069">
        <w:rPr>
          <w:szCs w:val="24"/>
        </w:rPr>
        <w:t>за пери</w:t>
      </w:r>
      <w:r>
        <w:rPr>
          <w:szCs w:val="24"/>
        </w:rPr>
        <w:t>од с 1 января по 31 декабря 2016</w:t>
      </w:r>
      <w:r w:rsidRPr="000E0069">
        <w:rPr>
          <w:szCs w:val="24"/>
        </w:rPr>
        <w:t xml:space="preserve"> года</w:t>
      </w:r>
    </w:p>
    <w:tbl>
      <w:tblPr>
        <w:tblStyle w:val="a8"/>
        <w:tblW w:w="15876" w:type="dxa"/>
        <w:tblLayout w:type="fixed"/>
        <w:tblLook w:val="04A0"/>
      </w:tblPr>
      <w:tblGrid>
        <w:gridCol w:w="645"/>
        <w:gridCol w:w="2897"/>
        <w:gridCol w:w="1940"/>
        <w:gridCol w:w="1143"/>
        <w:gridCol w:w="1084"/>
        <w:gridCol w:w="835"/>
        <w:gridCol w:w="1648"/>
        <w:gridCol w:w="1433"/>
        <w:gridCol w:w="1229"/>
        <w:gridCol w:w="1024"/>
        <w:gridCol w:w="1998"/>
      </w:tblGrid>
      <w:tr w:rsidR="00AA4372" w:rsidTr="00AA4372">
        <w:trPr>
          <w:trHeight w:val="933"/>
        </w:trPr>
        <w:tc>
          <w:tcPr>
            <w:tcW w:w="446" w:type="dxa"/>
            <w:vMerge w:val="restart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5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343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3" w:type="dxa"/>
            <w:vMerge w:val="restart"/>
          </w:tcPr>
          <w:p w:rsidR="00AA4372" w:rsidRPr="007F7536" w:rsidRDefault="00AA4372" w:rsidP="007F753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>Сведения об источниках получения средств, за счет которых совершены сделки(совершена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году представления сведений, если общая сумма таких сделок превышает общий доход лица, замещающего  муниципальную должность в Контрольно-счетной палате Спасского муниципального района и его супруги (супруга), за три последних года, предшествующих отчетному периоду</w:t>
            </w:r>
            <w:r w:rsidRPr="007F7536">
              <w:rPr>
                <w:rFonts w:ascii="Times New Roman" w:hAnsi="Times New Roman" w:cs="Times New Roman"/>
                <w:sz w:val="8"/>
                <w:szCs w:val="8"/>
              </w:rPr>
              <w:t xml:space="preserve"> (в рубллях)</w:t>
            </w:r>
          </w:p>
        </w:tc>
      </w:tr>
      <w:tr w:rsidR="00AA4372" w:rsidTr="00AA4372">
        <w:trPr>
          <w:trHeight w:val="446"/>
        </w:trPr>
        <w:tc>
          <w:tcPr>
            <w:tcW w:w="446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Лариса Витальевна, председатель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597441,51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1116553,87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-индивидуальная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1)Мицубиси Паджеро</w:t>
            </w:r>
          </w:p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2)Мицубиси Паджеро</w:t>
            </w:r>
          </w:p>
          <w:p w:rsidR="00AA4372" w:rsidRPr="00093626" w:rsidRDefault="00AA4372" w:rsidP="0009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3)Тойота Хайс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4372" w:rsidRPr="000E0069" w:rsidRDefault="00AA4372" w:rsidP="000E0069">
      <w:pPr>
        <w:spacing w:after="0" w:line="240" w:lineRule="auto"/>
        <w:jc w:val="center"/>
        <w:rPr>
          <w:szCs w:val="24"/>
        </w:rPr>
      </w:pPr>
    </w:p>
    <w:p w:rsidR="00AA4372" w:rsidRDefault="00AA4372">
      <w:pPr>
        <w:spacing w:after="0" w:line="240" w:lineRule="auto"/>
      </w:pPr>
      <w:r>
        <w:br w:type="page"/>
      </w:r>
    </w:p>
    <w:p w:rsidR="00AA4372" w:rsidRPr="000E0069" w:rsidRDefault="00AA4372" w:rsidP="000E0069">
      <w:pPr>
        <w:jc w:val="center"/>
        <w:rPr>
          <w:szCs w:val="24"/>
        </w:rPr>
      </w:pPr>
      <w:r w:rsidRPr="000E0069">
        <w:rPr>
          <w:szCs w:val="24"/>
        </w:rPr>
        <w:lastRenderedPageBreak/>
        <w:t>Сведения</w:t>
      </w:r>
    </w:p>
    <w:p w:rsidR="00AA4372" w:rsidRPr="000E0069" w:rsidRDefault="00AA4372" w:rsidP="000E0069">
      <w:pPr>
        <w:spacing w:after="0" w:line="240" w:lineRule="auto"/>
        <w:jc w:val="center"/>
        <w:rPr>
          <w:szCs w:val="24"/>
        </w:rPr>
      </w:pPr>
      <w:r w:rsidRPr="000E0069">
        <w:rPr>
          <w:szCs w:val="24"/>
        </w:rPr>
        <w:t>О доходах, расходах, об имуществе и обязательствах имущественного характера муниципальных служащих Контрольно-счетной палаты Спасского муниципального района, их супругов и несовершеннолетних детей</w:t>
      </w:r>
    </w:p>
    <w:p w:rsidR="00AA4372" w:rsidRDefault="00AA4372" w:rsidP="000E0069">
      <w:pPr>
        <w:spacing w:after="0" w:line="240" w:lineRule="auto"/>
        <w:jc w:val="center"/>
        <w:rPr>
          <w:szCs w:val="24"/>
        </w:rPr>
      </w:pPr>
      <w:r w:rsidRPr="000E0069">
        <w:rPr>
          <w:szCs w:val="24"/>
        </w:rPr>
        <w:t>за период с 1 января по 31 декабря 2015 года</w:t>
      </w:r>
    </w:p>
    <w:tbl>
      <w:tblPr>
        <w:tblStyle w:val="a8"/>
        <w:tblW w:w="15876" w:type="dxa"/>
        <w:tblLayout w:type="fixed"/>
        <w:tblLook w:val="04A0"/>
      </w:tblPr>
      <w:tblGrid>
        <w:gridCol w:w="645"/>
        <w:gridCol w:w="2897"/>
        <w:gridCol w:w="1940"/>
        <w:gridCol w:w="1143"/>
        <w:gridCol w:w="1084"/>
        <w:gridCol w:w="835"/>
        <w:gridCol w:w="1648"/>
        <w:gridCol w:w="1433"/>
        <w:gridCol w:w="1229"/>
        <w:gridCol w:w="1024"/>
        <w:gridCol w:w="1998"/>
      </w:tblGrid>
      <w:tr w:rsidR="00AA4372" w:rsidTr="00AA4372">
        <w:trPr>
          <w:trHeight w:val="933"/>
        </w:trPr>
        <w:tc>
          <w:tcPr>
            <w:tcW w:w="446" w:type="dxa"/>
            <w:vMerge w:val="restart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5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343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3" w:type="dxa"/>
            <w:vMerge w:val="restart"/>
          </w:tcPr>
          <w:p w:rsidR="00AA4372" w:rsidRPr="007F7536" w:rsidRDefault="00AA4372" w:rsidP="007F753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>Сведения об источниках получения средств, за счет которых совершены сделки(совершена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году представления сведений, если общая сумма таких сделок превышает общий доход лица, замещающего  муниципальную должность в Контрольно-счетной палате Спасского муниципального района и его супруги (супруга), за три последних года, предшествующих отчетному периоду</w:t>
            </w:r>
            <w:r w:rsidRPr="007F7536">
              <w:rPr>
                <w:rFonts w:ascii="Times New Roman" w:hAnsi="Times New Roman" w:cs="Times New Roman"/>
                <w:sz w:val="8"/>
                <w:szCs w:val="8"/>
              </w:rPr>
              <w:t xml:space="preserve"> (в рубллях)</w:t>
            </w:r>
          </w:p>
        </w:tc>
      </w:tr>
      <w:tr w:rsidR="00AA4372" w:rsidTr="00AA4372">
        <w:trPr>
          <w:trHeight w:val="446"/>
        </w:trPr>
        <w:tc>
          <w:tcPr>
            <w:tcW w:w="446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Лариса Витальевна, председатель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575039,36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674757,51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Паджеро,</w:t>
            </w:r>
          </w:p>
          <w:p w:rsidR="00AA4372" w:rsidRPr="00D45688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4372" w:rsidRPr="000E0069" w:rsidRDefault="00AA4372" w:rsidP="000E0069">
      <w:pPr>
        <w:spacing w:after="0" w:line="240" w:lineRule="auto"/>
        <w:jc w:val="center"/>
        <w:rPr>
          <w:szCs w:val="24"/>
        </w:rPr>
      </w:pPr>
    </w:p>
    <w:p w:rsidR="00AA4372" w:rsidRPr="000E0069" w:rsidRDefault="00AA4372" w:rsidP="000E0069">
      <w:pPr>
        <w:jc w:val="center"/>
        <w:rPr>
          <w:szCs w:val="24"/>
        </w:rPr>
      </w:pPr>
      <w:r w:rsidRPr="000E0069">
        <w:rPr>
          <w:szCs w:val="24"/>
        </w:rPr>
        <w:t>Сведения</w:t>
      </w:r>
    </w:p>
    <w:p w:rsidR="00AA4372" w:rsidRPr="000E0069" w:rsidRDefault="00AA4372" w:rsidP="000E0069">
      <w:pPr>
        <w:spacing w:after="0" w:line="240" w:lineRule="auto"/>
        <w:jc w:val="center"/>
        <w:rPr>
          <w:szCs w:val="24"/>
        </w:rPr>
      </w:pPr>
      <w:r w:rsidRPr="000E0069">
        <w:rPr>
          <w:szCs w:val="24"/>
        </w:rPr>
        <w:t>О доходах, расходах, об имуществе и обязательствах имущественного характера муниципальных служащих Контрольно-счетной палаты Спасского муниципального района, их супругов и несовершеннолетних детей</w:t>
      </w:r>
    </w:p>
    <w:p w:rsidR="00AA4372" w:rsidRDefault="00AA4372" w:rsidP="000E0069">
      <w:pPr>
        <w:spacing w:after="0" w:line="240" w:lineRule="auto"/>
        <w:jc w:val="center"/>
        <w:rPr>
          <w:szCs w:val="24"/>
        </w:rPr>
      </w:pPr>
      <w:r w:rsidRPr="000E0069">
        <w:rPr>
          <w:szCs w:val="24"/>
        </w:rPr>
        <w:t>за период с 1 января по 31 декабря 2015 года</w:t>
      </w:r>
    </w:p>
    <w:tbl>
      <w:tblPr>
        <w:tblStyle w:val="a8"/>
        <w:tblW w:w="15876" w:type="dxa"/>
        <w:tblLayout w:type="fixed"/>
        <w:tblLook w:val="04A0"/>
      </w:tblPr>
      <w:tblGrid>
        <w:gridCol w:w="645"/>
        <w:gridCol w:w="2897"/>
        <w:gridCol w:w="1940"/>
        <w:gridCol w:w="1143"/>
        <w:gridCol w:w="1084"/>
        <w:gridCol w:w="835"/>
        <w:gridCol w:w="1648"/>
        <w:gridCol w:w="1433"/>
        <w:gridCol w:w="1229"/>
        <w:gridCol w:w="1024"/>
        <w:gridCol w:w="1998"/>
      </w:tblGrid>
      <w:tr w:rsidR="00AA4372" w:rsidTr="00AA4372">
        <w:trPr>
          <w:trHeight w:val="933"/>
        </w:trPr>
        <w:tc>
          <w:tcPr>
            <w:tcW w:w="446" w:type="dxa"/>
            <w:vMerge w:val="restart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5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343" w:type="dxa"/>
            <w:vMerge w:val="restart"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A4372" w:rsidRPr="007F7536" w:rsidRDefault="00AA4372" w:rsidP="000E0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3" w:type="dxa"/>
            <w:vMerge w:val="restart"/>
          </w:tcPr>
          <w:p w:rsidR="00AA4372" w:rsidRPr="007F7536" w:rsidRDefault="00AA4372" w:rsidP="007F753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>Сведения об источниках получения средств, за счет которых совершены сделки(совершена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году представления сведений, если общая сумма таких сделок превышает общий доход лица, замещающего  муниципальную должность в Контрольно-счетной палате Спасского муниципального района и его супруги (супруга), за три последних года, предшествующих отчетному периоду</w:t>
            </w:r>
            <w:r w:rsidRPr="007F7536">
              <w:rPr>
                <w:rFonts w:ascii="Times New Roman" w:hAnsi="Times New Roman" w:cs="Times New Roman"/>
                <w:sz w:val="8"/>
                <w:szCs w:val="8"/>
              </w:rPr>
              <w:t xml:space="preserve"> (в рубллях)</w:t>
            </w:r>
          </w:p>
        </w:tc>
      </w:tr>
      <w:tr w:rsidR="00AA4372" w:rsidTr="00AA4372">
        <w:trPr>
          <w:trHeight w:val="446"/>
        </w:trPr>
        <w:tc>
          <w:tcPr>
            <w:tcW w:w="446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A4372" w:rsidRPr="007F7536" w:rsidRDefault="00AA4372" w:rsidP="000E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Елена Викторовна, главный инспектор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437747,25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81,1(1/4)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372" w:rsidTr="00AA4372">
        <w:tc>
          <w:tcPr>
            <w:tcW w:w="446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685934,67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81,1(1/4)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4372" w:rsidRPr="00D45688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372" w:rsidRPr="00D45688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AA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372" w:rsidRPr="00D45688" w:rsidRDefault="00AA4372" w:rsidP="00D4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A4372" w:rsidRDefault="00AA4372" w:rsidP="000E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4372" w:rsidRPr="000E0069" w:rsidRDefault="00AA4372" w:rsidP="000E0069">
      <w:pPr>
        <w:spacing w:after="0" w:line="240" w:lineRule="auto"/>
        <w:jc w:val="center"/>
        <w:rPr>
          <w:szCs w:val="24"/>
        </w:rPr>
      </w:pPr>
    </w:p>
    <w:p w:rsidR="00AA4372" w:rsidRDefault="00AA4372">
      <w:pPr>
        <w:spacing w:after="0" w:line="240" w:lineRule="auto"/>
      </w:pPr>
      <w:r>
        <w:br w:type="page"/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</w:t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имуществе и обязательствах имущественного характера муниципального служащего Контрольно-счетной палаты Спасского муниципального района и несовершеннолетних детей муниципального служащего</w:t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2014 года</w:t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4868" w:type="dxa"/>
        <w:tblLayout w:type="fixed"/>
        <w:tblLook w:val="00A0"/>
      </w:tblPr>
      <w:tblGrid>
        <w:gridCol w:w="649"/>
        <w:gridCol w:w="2701"/>
        <w:gridCol w:w="1988"/>
        <w:gridCol w:w="1260"/>
        <w:gridCol w:w="1109"/>
        <w:gridCol w:w="1771"/>
        <w:gridCol w:w="1260"/>
        <w:gridCol w:w="1080"/>
        <w:gridCol w:w="1610"/>
        <w:gridCol w:w="1440"/>
      </w:tblGrid>
      <w:tr w:rsidR="00AA4372"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Ф.И.О., должность муниципального служащего</w:t>
            </w:r>
          </w:p>
        </w:tc>
        <w:tc>
          <w:tcPr>
            <w:tcW w:w="11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Сведения о доходах, имуществе</w:t>
            </w: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Объекты недвижимого имущества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Транспортные средств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Совокупный годовой доход (в рублях)</w:t>
            </w: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пользовании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 (кв.м.)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</w:tr>
      <w:tr w:rsidR="00AA4372">
        <w:trPr>
          <w:trHeight w:val="2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AA4372">
        <w:trPr>
          <w:trHeight w:val="193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Леонова Елена Викторовна - инспектор Контрольно-счетной палаты Спасского муниципального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½ от  81,1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РФ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 w:rsidP="007617AC">
            <w:pPr>
              <w:jc w:val="center"/>
            </w:pPr>
            <w:r>
              <w:t>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 w:rsidP="007617AC">
            <w:r>
              <w:t xml:space="preserve">   ---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snapToGrid w:val="0"/>
              <w:jc w:val="center"/>
            </w:pPr>
            <w:r>
              <w:t>419354,29</w:t>
            </w:r>
          </w:p>
        </w:tc>
      </w:tr>
      <w:tr w:rsidR="00AA4372">
        <w:trPr>
          <w:trHeight w:val="149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Супруг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 w:rsidP="00807529">
            <w:pPr>
              <w:pStyle w:val="a9"/>
              <w:numPr>
                <w:ilvl w:val="0"/>
                <w:numId w:val="1"/>
              </w:numPr>
              <w:snapToGrid w:val="0"/>
              <w:spacing w:line="276" w:lineRule="auto"/>
            </w:pPr>
            <w:r>
              <w:t>Квартира</w:t>
            </w:r>
          </w:p>
          <w:p w:rsidR="00AA4372" w:rsidRDefault="00AA4372" w:rsidP="00807529">
            <w:pPr>
              <w:pStyle w:val="a9"/>
              <w:numPr>
                <w:ilvl w:val="0"/>
                <w:numId w:val="1"/>
              </w:numPr>
              <w:snapToGrid w:val="0"/>
              <w:spacing w:line="276" w:lineRule="auto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¼ от 81,1</w:t>
            </w:r>
          </w:p>
          <w:p w:rsidR="00AA4372" w:rsidRDefault="00AA4372">
            <w:pPr>
              <w:snapToGrid w:val="0"/>
              <w:jc w:val="center"/>
            </w:pPr>
            <w:r>
              <w:t>1200,0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РФ</w:t>
            </w:r>
          </w:p>
          <w:p w:rsidR="00AA4372" w:rsidRDefault="00AA4372">
            <w:pPr>
              <w:snapToGrid w:val="0"/>
              <w:jc w:val="center"/>
            </w:pPr>
            <w:r>
              <w:t>РФ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Pr="003D6529" w:rsidRDefault="00AA4372">
            <w:pPr>
              <w:rPr>
                <w:lang w:val="en-US"/>
              </w:rPr>
            </w:pPr>
          </w:p>
          <w:p w:rsidR="00AA4372" w:rsidRPr="003D6529" w:rsidRDefault="00AA4372">
            <w:pPr>
              <w:rPr>
                <w:sz w:val="22"/>
                <w:szCs w:val="22"/>
                <w:lang w:val="en-US"/>
              </w:rPr>
            </w:pPr>
            <w:r w:rsidRPr="00711D49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3D652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3D6529">
              <w:rPr>
                <w:sz w:val="22"/>
                <w:szCs w:val="22"/>
                <w:lang w:val="en-US"/>
              </w:rPr>
              <w:t>:</w:t>
            </w:r>
          </w:p>
          <w:p w:rsidR="00AA4372" w:rsidRDefault="00AA4372" w:rsidP="003D6529">
            <w:pPr>
              <w:rPr>
                <w:sz w:val="22"/>
                <w:szCs w:val="22"/>
                <w:lang w:val="en-US"/>
              </w:rPr>
            </w:pPr>
            <w:r w:rsidRPr="003D6529">
              <w:rPr>
                <w:sz w:val="22"/>
                <w:szCs w:val="22"/>
                <w:lang w:val="en-US"/>
              </w:rPr>
              <w:t>1)</w:t>
            </w:r>
            <w:r>
              <w:rPr>
                <w:sz w:val="22"/>
                <w:szCs w:val="22"/>
                <w:lang w:val="en-US"/>
              </w:rPr>
              <w:t>TOYOTA AVENSIS</w:t>
            </w:r>
          </w:p>
          <w:p w:rsidR="00AA4372" w:rsidRDefault="00AA4372" w:rsidP="003D65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Nissan Stagea</w:t>
            </w:r>
          </w:p>
          <w:p w:rsidR="00AA4372" w:rsidRPr="003D6529" w:rsidRDefault="00AA4372" w:rsidP="003D6529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DEMIO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Pr="000E7FAB" w:rsidRDefault="00AA4372">
            <w:pPr>
              <w:snapToGrid w:val="0"/>
              <w:jc w:val="center"/>
            </w:pPr>
            <w:r>
              <w:t>697644,26</w:t>
            </w:r>
          </w:p>
        </w:tc>
      </w:tr>
    </w:tbl>
    <w:p w:rsidR="00AA4372" w:rsidRDefault="00AA4372" w:rsidP="007454A9"/>
    <w:p w:rsidR="00AA4372" w:rsidRDefault="00AA4372">
      <w:pPr>
        <w:spacing w:after="0" w:line="240" w:lineRule="auto"/>
        <w:rPr>
          <w:rFonts w:eastAsia="Times New Roman"/>
          <w:b/>
          <w:bCs/>
          <w:sz w:val="28"/>
          <w:lang w:eastAsia="ar-SA"/>
        </w:rPr>
      </w:pPr>
      <w:r>
        <w:rPr>
          <w:sz w:val="28"/>
        </w:rPr>
        <w:br w:type="page"/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</w:t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имуществе и обязательствах имущественного характера муниципального служащего Контрольно-счетной палаты Спасского муниципального района и несовершеннолетних детей муниципального служащего</w:t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2014 года</w:t>
      </w:r>
    </w:p>
    <w:tbl>
      <w:tblPr>
        <w:tblW w:w="14868" w:type="dxa"/>
        <w:tblLayout w:type="fixed"/>
        <w:tblLook w:val="00A0"/>
      </w:tblPr>
      <w:tblGrid>
        <w:gridCol w:w="649"/>
        <w:gridCol w:w="2701"/>
        <w:gridCol w:w="1988"/>
        <w:gridCol w:w="1260"/>
        <w:gridCol w:w="1109"/>
        <w:gridCol w:w="1771"/>
        <w:gridCol w:w="1260"/>
        <w:gridCol w:w="1080"/>
        <w:gridCol w:w="1610"/>
        <w:gridCol w:w="1440"/>
      </w:tblGrid>
      <w:tr w:rsidR="00AA4372"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Ф.И.О., должность муниципального служащего</w:t>
            </w:r>
          </w:p>
        </w:tc>
        <w:tc>
          <w:tcPr>
            <w:tcW w:w="11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Сведения о доходах, имуществе</w:t>
            </w: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Объекты недвижимого имущества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Транспортные средств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Совокупный годовой доход (в рублях)</w:t>
            </w: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пользовании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 (кв.м.)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</w:tr>
      <w:tr w:rsidR="00AA4372">
        <w:trPr>
          <w:trHeight w:val="2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AA4372">
        <w:trPr>
          <w:trHeight w:val="193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Харитонова Лариса Витальевна –  председатель Контрольно-счетной палаты Спасского муниципального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60,6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jc w:val="center"/>
            </w:pPr>
            <w:r>
              <w:t>РФ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snapToGrid w:val="0"/>
              <w:jc w:val="center"/>
            </w:pPr>
            <w:r>
              <w:t>577230,75</w:t>
            </w:r>
          </w:p>
        </w:tc>
      </w:tr>
      <w:tr w:rsidR="00AA4372">
        <w:trPr>
          <w:trHeight w:val="149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Супруг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60,6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РФ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/>
          <w:p w:rsidR="00AA4372" w:rsidRPr="00711D49" w:rsidRDefault="00AA4372">
            <w:pPr>
              <w:rPr>
                <w:sz w:val="22"/>
                <w:szCs w:val="22"/>
              </w:rPr>
            </w:pPr>
            <w:r w:rsidRPr="00711D49">
              <w:rPr>
                <w:sz w:val="22"/>
                <w:szCs w:val="22"/>
              </w:rPr>
              <w:t>Автомобиль легковой:</w:t>
            </w:r>
          </w:p>
          <w:p w:rsidR="00AA4372" w:rsidRDefault="00AA4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 Паджеро,</w:t>
            </w:r>
          </w:p>
          <w:p w:rsidR="00AA4372" w:rsidRPr="000E7FAB" w:rsidRDefault="00AA4372">
            <w:r>
              <w:rPr>
                <w:sz w:val="22"/>
                <w:szCs w:val="22"/>
              </w:rPr>
              <w:t>Митсубиси Паджеро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Pr="000E7FAB" w:rsidRDefault="00AA4372">
            <w:pPr>
              <w:snapToGrid w:val="0"/>
              <w:jc w:val="center"/>
            </w:pPr>
            <w:r>
              <w:t>818468,02</w:t>
            </w:r>
          </w:p>
        </w:tc>
      </w:tr>
      <w:tr w:rsidR="00AA4372">
        <w:trPr>
          <w:trHeight w:val="149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Сын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 w:rsidP="00711D49">
            <w:pPr>
              <w:snapToGrid w:val="0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РФ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Pr="00935CD0" w:rsidRDefault="00AA4372">
            <w:pPr>
              <w:snapToGrid w:val="0"/>
              <w:jc w:val="center"/>
            </w:pPr>
            <w:r>
              <w:t>Не имеет</w:t>
            </w:r>
          </w:p>
        </w:tc>
      </w:tr>
    </w:tbl>
    <w:p w:rsidR="00AA4372" w:rsidRDefault="00AA4372">
      <w:pPr>
        <w:spacing w:after="0" w:line="240" w:lineRule="auto"/>
      </w:pPr>
      <w:r>
        <w:br w:type="page"/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</w:t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имуществе и обязательствах имущественного характера муниципального служащего Контрольно-счетной палаты Спасского муниципального района и несовершеннолетних детей муниципального служащего</w:t>
      </w:r>
    </w:p>
    <w:p w:rsidR="00AA4372" w:rsidRDefault="00AA4372" w:rsidP="00DB7B8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2013 года</w:t>
      </w:r>
    </w:p>
    <w:tbl>
      <w:tblPr>
        <w:tblW w:w="14868" w:type="dxa"/>
        <w:tblLayout w:type="fixed"/>
        <w:tblLook w:val="00A0"/>
      </w:tblPr>
      <w:tblGrid>
        <w:gridCol w:w="649"/>
        <w:gridCol w:w="2701"/>
        <w:gridCol w:w="1988"/>
        <w:gridCol w:w="1260"/>
        <w:gridCol w:w="1109"/>
        <w:gridCol w:w="1771"/>
        <w:gridCol w:w="1260"/>
        <w:gridCol w:w="1080"/>
        <w:gridCol w:w="1610"/>
        <w:gridCol w:w="1440"/>
      </w:tblGrid>
      <w:tr w:rsidR="00AA4372"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Ф.И.О., должность муниципального служащего</w:t>
            </w:r>
          </w:p>
        </w:tc>
        <w:tc>
          <w:tcPr>
            <w:tcW w:w="11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Сведения о доходах, имуществе</w:t>
            </w: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Объекты недвижимого имущества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Транспортные средств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Совокупный годовой доход (в рублях)</w:t>
            </w: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пользовании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</w:tr>
      <w:tr w:rsidR="00AA4372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 (кв.м.)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2" w:rsidRDefault="00AA4372">
            <w:pPr>
              <w:rPr>
                <w:rFonts w:eastAsia="Times New Roman"/>
                <w:bCs/>
              </w:rPr>
            </w:pPr>
          </w:p>
        </w:tc>
      </w:tr>
      <w:tr w:rsidR="00AA4372">
        <w:trPr>
          <w:trHeight w:val="2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AA4372">
        <w:trPr>
          <w:trHeight w:val="193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A4372" w:rsidRDefault="00AA4372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Харитонова Лариса Витальевна –  председатель Контрольно-счетной палаты Спасского муниципального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60,6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jc w:val="center"/>
            </w:pPr>
            <w:r>
              <w:t>РФ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Default="00AA4372">
            <w:pPr>
              <w:snapToGrid w:val="0"/>
              <w:jc w:val="center"/>
            </w:pPr>
            <w:r>
              <w:t>571398,95</w:t>
            </w:r>
          </w:p>
        </w:tc>
      </w:tr>
      <w:tr w:rsidR="00AA4372">
        <w:trPr>
          <w:trHeight w:val="149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Супруг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60,6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РФ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</w:p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/>
          <w:p w:rsidR="00AA4372" w:rsidRPr="00711D49" w:rsidRDefault="00AA4372">
            <w:pPr>
              <w:rPr>
                <w:sz w:val="22"/>
                <w:szCs w:val="22"/>
              </w:rPr>
            </w:pPr>
            <w:r w:rsidRPr="00711D49">
              <w:rPr>
                <w:sz w:val="22"/>
                <w:szCs w:val="22"/>
              </w:rPr>
              <w:t>Автомобиль легковой:</w:t>
            </w:r>
          </w:p>
          <w:p w:rsidR="00AA4372" w:rsidRDefault="00AA4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 Паджеро,</w:t>
            </w:r>
          </w:p>
          <w:p w:rsidR="00AA4372" w:rsidRPr="000E7FAB" w:rsidRDefault="00AA4372">
            <w:r>
              <w:rPr>
                <w:sz w:val="22"/>
                <w:szCs w:val="22"/>
              </w:rPr>
              <w:t>Митсубиси Паджеро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Pr="000E7FAB" w:rsidRDefault="00AA4372">
            <w:pPr>
              <w:snapToGrid w:val="0"/>
              <w:jc w:val="center"/>
            </w:pPr>
            <w:r>
              <w:t>1155800</w:t>
            </w:r>
          </w:p>
        </w:tc>
      </w:tr>
      <w:tr w:rsidR="00AA4372">
        <w:trPr>
          <w:trHeight w:val="149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</w:pPr>
            <w:r>
              <w:t>Сын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 w:rsidP="00711D49">
            <w:pPr>
              <w:snapToGrid w:val="0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pPr>
              <w:snapToGrid w:val="0"/>
              <w:jc w:val="center"/>
            </w:pPr>
            <w:r>
              <w:t>РФ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372" w:rsidRDefault="00AA4372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72" w:rsidRPr="00935CD0" w:rsidRDefault="00AA4372">
            <w:pPr>
              <w:snapToGrid w:val="0"/>
              <w:jc w:val="center"/>
            </w:pPr>
            <w:r>
              <w:t>Не имеет</w:t>
            </w:r>
          </w:p>
        </w:tc>
      </w:tr>
    </w:tbl>
    <w:p w:rsidR="00243221" w:rsidRPr="001C34A2" w:rsidRDefault="00243221" w:rsidP="00AA4372"/>
    <w:sectPr w:rsidR="00243221" w:rsidRPr="001C34A2" w:rsidSect="00287A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B4E35"/>
    <w:multiLevelType w:val="hybridMultilevel"/>
    <w:tmpl w:val="FEC2E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095C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437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A43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4372"/>
    <w:pPr>
      <w:widowControl w:val="0"/>
      <w:suppressAutoHyphens/>
      <w:autoSpaceDE w:val="0"/>
    </w:pPr>
    <w:rPr>
      <w:rFonts w:eastAsia="Times New Roman"/>
      <w:b/>
      <w:bCs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AA4372"/>
    <w:pPr>
      <w:suppressAutoHyphens/>
      <w:spacing w:after="0" w:line="240" w:lineRule="auto"/>
      <w:ind w:left="720"/>
      <w:contextualSpacing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2018-08-20T05:42:00Z</dcterms:modified>
</cp:coreProperties>
</file>