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Сведения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 доходах, об имуществе и обязательствах имущественного характера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 период с 1 января 2017 года по 31 декабря 2017 года.</w:t>
      </w:r>
    </w:p>
    <w:tbl>
      <w:tblPr>
        <w:tblStyle w:val="Table1"/>
        <w:tblW w:w="1574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3260"/>
        <w:gridCol w:w="2127"/>
        <w:gridCol w:w="2835"/>
        <w:gridCol w:w="1984"/>
        <w:gridCol w:w="1843"/>
        <w:gridCol w:w="2977"/>
        <w:tblGridChange w:id="0">
          <w:tblGrid>
            <w:gridCol w:w="720"/>
            <w:gridCol w:w="3260"/>
            <w:gridCol w:w="2127"/>
            <w:gridCol w:w="2835"/>
            <w:gridCol w:w="1984"/>
            <w:gridCol w:w="1843"/>
            <w:gridCol w:w="2977"/>
          </w:tblGrid>
        </w:tblGridChange>
      </w:tblGrid>
      <w:tr>
        <w:tc>
          <w:tcPr>
            <w:vMerge w:val="restart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 п/п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Фамилия, инициалы и должность лица, чьи сведения размещаются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Декларированный годовой доход (руб.)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Перечень транспортных средств, принадлежащих на праве собственности</w:t>
            </w:r>
          </w:p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(вид, марка)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вид объекта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площадь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(кв. м)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-108" w:right="-10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страна расположения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trHeight w:val="760" w:hRule="atLeast"/>
        </w:trPr>
        <w:tc>
          <w:tcPr>
            <w:vMerge w:val="restart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Дубинкин Александр Александрович директор МБОУСОШ №1 им. К.Г. Мохова р.п. Башмаково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857948,32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дом (индивидуальная собственность)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97,0</w:t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Автомобиль УАЗ-3163</w:t>
            </w:r>
          </w:p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 (пользование)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1312,0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Супруга Дубинкина Татьяна Анатольевна учитель МБОУСОШ №1 р.п. Башмаково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288144,16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97,0</w:t>
            </w:r>
          </w:p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 (пользование)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1312,0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Несовершеннолетний  ребёнок сын Дубинкин</w:t>
            </w:r>
          </w:p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Иван Александрович  обучающийся школы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97,0</w:t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 (пользование)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1312,0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40" w:hRule="atLeast"/>
        </w:trPr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Деменьшина Арина Викторовна директор МБОУСОШ №2 р.п. Башмаково Пензенской области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562579,36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 </w:t>
            </w:r>
          </w:p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45,6</w:t>
            </w:r>
          </w:p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660" w:hRule="atLeast"/>
        </w:trPr>
        <w:tc>
          <w:tcPr>
            <w:vMerge w:val="restart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Половинкина Наталья Михайловна Директор МБОУСОШ с. Высокое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418702,06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Приусадебный земельный участок 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1424,0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Лада 111940, 2008 г.в.</w:t>
            </w:r>
          </w:p>
        </w:tc>
      </w:tr>
      <w:tr>
        <w:trPr>
          <w:trHeight w:val="660" w:hRule="atLeast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81,9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vMerge w:val="restart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Уренёва Галина</w:t>
            </w:r>
          </w:p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Николаевна Директор МБОУСОШ с. Никульевка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470073,38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115,50</w:t>
            </w:r>
          </w:p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820" w:hRule="atLeast"/>
        </w:trPr>
        <w:tc>
          <w:tcPr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1600,0</w:t>
            </w:r>
          </w:p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820" w:hRule="atLeast"/>
        </w:trPr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 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45,7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40" w:hRule="atLeast"/>
        </w:trPr>
        <w:tc>
          <w:tcPr>
            <w:vMerge w:val="restart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 Уренёв </w:t>
            </w:r>
          </w:p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Александр Евгеньевич </w:t>
            </w:r>
          </w:p>
          <w:p w:rsidR="00000000" w:rsidDel="00000000" w:rsidP="00000000" w:rsidRDefault="00000000" w:rsidRPr="00000000" w14:paraId="00000087">
            <w:pPr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Глав администрации Алексеевского сельсовета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384088,36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115,50</w:t>
            </w:r>
          </w:p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Нива шевроле 2008 г.в.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1600,0</w:t>
            </w:r>
          </w:p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ВАЗ-211502004 г.в.</w:t>
            </w:r>
          </w:p>
        </w:tc>
      </w:tr>
      <w:tr>
        <w:trPr>
          <w:trHeight w:val="1800" w:hRule="atLeast"/>
        </w:trPr>
        <w:tc>
          <w:tcPr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Нива-шевроле лачете 2008 г.в.</w:t>
            </w:r>
          </w:p>
        </w:tc>
      </w:tr>
      <w:tr>
        <w:trPr>
          <w:trHeight w:val="780" w:hRule="atLeast"/>
        </w:trPr>
        <w:tc>
          <w:tcPr>
            <w:vMerge w:val="restart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Буданов Алексей Владимирович  Директор МБОУСОШ с.Тимирязево</w:t>
            </w:r>
          </w:p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532584,05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 дом 1/3 доля</w:t>
            </w:r>
          </w:p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137,80</w:t>
            </w:r>
          </w:p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  <w:t xml:space="preserve">Опель Астра,2008 г.в.</w:t>
            </w:r>
          </w:p>
        </w:tc>
      </w:tr>
      <w:tr>
        <w:trPr>
          <w:trHeight w:val="1100" w:hRule="atLeast"/>
        </w:trPr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1/3 доля</w:t>
            </w:r>
          </w:p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785,3</w:t>
            </w:r>
          </w:p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vMerge w:val="restart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Супруга Буданова Наталья Ивановна  Учитель МБОУСОШ с. Тимирязево</w:t>
            </w:r>
          </w:p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260457,98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 дом 1/3 доля</w:t>
            </w:r>
          </w:p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137,80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1000" w:hRule="atLeast"/>
        </w:trPr>
        <w:tc>
          <w:tcPr>
            <w:vMerge w:val="continue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1/3 доля</w:t>
            </w:r>
          </w:p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785,3</w:t>
            </w:r>
          </w:p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60" w:hRule="atLeast"/>
        </w:trPr>
        <w:tc>
          <w:tcPr>
            <w:vMerge w:val="restart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Несовершеннолетний ребёнок Дочь Буданова Дарья Алексеевна студентка</w:t>
            </w:r>
          </w:p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937,50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 дом 1/3 доля</w:t>
            </w:r>
          </w:p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137,80</w:t>
            </w:r>
          </w:p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1140" w:hRule="atLeast"/>
        </w:trPr>
        <w:tc>
          <w:tcPr>
            <w:vMerge w:val="continue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1/3 доля</w:t>
            </w:r>
          </w:p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785,3</w:t>
            </w:r>
          </w:p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840" w:hRule="atLeast"/>
        </w:trPr>
        <w:tc>
          <w:tcPr>
            <w:vMerge w:val="restart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Коширец Ирина Владимировна Директор МБОУСОШ с. Знаменское</w:t>
            </w:r>
          </w:p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589494,30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Часть жилого дома 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68,0</w:t>
            </w:r>
          </w:p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820" w:hRule="atLeast"/>
        </w:trPr>
        <w:tc>
          <w:tcPr>
            <w:vMerge w:val="continue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Часть жилого дома 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42,90</w:t>
            </w:r>
          </w:p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1080" w:hRule="atLeast"/>
        </w:trPr>
        <w:tc>
          <w:tcPr>
            <w:vMerge w:val="continue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для ведение личного подсобного хозяйства</w:t>
            </w:r>
          </w:p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666,0</w:t>
            </w:r>
          </w:p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1180" w:hRule="atLeast"/>
        </w:trPr>
        <w:tc>
          <w:tcPr>
            <w:vMerge w:val="restart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Несовершеннолетний ребёнок  Дочь Рязанцева Маргарита Александровна  обучающаяся школы МБОУСОШ с. Знаменское</w:t>
            </w:r>
          </w:p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Часть жилого дома 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42,90</w:t>
            </w:r>
          </w:p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1000" w:hRule="atLeast"/>
        </w:trPr>
        <w:tc>
          <w:tcPr>
            <w:vMerge w:val="continue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для ведение личного подсобного хозяйства</w:t>
            </w:r>
          </w:p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666,0</w:t>
            </w:r>
          </w:p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00" w:hRule="atLeast"/>
        </w:trPr>
        <w:tc>
          <w:tcPr>
            <w:vMerge w:val="restart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Апурина Антонина Александровна Директор МБОУСОШ с. Липовка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571489,50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48,6</w:t>
            </w:r>
          </w:p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80" w:hRule="atLeast"/>
        </w:trPr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64,0</w:t>
            </w:r>
          </w:p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1240" w:hRule="atLeast"/>
        </w:trPr>
        <w:tc>
          <w:tcPr>
            <w:vMerge w:val="continue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 для введения личного подсобного хозяйства</w:t>
            </w:r>
          </w:p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(общая долевая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1609,0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Новикова Татьяна Викторовна</w:t>
            </w:r>
          </w:p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Директор МБОУСОШ с. Соседка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402183,32</w:t>
            </w:r>
          </w:p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½ доля</w:t>
            </w:r>
          </w:p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квартиры</w:t>
            </w:r>
          </w:p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38,50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 (пользование)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1700,0</w:t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Гараж (пользование)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20,0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 Новиков Пётр Владимирович учитель   МБОУСОШ с. Соседка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299534,42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½ доля</w:t>
            </w:r>
          </w:p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квартиры</w:t>
            </w:r>
          </w:p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38,50</w:t>
            </w:r>
          </w:p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Нива Шевроле, 2012 г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 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1700,0</w:t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Гараж 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20,0</w:t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restart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Свечникова Наталья Владимировна Заведующая  МБДОУ Д/С «Солнышко» р.п. Башмаково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666586,85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89,5</w:t>
            </w:r>
          </w:p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80" w:hRule="atLeast"/>
        </w:trPr>
        <w:tc>
          <w:tcPr>
            <w:vMerge w:val="continue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861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 Свечников Владимир Александрович ПАО охранник «Газпром» в г. Самаре, филиал ПАО «Газпром» Приволжское межрегиональное управление охраны» Г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750522,73</w:t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41,1</w:t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дом 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44,8</w:t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 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430,5</w:t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Несовершеннолетний ребёнок дочь Свечникова Кира Владимировна обучающиеся школы МБОУСОШ № 1 р.п. Башмаково Пензенской области</w:t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41,1</w:t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/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Воронина Лариса Валерьевна Заведующая МБДОУ</w:t>
            </w:r>
          </w:p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Д/С «Колокольчик» р.п. Башмаково Пензенской области</w:t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375880,34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1/4 доля квартиры (индивидуальная собственность)</w:t>
            </w:r>
          </w:p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56,2</w:t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/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 Воронин Геннадий Николаевич водитель ООО «Газром трансгаз Саратов» Башмаковское ЛПУМГ</w:t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529645,70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1/4 доля квартиры (индивидуальная собственность)</w:t>
            </w:r>
          </w:p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56,2</w:t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Кia Cid 2007 г.</w:t>
            </w:r>
          </w:p>
        </w:tc>
      </w:tr>
      <w:tr>
        <w:trPr>
          <w:trHeight w:val="320" w:hRule="atLeast"/>
        </w:trPr>
        <w:tc>
          <w:tcPr>
            <w:vMerge w:val="restart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Орещенко Татьяна Николаевна Заведующая МБДОУ Д/С «Ручеёк» р.п. Башмаково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368048,04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дом (индивидуальная собственность)</w:t>
            </w:r>
          </w:p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69,8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ВАЗ-2110 2002 г.в.</w:t>
            </w:r>
          </w:p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ГАЗ -270700, 2007 г.в.</w:t>
            </w:r>
          </w:p>
        </w:tc>
      </w:tr>
      <w:tr>
        <w:trPr>
          <w:trHeight w:val="740" w:hRule="atLeast"/>
        </w:trPr>
        <w:tc>
          <w:tcPr>
            <w:vMerge w:val="continue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883,0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860" w:hRule="atLeast"/>
        </w:trPr>
        <w:tc>
          <w:tcPr>
            <w:vMerge w:val="restart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Мордовочкина Елена Викторовна Заведующая МБДОУ Д/С «Берёзка» с. Никульевка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307287,81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Часть жилого дома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72,4</w:t>
            </w:r>
          </w:p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60" w:hRule="atLeast"/>
        </w:trPr>
        <w:tc>
          <w:tcPr>
            <w:vMerge w:val="continue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ind w:firstLine="708"/>
              <w:rPr/>
            </w:pPr>
            <w:r w:rsidDel="00000000" w:rsidR="00000000" w:rsidRPr="00000000">
              <w:rPr>
                <w:rtl w:val="0"/>
              </w:rPr>
              <w:t xml:space="preserve">39,9</w:t>
            </w:r>
          </w:p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60" w:hRule="atLeast"/>
        </w:trPr>
        <w:tc>
          <w:tcPr>
            <w:vMerge w:val="continue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20,0</w:t>
            </w:r>
          </w:p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880" w:hRule="atLeast"/>
        </w:trPr>
        <w:tc>
          <w:tcPr>
            <w:vMerge w:val="continue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1500,0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60" w:hRule="atLeast"/>
        </w:trPr>
        <w:tc>
          <w:tcPr>
            <w:vMerge w:val="restart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 Мордовочкин Сергей Николаевич Главный ветврач ООО Кандиевское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433933,76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38,4</w:t>
            </w:r>
          </w:p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ВАЗ -2115</w:t>
            </w:r>
          </w:p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Хёндай Крета 2017 г</w:t>
            </w:r>
          </w:p>
        </w:tc>
      </w:tr>
      <w:tr>
        <w:trPr>
          <w:trHeight w:val="580" w:hRule="atLeast"/>
        </w:trPr>
        <w:tc>
          <w:tcPr>
            <w:vMerge w:val="continue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20,0</w:t>
            </w:r>
          </w:p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Часть жилого дома</w:t>
            </w:r>
          </w:p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72,4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1500,0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Несовершеннолетний ребёнок дочь Мордовочкина Софья Сергеевна обучающаяся школы </w:t>
            </w:r>
          </w:p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МБОУСОШ с. Никульевка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20,0</w:t>
            </w:r>
          </w:p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520" w:hRule="atLeast"/>
        </w:trPr>
        <w:tc>
          <w:tcPr>
            <w:vMerge w:val="continue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Часть жилого дома</w:t>
            </w:r>
          </w:p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72,4</w:t>
            </w:r>
          </w:p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820" w:hRule="atLeast"/>
        </w:trPr>
        <w:tc>
          <w:tcPr>
            <w:vMerge w:val="continue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840" w:hRule="atLeast"/>
        </w:trPr>
        <w:tc>
          <w:tcPr>
            <w:vMerge w:val="restart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Ермишов Владимир Иванович Директор</w:t>
            </w:r>
          </w:p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МАОУ ДО ЮСШ р.п. </w:t>
            </w:r>
          </w:p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Башмаково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661423,03</w:t>
            </w:r>
          </w:p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67,4</w:t>
            </w:r>
          </w:p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Рено сандэро, 2016 г.в.</w:t>
            </w:r>
          </w:p>
        </w:tc>
      </w:tr>
      <w:tr>
        <w:trPr>
          <w:trHeight w:val="520" w:hRule="atLeast"/>
        </w:trPr>
        <w:tc>
          <w:tcPr>
            <w:vMerge w:val="continue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continue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restart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Супруга Ермишова Антонина Васильевна  пенсионерка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192740,22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67,4</w:t>
            </w:r>
          </w:p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80" w:hRule="atLeast"/>
        </w:trPr>
        <w:tc>
          <w:tcPr>
            <w:vMerge w:val="continue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Кутырчева Наталья Анатольевна МБУ ДО ДДТ р.п. Башмаково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144615,83</w:t>
            </w:r>
          </w:p>
        </w:tc>
        <w:tc>
          <w:tcPr/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tl w:val="0"/>
              </w:rPr>
              <w:t xml:space="preserve">          Жилой дом</w:t>
            </w:r>
          </w:p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101,0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 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1500,0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Квасов Иван Петрович Директор МБУ «ЦПОУ Башмаковского района Пензенской области»</w:t>
            </w:r>
          </w:p>
        </w:tc>
        <w:tc>
          <w:tcPr/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255265,10</w:t>
            </w:r>
          </w:p>
        </w:tc>
        <w:tc>
          <w:tcPr/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 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30,0</w:t>
            </w:r>
          </w:p>
        </w:tc>
        <w:tc>
          <w:tcPr/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Ваз – 21099, 1997 г.в.</w:t>
            </w:r>
          </w:p>
        </w:tc>
      </w:tr>
    </w:tbl>
    <w:p w:rsidR="00000000" w:rsidDel="00000000" w:rsidP="00000000" w:rsidRDefault="00000000" w:rsidRPr="00000000" w14:paraId="00000268">
      <w:pPr>
        <w:jc w:val="center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70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