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7E" w:rsidRPr="001B317E" w:rsidRDefault="001B317E" w:rsidP="001B317E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1B317E">
        <w:rPr>
          <w:rFonts w:ascii="Trebuchet MS" w:eastAsia="Times New Roman" w:hAnsi="Trebuchet MS"/>
          <w:color w:val="AC1F22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за период с 1 января 2017 года по 31 декабря 2017года</w:t>
      </w:r>
    </w:p>
    <w:p w:rsidR="001B317E" w:rsidRPr="001B317E" w:rsidRDefault="001B317E" w:rsidP="001B317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1B317E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</w:t>
      </w:r>
    </w:p>
    <w:p w:rsidR="001B317E" w:rsidRPr="001B317E" w:rsidRDefault="001B317E" w:rsidP="001B317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1B317E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1B317E" w:rsidRPr="001B317E" w:rsidRDefault="001B317E" w:rsidP="001B317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1B317E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депутатами Совета депутатов муниципального округа Нижегородский</w:t>
      </w:r>
    </w:p>
    <w:p w:rsidR="001B317E" w:rsidRPr="001B317E" w:rsidRDefault="001B317E" w:rsidP="001B317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1B317E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 1 января 2017 года по 31 декабря 2017 года</w:t>
      </w:r>
    </w:p>
    <w:p w:rsidR="001B317E" w:rsidRPr="001B317E" w:rsidRDefault="001B317E" w:rsidP="001B317E">
      <w:pPr>
        <w:spacing w:after="0" w:line="240" w:lineRule="auto"/>
        <w:rPr>
          <w:rFonts w:eastAsia="Times New Roman"/>
          <w:szCs w:val="24"/>
          <w:lang w:eastAsia="ru-RU"/>
        </w:rPr>
      </w:pPr>
      <w:r w:rsidRPr="001B317E">
        <w:rPr>
          <w:rFonts w:eastAsia="Times New Roman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142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8"/>
        <w:gridCol w:w="1623"/>
        <w:gridCol w:w="1576"/>
        <w:gridCol w:w="1535"/>
        <w:gridCol w:w="800"/>
        <w:gridCol w:w="1313"/>
        <w:gridCol w:w="1025"/>
        <w:gridCol w:w="800"/>
        <w:gridCol w:w="1313"/>
        <w:gridCol w:w="1302"/>
        <w:gridCol w:w="1652"/>
        <w:gridCol w:w="1467"/>
      </w:tblGrid>
      <w:tr w:rsidR="001B317E" w:rsidRPr="001B317E" w:rsidTr="007C0F5F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Фамилия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 инициалы лица,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Аперян Манвел Седракович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Главный врач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Гараж-место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Долевая, 1/3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148,6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BMV 420i XDIVE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4 004891,74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супруга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Земельные участки для размещения :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ИЖС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ИЖС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Жилой дом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Гостевой дом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Квартира,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Гараж -место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Гараж- место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нежилое помещение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индивидуальный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1200,00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1200,00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1160,00 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141,1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148,6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12,2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12,2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183,7 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153,8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Мерседесс БЕНЦ GLS 350D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13 843 548,00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Бондарева Елена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298815,49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супруг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Форд Фокус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716077,51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автомобиль, Тойота-хайлендер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460534,65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супруга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Земельные участки: находящиеся в составе дачных, садоводнических и огороднических объединений;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находящийся в составе дачных, садоводнических и огороднических объединений;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203086,20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Гулиашвили Наргиза Автандиловна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Садовый кредит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Дача кредит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570,0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60,0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240000,00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кредит /земельный участок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кредит/ жилой дом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Общая </w:t>
            </w: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99,6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Иванов Геннадий Иванович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Доцент кафедры технологического проектирования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1208622,63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супруга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214946,33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Рябова Татьяна Петровна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участок, садовый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836106,92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супруг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Муцубиси аутлендер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Фольксваген поло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720000,00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Ситников Андрей 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заместитель ректора по безопасности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участок: садовый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Toyota Avensis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330000,00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Здобнова Наталья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заведующий дошкольными группами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39,2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1594311,07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супруг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936655,89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39,2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Пузанова Надежда Даниловна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81,7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KIA Sportag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2988816,04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супруг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Дачный дом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2151,0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30,4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81,7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Ssang Yong Kyron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871200,10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Клочков Михаил Иванович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1122622,52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супруга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участок: находящиеся в составе дачных, садоводческих и огороднический объединений;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Жилое строение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970,00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   33,00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44,9</w:t>
            </w: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358945,00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1B317E" w:rsidRPr="001B317E" w:rsidTr="007C0F5F">
        <w:trPr>
          <w:tblCellSpacing w:w="0" w:type="dxa"/>
        </w:trPr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17E" w:rsidRPr="001B317E" w:rsidRDefault="001B317E" w:rsidP="001B31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1B317E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1B317E" w:rsidRPr="001B317E" w:rsidRDefault="001B317E" w:rsidP="001B317E">
      <w:pPr>
        <w:spacing w:before="100" w:beforeAutospacing="1" w:after="100" w:afterAutospacing="1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1B317E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1B317E" w:rsidRDefault="001B317E">
      <w:pPr>
        <w:spacing w:after="0" w:line="240" w:lineRule="auto"/>
      </w:pPr>
      <w:r>
        <w:br w:type="page"/>
      </w:r>
    </w:p>
    <w:p w:rsidR="007C0F5F" w:rsidRPr="007C0F5F" w:rsidRDefault="007C0F5F" w:rsidP="007C0F5F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7C0F5F">
        <w:rPr>
          <w:rFonts w:ascii="Trebuchet MS" w:eastAsia="Times New Roman" w:hAnsi="Trebuchet MS"/>
          <w:color w:val="AC1F22"/>
          <w:sz w:val="45"/>
          <w:szCs w:val="45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Нижегородский за 2017 год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руководителем аппарата Совета депутатов муниципального округа Нижегородский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 1 января 2017 года по 31 декабря 2017 года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 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7"/>
        <w:gridCol w:w="968"/>
        <w:gridCol w:w="1716"/>
        <w:gridCol w:w="907"/>
        <w:gridCol w:w="1491"/>
        <w:gridCol w:w="947"/>
        <w:gridCol w:w="907"/>
        <w:gridCol w:w="1491"/>
        <w:gridCol w:w="1478"/>
        <w:gridCol w:w="1876"/>
        <w:gridCol w:w="1666"/>
      </w:tblGrid>
      <w:tr w:rsidR="007C0F5F" w:rsidRPr="007C0F5F" w:rsidTr="007C0F5F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Фамилия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 инициалы лица,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7C0F5F" w:rsidRPr="007C0F5F" w:rsidTr="007C0F5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Викулова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1799683,84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Договор передачи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35,5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46,2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711500,00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Долевая 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7C0F5F" w:rsidRDefault="007C0F5F">
      <w:pPr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>
        <w:rPr>
          <w:rFonts w:ascii="Trebuchet MS" w:eastAsia="Times New Roman" w:hAnsi="Trebuchet MS"/>
          <w:color w:val="000000"/>
          <w:szCs w:val="24"/>
          <w:lang w:eastAsia="ru-RU"/>
        </w:rPr>
        <w:br w:type="page"/>
      </w:r>
    </w:p>
    <w:p w:rsidR="007C0F5F" w:rsidRPr="007C0F5F" w:rsidRDefault="007C0F5F" w:rsidP="007C0F5F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7C0F5F">
        <w:rPr>
          <w:rFonts w:ascii="Trebuchet MS" w:eastAsia="Times New Roman" w:hAnsi="Trebuchet MS"/>
          <w:color w:val="AC1F22"/>
          <w:sz w:val="45"/>
          <w:szCs w:val="45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муниципальными служащими аппарата Совета депутатов муниципального округа Нижегородский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 1 января 2017 года по 31 декабря 2017 года</w:t>
      </w:r>
    </w:p>
    <w:p w:rsidR="007C0F5F" w:rsidRPr="007C0F5F" w:rsidRDefault="007C0F5F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C0F5F">
        <w:rPr>
          <w:rFonts w:ascii="Trebuchet MS" w:eastAsia="Times New Roman" w:hAnsi="Trebuchet MS"/>
          <w:i/>
          <w:iCs/>
          <w:color w:val="000000"/>
          <w:szCs w:val="24"/>
          <w:lang w:eastAsia="ru-RU"/>
        </w:rPr>
        <w:t> 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4"/>
        <w:gridCol w:w="1322"/>
        <w:gridCol w:w="1770"/>
        <w:gridCol w:w="935"/>
        <w:gridCol w:w="1537"/>
        <w:gridCol w:w="997"/>
        <w:gridCol w:w="935"/>
        <w:gridCol w:w="1537"/>
        <w:gridCol w:w="1524"/>
        <w:gridCol w:w="1935"/>
        <w:gridCol w:w="1718"/>
      </w:tblGrid>
      <w:tr w:rsidR="007C0F5F" w:rsidRPr="007C0F5F" w:rsidTr="007C0F5F">
        <w:trPr>
          <w:tblCellSpacing w:w="0" w:type="dxa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Фамилия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 инициалы лица,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F5F" w:rsidRPr="007C0F5F" w:rsidRDefault="007C0F5F" w:rsidP="007C0F5F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7C0F5F" w:rsidRPr="007C0F5F" w:rsidTr="007C0F5F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Шапошникова М.Е.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1799683,84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Договор передачи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Уварова С.В.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Дачный земельный участок;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Долевая, 1/3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630,0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108,4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77,7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Пежо-107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УАЗ-Патриот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Шкода рапид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1701692,20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61,2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833605,74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Кусова И.В.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Дачный земельный участок для садоводства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совместная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1640348,46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Шевроле Реззо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708,74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Засимкин А.В.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Долевая,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Фольксваген touareg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95927,14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C0F5F" w:rsidRPr="007C0F5F" w:rsidTr="007C0F5F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i/>
                <w:i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 для дачного садоводства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1414,0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50,6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F5F" w:rsidRPr="007C0F5F" w:rsidRDefault="007C0F5F" w:rsidP="007C0F5F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C0F5F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7C0F5F" w:rsidRDefault="00243221" w:rsidP="007C0F5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</w:p>
    <w:sectPr w:rsidR="00243221" w:rsidRPr="007C0F5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317E"/>
    <w:rsid w:val="001C34A2"/>
    <w:rsid w:val="00243221"/>
    <w:rsid w:val="0025133F"/>
    <w:rsid w:val="0033018F"/>
    <w:rsid w:val="003D090D"/>
    <w:rsid w:val="004E4A62"/>
    <w:rsid w:val="00553AA0"/>
    <w:rsid w:val="00595A02"/>
    <w:rsid w:val="006C10F6"/>
    <w:rsid w:val="00727EB8"/>
    <w:rsid w:val="00777841"/>
    <w:rsid w:val="007C0F5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91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84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9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2018-06-05T11:50:00Z</dcterms:modified>
</cp:coreProperties>
</file>