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2017 г</w:t>
      </w:r>
      <w:r>
        <w:t xml:space="preserve">ода по </w:t>
      </w:r>
      <w:r>
        <w:rPr>
          <w:b w:val="0"/>
          <w:bCs w:val="0"/>
        </w:rPr>
        <w:t>31 декабря 2017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DB2064" w:rsidRDefault="00657584" w:rsidP="00FE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751364,92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7584" w:rsidRDefault="00657584" w:rsidP="004B4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4A5DF8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>
              <w:t>484427,54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  <w:p w:rsidR="00657584" w:rsidRPr="00F964E3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СКИФ 81061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line="360" w:lineRule="auto"/>
        <w:ind w:firstLine="567"/>
        <w:jc w:val="both"/>
        <w:rPr>
          <w:noProof/>
          <w:sz w:val="2"/>
        </w:rPr>
      </w:pPr>
    </w:p>
    <w:p w:rsidR="00657584" w:rsidRDefault="00657584">
      <w:pPr>
        <w:spacing w:after="0" w:line="240" w:lineRule="auto"/>
      </w:pPr>
      <w:r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</w:t>
      </w:r>
      <w:r w:rsidRPr="004B4C5D">
        <w:rPr>
          <w:b w:val="0"/>
          <w:bCs w:val="0"/>
        </w:rPr>
        <w:t>6</w:t>
      </w:r>
      <w:r>
        <w:rPr>
          <w:b w:val="0"/>
          <w:bCs w:val="0"/>
        </w:rPr>
        <w:t xml:space="preserve"> г</w:t>
      </w:r>
      <w:r>
        <w:t xml:space="preserve">ода по </w:t>
      </w:r>
      <w:r>
        <w:rPr>
          <w:b w:val="0"/>
          <w:bCs w:val="0"/>
        </w:rPr>
        <w:t>31 декабря 201</w:t>
      </w:r>
      <w:r w:rsidRPr="004B4C5D">
        <w:rPr>
          <w:b w:val="0"/>
          <w:bCs w:val="0"/>
        </w:rPr>
        <w:t>6</w:t>
      </w:r>
      <w:r>
        <w:rPr>
          <w:b w:val="0"/>
          <w:bCs w:val="0"/>
        </w:rPr>
        <w:t xml:space="preserve">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4B4C5D" w:rsidRDefault="00657584" w:rsidP="00FE30BC">
            <w:pPr>
              <w:jc w:val="center"/>
              <w:rPr>
                <w:sz w:val="22"/>
                <w:szCs w:val="22"/>
                <w:lang w:val="en-US"/>
              </w:rPr>
            </w:pPr>
            <w:r w:rsidRPr="004B4C5D">
              <w:rPr>
                <w:sz w:val="22"/>
                <w:szCs w:val="22"/>
                <w:lang w:val="en-US"/>
              </w:rPr>
              <w:t>834293.32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7584" w:rsidRDefault="00657584" w:rsidP="004B4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4A5DF8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 w:rsidRPr="004A5DF8">
              <w:t>695264,04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 4</w:t>
            </w:r>
          </w:p>
          <w:p w:rsidR="00657584" w:rsidRPr="00F964E3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СКИФ 81061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line="360" w:lineRule="auto"/>
        <w:ind w:firstLine="567"/>
        <w:jc w:val="both"/>
        <w:rPr>
          <w:noProof/>
          <w:sz w:val="2"/>
        </w:rPr>
      </w:pPr>
    </w:p>
    <w:p w:rsidR="00657584" w:rsidRDefault="00657584">
      <w:pPr>
        <w:spacing w:after="0" w:line="240" w:lineRule="auto"/>
      </w:pPr>
      <w:r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</w:t>
      </w:r>
      <w:r w:rsidRPr="0009189F">
        <w:rPr>
          <w:b w:val="0"/>
          <w:bCs w:val="0"/>
        </w:rPr>
        <w:t>5</w:t>
      </w:r>
      <w:r>
        <w:rPr>
          <w:b w:val="0"/>
          <w:bCs w:val="0"/>
        </w:rPr>
        <w:t xml:space="preserve"> г</w:t>
      </w:r>
      <w:r>
        <w:t xml:space="preserve">ода по </w:t>
      </w:r>
      <w:r>
        <w:rPr>
          <w:b w:val="0"/>
          <w:bCs w:val="0"/>
        </w:rPr>
        <w:t>31 декабря 201</w:t>
      </w:r>
      <w:r w:rsidRPr="0009189F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F964E3" w:rsidRDefault="00657584" w:rsidP="00FE30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>590876.56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F964E3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>402076.12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 w:rsidRPr="00BB0435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BB0435">
              <w:rPr>
                <w:sz w:val="22"/>
                <w:szCs w:val="22"/>
                <w:lang w:val="en-US"/>
              </w:rPr>
              <w:t>CR-V</w:t>
            </w:r>
          </w:p>
          <w:p w:rsidR="00657584" w:rsidRPr="00F964E3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СКИФ 81061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line="360" w:lineRule="auto"/>
        <w:ind w:firstLine="567"/>
        <w:jc w:val="both"/>
        <w:rPr>
          <w:noProof/>
          <w:sz w:val="2"/>
        </w:rPr>
      </w:pPr>
    </w:p>
    <w:p w:rsidR="00657584" w:rsidRDefault="00657584">
      <w:pPr>
        <w:spacing w:after="0" w:line="240" w:lineRule="auto"/>
      </w:pPr>
      <w:r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</w:t>
      </w:r>
      <w:r w:rsidRPr="007913D2">
        <w:rPr>
          <w:b w:val="0"/>
          <w:bCs w:val="0"/>
        </w:rPr>
        <w:t>4</w:t>
      </w:r>
      <w:r>
        <w:rPr>
          <w:b w:val="0"/>
          <w:bCs w:val="0"/>
        </w:rPr>
        <w:t xml:space="preserve"> г</w:t>
      </w:r>
      <w:r>
        <w:t xml:space="preserve">ода по </w:t>
      </w:r>
      <w:r>
        <w:rPr>
          <w:b w:val="0"/>
          <w:bCs w:val="0"/>
        </w:rPr>
        <w:t>31 декабря 201</w:t>
      </w:r>
      <w:r w:rsidRPr="007913D2">
        <w:rPr>
          <w:b w:val="0"/>
          <w:bCs w:val="0"/>
        </w:rPr>
        <w:t>4</w:t>
      </w:r>
      <w:r>
        <w:rPr>
          <w:b w:val="0"/>
          <w:bCs w:val="0"/>
        </w:rPr>
        <w:t xml:space="preserve">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F964E3" w:rsidRDefault="00657584" w:rsidP="007913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>535026.99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F964E3" w:rsidRDefault="00657584" w:rsidP="007913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  <w:lang w:val="en-US"/>
              </w:rPr>
              <w:t>349335.40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  <w:lang w:val="en-US"/>
              </w:rPr>
            </w:pPr>
            <w:r w:rsidRPr="00BB0435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BB0435">
              <w:rPr>
                <w:sz w:val="22"/>
                <w:szCs w:val="22"/>
                <w:lang w:val="en-US"/>
              </w:rPr>
              <w:t>CR-V</w:t>
            </w:r>
          </w:p>
          <w:p w:rsidR="00657584" w:rsidRPr="00F964E3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СКИФ 81061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line="360" w:lineRule="auto"/>
        <w:ind w:firstLine="567"/>
        <w:jc w:val="both"/>
        <w:rPr>
          <w:noProof/>
          <w:sz w:val="2"/>
        </w:rPr>
      </w:pPr>
    </w:p>
    <w:p w:rsidR="00657584" w:rsidRDefault="00657584">
      <w:pPr>
        <w:spacing w:after="0" w:line="240" w:lineRule="auto"/>
      </w:pPr>
      <w:r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2013 г</w:t>
      </w:r>
      <w:r>
        <w:t xml:space="preserve">ода по </w:t>
      </w:r>
      <w:r>
        <w:rPr>
          <w:b w:val="0"/>
          <w:bCs w:val="0"/>
        </w:rPr>
        <w:t>31 декабря 2013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BB25FD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918372</w:t>
            </w:r>
            <w:r w:rsidRPr="00BB25FD">
              <w:rPr>
                <w:szCs w:val="24"/>
              </w:rPr>
              <w:t>.</w:t>
            </w:r>
            <w:r>
              <w:rPr>
                <w:szCs w:val="24"/>
              </w:rPr>
              <w:t>96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A03B33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321636.57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BB0435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BB0435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870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1765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жилого дома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115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 w:rsidP="00741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line="360" w:lineRule="auto"/>
        <w:ind w:firstLine="567"/>
        <w:jc w:val="both"/>
        <w:rPr>
          <w:noProof/>
          <w:sz w:val="2"/>
        </w:rPr>
      </w:pPr>
    </w:p>
    <w:p w:rsidR="00657584" w:rsidRDefault="00657584">
      <w:pPr>
        <w:rPr>
          <w:noProof/>
          <w:sz w:val="2"/>
        </w:rPr>
      </w:pPr>
    </w:p>
    <w:p w:rsidR="00657584" w:rsidRDefault="00657584">
      <w:pPr>
        <w:spacing w:after="0" w:line="240" w:lineRule="auto"/>
      </w:pPr>
      <w:r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2012 г</w:t>
      </w:r>
      <w:r>
        <w:t xml:space="preserve">ода по </w:t>
      </w:r>
      <w:r>
        <w:rPr>
          <w:b w:val="0"/>
          <w:bCs w:val="0"/>
        </w:rPr>
        <w:t>31 декабря 2012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Pr="00BB25FD" w:rsidRDefault="00657584">
            <w:pPr>
              <w:jc w:val="center"/>
              <w:rPr>
                <w:sz w:val="22"/>
                <w:szCs w:val="22"/>
              </w:rPr>
            </w:pPr>
            <w:r w:rsidRPr="00BB25FD">
              <w:rPr>
                <w:szCs w:val="24"/>
              </w:rPr>
              <w:t>716384.70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 w:rsidTr="00230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A03B33" w:rsidRDefault="00657584">
            <w:pPr>
              <w:jc w:val="center"/>
              <w:rPr>
                <w:sz w:val="22"/>
                <w:szCs w:val="22"/>
              </w:rPr>
            </w:pPr>
            <w:r w:rsidRPr="00A03B33">
              <w:rPr>
                <w:szCs w:val="24"/>
              </w:rPr>
              <w:t>313338.91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  <w:r w:rsidRPr="002301F8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BB0435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BB0435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 w:rsidTr="00230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жилого дома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</w:p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57584" w:rsidRDefault="00657584">
      <w:pPr>
        <w:rPr>
          <w:sz w:val="22"/>
          <w:szCs w:val="22"/>
        </w:rPr>
      </w:pPr>
    </w:p>
    <w:p w:rsidR="00657584" w:rsidRDefault="00657584">
      <w:pPr>
        <w:spacing w:after="0" w:line="240" w:lineRule="auto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br w:type="page"/>
      </w:r>
    </w:p>
    <w:p w:rsidR="00657584" w:rsidRDefault="00657584">
      <w:pPr>
        <w:spacing w:line="360" w:lineRule="auto"/>
        <w:ind w:firstLine="567"/>
        <w:jc w:val="both"/>
        <w:rPr>
          <w:noProof/>
        </w:rPr>
      </w:pPr>
    </w:p>
    <w:p w:rsidR="00657584" w:rsidRDefault="00657584">
      <w:pPr>
        <w:pStyle w:val="aa"/>
      </w:pPr>
      <w:r>
        <w:t>Сведения о доходах, об имуществе и обязательствах имущественного характера лиц, замещающих государственные должности Новгородской области в Территориальной избирательной комиссии Солецкого района и членов их семей</w:t>
      </w:r>
      <w:r>
        <w:br/>
        <w:t xml:space="preserve">за период с </w:t>
      </w:r>
      <w:r>
        <w:rPr>
          <w:b w:val="0"/>
          <w:bCs w:val="0"/>
        </w:rPr>
        <w:t>1 января 2011 г</w:t>
      </w:r>
      <w:r>
        <w:t xml:space="preserve">ода по </w:t>
      </w:r>
      <w:r>
        <w:rPr>
          <w:b w:val="0"/>
          <w:bCs w:val="0"/>
        </w:rPr>
        <w:t>31 декабря 2011 года</w:t>
      </w:r>
    </w:p>
    <w:p w:rsidR="00657584" w:rsidRDefault="00657584">
      <w:pPr>
        <w:jc w:val="center"/>
        <w:rPr>
          <w:sz w:val="22"/>
          <w:szCs w:val="22"/>
        </w:rPr>
      </w:pPr>
    </w:p>
    <w:tbl>
      <w:tblPr>
        <w:tblW w:w="156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260"/>
        <w:gridCol w:w="1765"/>
        <w:gridCol w:w="1560"/>
        <w:gridCol w:w="1560"/>
        <w:gridCol w:w="1680"/>
        <w:gridCol w:w="1560"/>
        <w:gridCol w:w="1560"/>
        <w:gridCol w:w="1680"/>
      </w:tblGrid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замещающем государственную должность в Территориальной избирательной комиссии Солецкого района, и членах его семьи</w:t>
            </w:r>
          </w:p>
        </w:tc>
        <w:tc>
          <w:tcPr>
            <w:tcW w:w="1260" w:type="dxa"/>
            <w:vMerge w:val="restart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65" w:type="dxa"/>
            <w:gridSpan w:val="4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недвижимого имущества (кв.м)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Н.Н.</w:t>
            </w:r>
          </w:p>
        </w:tc>
        <w:tc>
          <w:tcPr>
            <w:tcW w:w="12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602338,92</w:t>
            </w:r>
          </w:p>
        </w:tc>
        <w:tc>
          <w:tcPr>
            <w:tcW w:w="1765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 w:rsidTr="00230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</w:tcPr>
          <w:p w:rsidR="00657584" w:rsidRPr="00BB0435" w:rsidRDefault="00657584">
            <w:pPr>
              <w:jc w:val="center"/>
              <w:rPr>
                <w:sz w:val="22"/>
                <w:szCs w:val="22"/>
              </w:rPr>
            </w:pPr>
            <w:r w:rsidRPr="00BB0435">
              <w:rPr>
                <w:sz w:val="22"/>
                <w:szCs w:val="22"/>
              </w:rPr>
              <w:t>186216.59</w:t>
            </w:r>
          </w:p>
        </w:tc>
        <w:tc>
          <w:tcPr>
            <w:tcW w:w="1765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2301F8"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Pr="002301F8" w:rsidRDefault="00657584">
            <w:pPr>
              <w:jc w:val="center"/>
              <w:rPr>
                <w:sz w:val="22"/>
                <w:szCs w:val="22"/>
              </w:rPr>
            </w:pPr>
            <w:r w:rsidRPr="00BB0435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BB0435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680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57584" w:rsidTr="002301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</w:tcPr>
          <w:p w:rsidR="00657584" w:rsidRDefault="00657584" w:rsidP="00230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жилого дома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</w:p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584" w:rsidRDefault="00657584" w:rsidP="00866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57584" w:rsidRDefault="0065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43221" w:rsidRPr="00657584" w:rsidRDefault="00243221" w:rsidP="00657584">
      <w:pPr>
        <w:spacing w:line="360" w:lineRule="auto"/>
        <w:jc w:val="both"/>
        <w:rPr>
          <w:noProof/>
          <w:sz w:val="2"/>
        </w:rPr>
      </w:pPr>
    </w:p>
    <w:sectPr w:rsidR="00243221" w:rsidRPr="00657584" w:rsidSect="00657584">
      <w:footerReference w:type="firs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53" w:rsidRDefault="00657584">
    <w:pPr>
      <w:pStyle w:val="a8"/>
      <w:jc w:val="right"/>
      <w:rPr>
        <w:sz w:val="16"/>
        <w:lang w:val="en-US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7584"/>
    <w:rsid w:val="00727EB8"/>
    <w:rsid w:val="00777841"/>
    <w:rsid w:val="00807380"/>
    <w:rsid w:val="008C09C5"/>
    <w:rsid w:val="0097184D"/>
    <w:rsid w:val="009F48C4"/>
    <w:rsid w:val="00A22E7B"/>
    <w:rsid w:val="00A23DD1"/>
    <w:rsid w:val="00AC53C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657584"/>
    <w:pPr>
      <w:keepNext/>
      <w:spacing w:after="0" w:line="240" w:lineRule="auto"/>
      <w:jc w:val="center"/>
      <w:outlineLvl w:val="7"/>
    </w:pPr>
    <w:rPr>
      <w:rFonts w:eastAsia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65758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57584"/>
    <w:rPr>
      <w:rFonts w:eastAsia="Times New Roman"/>
    </w:rPr>
  </w:style>
  <w:style w:type="paragraph" w:styleId="aa">
    <w:name w:val="Title"/>
    <w:basedOn w:val="a"/>
    <w:link w:val="ab"/>
    <w:qFormat/>
    <w:rsid w:val="00657584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657584"/>
    <w:rPr>
      <w:rFonts w:eastAsia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657584"/>
    <w:rPr>
      <w:rFonts w:eastAsia="Times New Roman"/>
      <w:b/>
      <w:sz w:val="30"/>
    </w:rPr>
  </w:style>
  <w:style w:type="paragraph" w:styleId="21">
    <w:name w:val="Body Text 2"/>
    <w:basedOn w:val="a"/>
    <w:link w:val="22"/>
    <w:rsid w:val="00657584"/>
    <w:pPr>
      <w:spacing w:after="0" w:line="240" w:lineRule="auto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7584"/>
    <w:rPr>
      <w:rFonts w:eastAsia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2018-08-07T11:53:00Z</dcterms:modified>
</cp:coreProperties>
</file>