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и членов их семей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 период с 1 января по 31 декабря 2017 года.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21772" w:type="dxa"/>
        <w:jc w:val="left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08"/>
        <w:gridCol w:w="1905"/>
        <w:gridCol w:w="1933"/>
        <w:gridCol w:w="1472"/>
        <w:gridCol w:w="2317"/>
        <w:gridCol w:w="1156"/>
        <w:gridCol w:w="1672"/>
        <w:gridCol w:w="1675"/>
        <w:gridCol w:w="1735"/>
        <w:gridCol w:w="1156"/>
        <w:gridCol w:w="1672"/>
        <w:gridCol w:w="3271"/>
      </w:tblGrid>
      <w:tr>
        <w:trPr/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6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&lt;1&gt;</w:t>
            </w:r>
          </w:p>
        </w:tc>
      </w:tr>
      <w:tr>
        <w:trPr/>
        <w:tc>
          <w:tcPr>
            <w:tcW w:w="1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за отчетный период (вкл. пенсии, пособия и т.д.)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Доход от продажи имущества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913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Устюжанина Елена Сергеевна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1284751,56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Квартира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1-комнатная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45,30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61,00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  <w:tr>
        <w:trPr>
          <w:trHeight w:val="2700" w:hRule="atLeast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Лада 2121140,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2012 г.в.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жилой дом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156,80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1500,00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 приобреталось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 xml:space="preserve">     </w:t>
      </w:r>
      <w:r>
        <w:rPr>
          <w:rFonts w:cs="Times New Roman" w:ascii="Times New Roman" w:hAnsi="Times New Roman"/>
          <w:sz w:val="20"/>
          <w:szCs w:val="20"/>
        </w:rPr>
        <w:t>&lt;1&gt;-при наличии справки о расходах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orient="landscape" w:w="23811" w:h="16838"/>
      <w:pgMar w:left="1134" w:right="1134" w:header="0" w:top="1701" w:footer="0" w:bottom="42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Times New Roman" w:cs="Times New Roman"/>
      <w:color w:val="auto"/>
      <w:sz w:val="22"/>
      <w:szCs w:val="22"/>
      <w:lang w:val="ru-RU" w:bidi="ar-SA" w:eastAsia="zh-CN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Style14">
    <w:name w:val="Основной шрифт абзаца"/>
    <w:qFormat/>
    <w:rPr/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paragraph" w:styleId="Style22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</TotalTime>
  <Application>LibreOffice/6.0.4.2$Windows_x86 LibreOffice_project/9b0d9b32d5dcda91d2f1a96dc04c645c450872bf</Application>
  <Pages>1</Pages>
  <Words>164</Words>
  <Characters>1092</Characters>
  <CharactersWithSpaces>1466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2018-05-11T10:28:00Z</dcterms:created>
  <dc:creator>Скворцова</dc:creator>
  <dc:description/>
  <cp:keywords/>
  <dc:language>ru-RU</dc:language>
  <cp:lastModifiedBy/>
  <cp:lastPrinted>2018-05-11T11:27:00Z</cp:lastPrinted>
  <dcterms:modified xsi:type="dcterms:W3CDTF">2018-06-07T10:22:37Z</dcterms:modified>
  <cp:revision>5</cp:revision>
  <dc:subject/>
  <dc:title>Сведения о доходах, имуществе и обязательствах имущественного характера лиц, замещающих государственные должности Нижегородской области, и членов их семей за период с 1 января по 31 декабря 2009 года</dc:title>
</cp:coreProperties>
</file>