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61A72">
        <w:rPr>
          <w:b/>
          <w:bCs/>
          <w:sz w:val="24"/>
          <w:szCs w:val="24"/>
        </w:rPr>
        <w:t>Сведения</w:t>
      </w:r>
    </w:p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r w:rsidRPr="00F61A72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представленные </w:t>
      </w:r>
      <w:r w:rsidR="00CD468B">
        <w:rPr>
          <w:b/>
          <w:bCs/>
          <w:sz w:val="24"/>
          <w:szCs w:val="24"/>
        </w:rPr>
        <w:t>депутатами Совета депутатов</w:t>
      </w:r>
      <w:r w:rsidRPr="00F61A72">
        <w:rPr>
          <w:b/>
          <w:bCs/>
          <w:sz w:val="24"/>
          <w:szCs w:val="24"/>
        </w:rPr>
        <w:t xml:space="preserve"> Торбеевского муниципального района за пери</w:t>
      </w:r>
      <w:r w:rsidR="00635076">
        <w:rPr>
          <w:b/>
          <w:bCs/>
          <w:sz w:val="24"/>
          <w:szCs w:val="24"/>
        </w:rPr>
        <w:t>од с 1 января по 31 декабря 2017</w:t>
      </w:r>
      <w:r w:rsidRPr="00F61A72">
        <w:rPr>
          <w:b/>
          <w:bCs/>
          <w:sz w:val="24"/>
          <w:szCs w:val="24"/>
        </w:rPr>
        <w:t>г. и подлежащие размещению на официальном сайте администрации Торбеевского муниципального района (предоставлению средствам массовой информации)</w:t>
      </w:r>
    </w:p>
    <w:p w:rsidR="00F61A72" w:rsidRDefault="00F61A72" w:rsidP="00F61A72">
      <w:pPr>
        <w:ind w:right="493"/>
        <w:rPr>
          <w:sz w:val="24"/>
        </w:rPr>
      </w:pPr>
    </w:p>
    <w:tbl>
      <w:tblPr>
        <w:tblW w:w="1568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508"/>
        <w:gridCol w:w="1555"/>
        <w:gridCol w:w="1278"/>
        <w:gridCol w:w="1136"/>
        <w:gridCol w:w="994"/>
        <w:gridCol w:w="995"/>
        <w:gridCol w:w="1418"/>
        <w:gridCol w:w="854"/>
        <w:gridCol w:w="1136"/>
        <w:gridCol w:w="1556"/>
        <w:gridCol w:w="1417"/>
        <w:gridCol w:w="1278"/>
      </w:tblGrid>
      <w:tr w:rsidR="00231FAD" w:rsidRPr="00231FAD" w:rsidTr="00466B6A">
        <w:trPr>
          <w:cantSplit/>
          <w:trHeight w:val="870"/>
          <w:jc w:val="center"/>
        </w:trPr>
        <w:tc>
          <w:tcPr>
            <w:tcW w:w="564" w:type="dxa"/>
            <w:vMerge w:val="restart"/>
          </w:tcPr>
          <w:p w:rsidR="00F61A72" w:rsidRPr="00231FAD" w:rsidRDefault="00F61A72" w:rsidP="00231FAD">
            <w:pPr>
              <w:jc w:val="both"/>
            </w:pPr>
            <w:r w:rsidRPr="00231FAD">
              <w:t>№ п/п</w:t>
            </w:r>
          </w:p>
        </w:tc>
        <w:tc>
          <w:tcPr>
            <w:tcW w:w="1508" w:type="dxa"/>
            <w:vMerge w:val="restart"/>
          </w:tcPr>
          <w:p w:rsidR="00F61A72" w:rsidRPr="00231FAD" w:rsidRDefault="00F61A72" w:rsidP="00231FAD">
            <w:pPr>
              <w:pStyle w:val="2"/>
              <w:rPr>
                <w:b w:val="0"/>
                <w:i w:val="0"/>
                <w:sz w:val="20"/>
              </w:rPr>
            </w:pPr>
            <w:r w:rsidRPr="00231FAD">
              <w:rPr>
                <w:b w:val="0"/>
                <w:i w:val="0"/>
                <w:sz w:val="20"/>
              </w:rPr>
              <w:t>Ф.И.О. лица чьи сведения размещаются</w:t>
            </w:r>
          </w:p>
        </w:tc>
        <w:tc>
          <w:tcPr>
            <w:tcW w:w="1555" w:type="dxa"/>
            <w:vMerge w:val="restart"/>
          </w:tcPr>
          <w:p w:rsidR="00F61A72" w:rsidRPr="00231FAD" w:rsidRDefault="00F61A72" w:rsidP="00231FAD">
            <w:pPr>
              <w:jc w:val="both"/>
            </w:pPr>
            <w:r w:rsidRPr="00231FAD">
              <w:t>Должность</w:t>
            </w:r>
          </w:p>
        </w:tc>
        <w:tc>
          <w:tcPr>
            <w:tcW w:w="4403" w:type="dxa"/>
            <w:gridSpan w:val="4"/>
          </w:tcPr>
          <w:p w:rsidR="00F61A72" w:rsidRPr="00231FAD" w:rsidRDefault="00F61A72" w:rsidP="00231FAD">
            <w:pPr>
              <w:jc w:val="center"/>
            </w:pPr>
            <w:r w:rsidRPr="00231FAD"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</w:tcPr>
          <w:p w:rsidR="00F61A72" w:rsidRPr="00231FAD" w:rsidRDefault="00F61A72" w:rsidP="00231FAD">
            <w:pPr>
              <w:ind w:left="-288"/>
              <w:jc w:val="center"/>
            </w:pPr>
            <w:r w:rsidRPr="00231FAD"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 xml:space="preserve">Транспортные средства </w:t>
            </w:r>
          </w:p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>Декларированный годовой доход</w:t>
            </w:r>
          </w:p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 xml:space="preserve"> (руб.)</w:t>
            </w:r>
          </w:p>
        </w:tc>
        <w:tc>
          <w:tcPr>
            <w:tcW w:w="1278" w:type="dxa"/>
            <w:vMerge w:val="restart"/>
          </w:tcPr>
          <w:p w:rsidR="00F61A72" w:rsidRPr="00231FAD" w:rsidRDefault="00F61A72" w:rsidP="00231FAD">
            <w:pPr>
              <w:jc w:val="both"/>
            </w:pPr>
            <w:r w:rsidRPr="00231FAD">
              <w:t>Сведения об источниках получения средств, за счет которых совершенна сделка (вид приобретенного имущества, источники)*</w:t>
            </w:r>
          </w:p>
        </w:tc>
      </w:tr>
      <w:tr w:rsidR="00231FAD" w:rsidRPr="00231FAD" w:rsidTr="00466B6A">
        <w:trPr>
          <w:cantSplit/>
          <w:trHeight w:val="253"/>
          <w:jc w:val="center"/>
        </w:trPr>
        <w:tc>
          <w:tcPr>
            <w:tcW w:w="564" w:type="dxa"/>
            <w:vMerge/>
          </w:tcPr>
          <w:p w:rsidR="00F61A72" w:rsidRPr="00231FAD" w:rsidRDefault="00F61A72" w:rsidP="00231FAD">
            <w:pPr>
              <w:jc w:val="both"/>
              <w:rPr>
                <w:i/>
              </w:rPr>
            </w:pPr>
          </w:p>
        </w:tc>
        <w:tc>
          <w:tcPr>
            <w:tcW w:w="1508" w:type="dxa"/>
            <w:vMerge/>
          </w:tcPr>
          <w:p w:rsidR="00F61A72" w:rsidRPr="00231FAD" w:rsidRDefault="00F61A72" w:rsidP="00231FAD">
            <w:pPr>
              <w:pStyle w:val="2"/>
              <w:rPr>
                <w:b w:val="0"/>
                <w:i w:val="0"/>
                <w:sz w:val="20"/>
              </w:rPr>
            </w:pPr>
          </w:p>
        </w:tc>
        <w:tc>
          <w:tcPr>
            <w:tcW w:w="1555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8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Вид объекта</w:t>
            </w:r>
          </w:p>
        </w:tc>
        <w:tc>
          <w:tcPr>
            <w:tcW w:w="1136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Вид собственности</w:t>
            </w:r>
          </w:p>
        </w:tc>
        <w:tc>
          <w:tcPr>
            <w:tcW w:w="994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Площадь (кв.м)</w:t>
            </w:r>
          </w:p>
        </w:tc>
        <w:tc>
          <w:tcPr>
            <w:tcW w:w="995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Страна расположения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854" w:type="dxa"/>
            <w:tcBorders>
              <w:bottom w:val="nil"/>
            </w:tcBorders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136" w:type="dxa"/>
            <w:tcBorders>
              <w:bottom w:val="nil"/>
            </w:tcBorders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556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417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F61A72" w:rsidRPr="00231FAD" w:rsidRDefault="00F61A72" w:rsidP="00231FAD">
            <w:pPr>
              <w:jc w:val="both"/>
            </w:pPr>
          </w:p>
        </w:tc>
      </w:tr>
      <w:tr w:rsidR="00231FAD" w:rsidRPr="00231FAD" w:rsidTr="00466B6A">
        <w:trPr>
          <w:cantSplit/>
          <w:trHeight w:val="1722"/>
          <w:jc w:val="center"/>
        </w:trPr>
        <w:tc>
          <w:tcPr>
            <w:tcW w:w="564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508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555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994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995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Вид объекта</w:t>
            </w:r>
          </w:p>
        </w:tc>
        <w:tc>
          <w:tcPr>
            <w:tcW w:w="854" w:type="dxa"/>
            <w:tcBorders>
              <w:top w:val="nil"/>
            </w:tcBorders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Площадь (кв.м)</w:t>
            </w:r>
          </w:p>
        </w:tc>
        <w:tc>
          <w:tcPr>
            <w:tcW w:w="1136" w:type="dxa"/>
            <w:tcBorders>
              <w:top w:val="nil"/>
            </w:tcBorders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Страна расположения</w:t>
            </w:r>
          </w:p>
        </w:tc>
        <w:tc>
          <w:tcPr>
            <w:tcW w:w="1556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417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F61A72" w:rsidRPr="00231FAD" w:rsidRDefault="00F61A72" w:rsidP="00231FAD">
            <w:pPr>
              <w:jc w:val="both"/>
            </w:pPr>
          </w:p>
        </w:tc>
      </w:tr>
      <w:tr w:rsidR="00231FAD" w:rsidRPr="00231FAD" w:rsidTr="00466B6A">
        <w:trPr>
          <w:trHeight w:val="1158"/>
          <w:jc w:val="center"/>
        </w:trPr>
        <w:tc>
          <w:tcPr>
            <w:tcW w:w="564" w:type="dxa"/>
            <w:vMerge w:val="restart"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  <w:p w:rsidR="00424465" w:rsidRPr="00231FAD" w:rsidRDefault="00424465" w:rsidP="00231FAD">
            <w:pPr>
              <w:jc w:val="center"/>
            </w:pPr>
          </w:p>
        </w:tc>
        <w:tc>
          <w:tcPr>
            <w:tcW w:w="1508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 xml:space="preserve">Семочкина </w:t>
            </w:r>
            <w:proofErr w:type="spellStart"/>
            <w:r w:rsidRPr="00231FAD">
              <w:t>Айсылу</w:t>
            </w:r>
            <w:proofErr w:type="spellEnd"/>
            <w:r w:rsidRPr="00231FAD">
              <w:t xml:space="preserve"> </w:t>
            </w:r>
            <w:proofErr w:type="spellStart"/>
            <w:r w:rsidRPr="00231FAD">
              <w:t>Мяхмутьевна</w:t>
            </w:r>
            <w:proofErr w:type="spellEnd"/>
          </w:p>
        </w:tc>
        <w:tc>
          <w:tcPr>
            <w:tcW w:w="1555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главный врач ГБУЗ РМ «</w:t>
            </w:r>
            <w:proofErr w:type="spellStart"/>
            <w:r w:rsidRPr="00231FAD">
              <w:t>Торбеевская</w:t>
            </w:r>
            <w:proofErr w:type="spellEnd"/>
            <w:r w:rsidRPr="00231FAD">
              <w:t xml:space="preserve"> МБ»</w:t>
            </w:r>
          </w:p>
        </w:tc>
        <w:tc>
          <w:tcPr>
            <w:tcW w:w="1278" w:type="dxa"/>
          </w:tcPr>
          <w:p w:rsidR="00424465" w:rsidRPr="00231FAD" w:rsidRDefault="00424465" w:rsidP="00231FAD">
            <w:pPr>
              <w:jc w:val="center"/>
            </w:pPr>
            <w:r w:rsidRPr="00231FAD">
              <w:t>земельный пай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Общая долевая</w:t>
            </w:r>
          </w:p>
          <w:p w:rsidR="00424465" w:rsidRPr="00231FAD" w:rsidRDefault="00424465" w:rsidP="00231FAD">
            <w:pPr>
              <w:jc w:val="center"/>
            </w:pPr>
          </w:p>
        </w:tc>
        <w:tc>
          <w:tcPr>
            <w:tcW w:w="994" w:type="dxa"/>
          </w:tcPr>
          <w:p w:rsidR="00424465" w:rsidRPr="00231FAD" w:rsidRDefault="00424465" w:rsidP="00231FAD">
            <w:pPr>
              <w:jc w:val="center"/>
            </w:pPr>
            <w:r w:rsidRPr="00231FAD">
              <w:t>87 000</w:t>
            </w:r>
          </w:p>
        </w:tc>
        <w:tc>
          <w:tcPr>
            <w:tcW w:w="995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гараж</w:t>
            </w:r>
          </w:p>
        </w:tc>
        <w:tc>
          <w:tcPr>
            <w:tcW w:w="854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17</w:t>
            </w:r>
          </w:p>
        </w:tc>
        <w:tc>
          <w:tcPr>
            <w:tcW w:w="1136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автомобиль ВАЗ 21074</w:t>
            </w:r>
          </w:p>
        </w:tc>
        <w:tc>
          <w:tcPr>
            <w:tcW w:w="1417" w:type="dxa"/>
            <w:vMerge w:val="restart"/>
          </w:tcPr>
          <w:p w:rsidR="00424465" w:rsidRPr="00231FAD" w:rsidRDefault="00EE063F" w:rsidP="00231FAD">
            <w:pPr>
              <w:jc w:val="both"/>
            </w:pPr>
            <w:r>
              <w:t>890267,57</w:t>
            </w:r>
          </w:p>
        </w:tc>
        <w:tc>
          <w:tcPr>
            <w:tcW w:w="1278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1425"/>
          <w:jc w:val="center"/>
        </w:trPr>
        <w:tc>
          <w:tcPr>
            <w:tcW w:w="564" w:type="dxa"/>
            <w:vMerge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278" w:type="dxa"/>
          </w:tcPr>
          <w:p w:rsidR="00424465" w:rsidRPr="00231FAD" w:rsidRDefault="00424465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общая совместна</w:t>
            </w:r>
          </w:p>
        </w:tc>
        <w:tc>
          <w:tcPr>
            <w:tcW w:w="994" w:type="dxa"/>
          </w:tcPr>
          <w:p w:rsidR="00424465" w:rsidRPr="00231FAD" w:rsidRDefault="00424465" w:rsidP="00231FAD">
            <w:pPr>
              <w:jc w:val="center"/>
            </w:pPr>
            <w:r w:rsidRPr="00231FAD">
              <w:t>36,7</w:t>
            </w:r>
          </w:p>
        </w:tc>
        <w:tc>
          <w:tcPr>
            <w:tcW w:w="995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424465" w:rsidRPr="00231FAD" w:rsidRDefault="00424465" w:rsidP="00231FAD">
            <w:pPr>
              <w:jc w:val="both"/>
            </w:pPr>
          </w:p>
        </w:tc>
        <w:tc>
          <w:tcPr>
            <w:tcW w:w="1417" w:type="dxa"/>
            <w:vMerge/>
          </w:tcPr>
          <w:p w:rsidR="00424465" w:rsidRPr="00231FAD" w:rsidRDefault="0042446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24465" w:rsidRPr="00231FAD" w:rsidRDefault="00424465" w:rsidP="00231FAD">
            <w:pPr>
              <w:jc w:val="both"/>
            </w:pPr>
          </w:p>
        </w:tc>
      </w:tr>
      <w:tr w:rsidR="00231FAD" w:rsidRPr="00231FAD" w:rsidTr="00466B6A">
        <w:trPr>
          <w:trHeight w:val="450"/>
          <w:jc w:val="center"/>
        </w:trPr>
        <w:tc>
          <w:tcPr>
            <w:tcW w:w="564" w:type="dxa"/>
            <w:vMerge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супруг</w:t>
            </w:r>
          </w:p>
        </w:tc>
        <w:tc>
          <w:tcPr>
            <w:tcW w:w="1555" w:type="dxa"/>
            <w:vMerge w:val="restart"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1136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Общая долевая ½ доли</w:t>
            </w:r>
          </w:p>
        </w:tc>
        <w:tc>
          <w:tcPr>
            <w:tcW w:w="994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50,8</w:t>
            </w:r>
          </w:p>
        </w:tc>
        <w:tc>
          <w:tcPr>
            <w:tcW w:w="995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424465" w:rsidRPr="00231FAD" w:rsidRDefault="00424465" w:rsidP="00231FAD">
            <w:pPr>
              <w:jc w:val="both"/>
            </w:pPr>
            <w:r w:rsidRPr="00231FAD">
              <w:t>гараж</w:t>
            </w:r>
          </w:p>
        </w:tc>
        <w:tc>
          <w:tcPr>
            <w:tcW w:w="854" w:type="dxa"/>
          </w:tcPr>
          <w:p w:rsidR="00424465" w:rsidRPr="00231FAD" w:rsidRDefault="00424465" w:rsidP="00231FAD">
            <w:pPr>
              <w:jc w:val="center"/>
            </w:pPr>
            <w:r w:rsidRPr="00231FAD">
              <w:t>17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424465" w:rsidRPr="00231FAD" w:rsidRDefault="00424465" w:rsidP="00424465">
            <w:pPr>
              <w:jc w:val="center"/>
            </w:pPr>
            <w:r w:rsidRPr="00231FAD">
              <w:t>автомобиль</w:t>
            </w:r>
          </w:p>
          <w:p w:rsidR="00424465" w:rsidRDefault="00424465" w:rsidP="00424465">
            <w:r w:rsidRPr="00231FAD">
              <w:t>Форд Фокус</w:t>
            </w:r>
          </w:p>
          <w:p w:rsidR="00EE063F" w:rsidRPr="00231FAD" w:rsidRDefault="00EE063F" w:rsidP="00424465">
            <w:r>
              <w:t>ВАЗ 2102</w:t>
            </w:r>
          </w:p>
        </w:tc>
        <w:tc>
          <w:tcPr>
            <w:tcW w:w="1417" w:type="dxa"/>
            <w:vMerge w:val="restart"/>
          </w:tcPr>
          <w:p w:rsidR="00424465" w:rsidRPr="00231FAD" w:rsidRDefault="00EE063F" w:rsidP="00231FAD">
            <w:pPr>
              <w:jc w:val="both"/>
            </w:pPr>
            <w:r>
              <w:t>517350,03</w:t>
            </w:r>
          </w:p>
        </w:tc>
        <w:tc>
          <w:tcPr>
            <w:tcW w:w="1278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615"/>
          <w:jc w:val="center"/>
        </w:trPr>
        <w:tc>
          <w:tcPr>
            <w:tcW w:w="564" w:type="dxa"/>
            <w:vMerge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994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418" w:type="dxa"/>
          </w:tcPr>
          <w:p w:rsidR="00424465" w:rsidRPr="00231FAD" w:rsidRDefault="00424465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424465" w:rsidRPr="00231FAD" w:rsidRDefault="00424465" w:rsidP="00231FAD">
            <w:pPr>
              <w:jc w:val="center"/>
            </w:pPr>
            <w:r w:rsidRPr="00231FAD">
              <w:t>36,7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424465" w:rsidRPr="00231FAD" w:rsidRDefault="00424465" w:rsidP="00424465">
            <w:pPr>
              <w:jc w:val="center"/>
            </w:pPr>
          </w:p>
        </w:tc>
        <w:tc>
          <w:tcPr>
            <w:tcW w:w="1417" w:type="dxa"/>
            <w:vMerge/>
          </w:tcPr>
          <w:p w:rsidR="00424465" w:rsidRPr="00231FAD" w:rsidRDefault="0042446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24465" w:rsidRPr="00231FAD" w:rsidRDefault="00424465" w:rsidP="00231FAD">
            <w:pPr>
              <w:jc w:val="both"/>
            </w:pPr>
          </w:p>
        </w:tc>
      </w:tr>
      <w:tr w:rsidR="00231FAD" w:rsidRPr="00231FAD" w:rsidTr="00466B6A">
        <w:trPr>
          <w:trHeight w:val="630"/>
          <w:jc w:val="center"/>
        </w:trPr>
        <w:tc>
          <w:tcPr>
            <w:tcW w:w="564" w:type="dxa"/>
            <w:vMerge w:val="restart"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Кустов Сергей Николаевич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директор ООО «Торбеево Строй Сервис»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853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279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1D23A6">
            <w:r w:rsidRPr="00231FAD">
              <w:t>автомобиль</w:t>
            </w:r>
          </w:p>
          <w:p w:rsidR="001D23A6" w:rsidRPr="00231FAD" w:rsidRDefault="001D23A6" w:rsidP="001D23A6">
            <w:proofErr w:type="spellStart"/>
            <w:r w:rsidRPr="00231FAD">
              <w:rPr>
                <w:lang w:val="en-US"/>
              </w:rPr>
              <w:t>Ssang</w:t>
            </w:r>
            <w:proofErr w:type="spellEnd"/>
            <w:r w:rsidRPr="00635076">
              <w:t xml:space="preserve"> </w:t>
            </w:r>
            <w:r w:rsidRPr="00231FAD">
              <w:rPr>
                <w:lang w:val="en-US"/>
              </w:rPr>
              <w:t>Yong</w:t>
            </w:r>
            <w:r w:rsidRPr="00635076">
              <w:t xml:space="preserve"> </w:t>
            </w:r>
          </w:p>
          <w:p w:rsidR="001D23A6" w:rsidRPr="00231FAD" w:rsidRDefault="001D23A6" w:rsidP="001D23A6">
            <w:r w:rsidRPr="00231FAD">
              <w:rPr>
                <w:lang w:val="en-US"/>
              </w:rPr>
              <w:t>REXTON</w:t>
            </w:r>
          </w:p>
          <w:p w:rsidR="001D23A6" w:rsidRPr="00231FAD" w:rsidRDefault="001D23A6" w:rsidP="001D23A6">
            <w:r w:rsidRPr="00231FAD">
              <w:t>автомобили грузовые</w:t>
            </w:r>
          </w:p>
          <w:p w:rsidR="001D23A6" w:rsidRPr="00231FAD" w:rsidRDefault="001D23A6" w:rsidP="001D23A6">
            <w:r w:rsidRPr="00231FAD">
              <w:t>ГАЗ 3302</w:t>
            </w:r>
          </w:p>
          <w:p w:rsidR="001D23A6" w:rsidRPr="00231FAD" w:rsidRDefault="001D23A6" w:rsidP="001D23A6">
            <w:r w:rsidRPr="00231FAD">
              <w:t>ЗИЛ 130</w:t>
            </w:r>
          </w:p>
          <w:p w:rsidR="001D23A6" w:rsidRPr="00231FAD" w:rsidRDefault="001D23A6" w:rsidP="001D23A6">
            <w:r w:rsidRPr="00231FAD">
              <w:t>КАМАЗ 55102</w:t>
            </w:r>
          </w:p>
          <w:p w:rsidR="001D23A6" w:rsidRPr="00231FAD" w:rsidRDefault="001D23A6" w:rsidP="001D23A6">
            <w:r w:rsidRPr="00231FAD">
              <w:lastRenderedPageBreak/>
              <w:t>КАМАЗ 55111</w:t>
            </w:r>
          </w:p>
          <w:p w:rsidR="001D23A6" w:rsidRPr="00231FAD" w:rsidRDefault="001D23A6" w:rsidP="001D23A6">
            <w:r w:rsidRPr="00231FAD">
              <w:t>ГАЗ 330202</w:t>
            </w:r>
          </w:p>
          <w:p w:rsidR="001D23A6" w:rsidRPr="00231FAD" w:rsidRDefault="001D23A6" w:rsidP="00231FAD">
            <w:r w:rsidRPr="00231FAD">
              <w:t>УАЗ 220694 04</w:t>
            </w:r>
          </w:p>
          <w:p w:rsidR="001D23A6" w:rsidRPr="00231FAD" w:rsidRDefault="001D23A6" w:rsidP="00231FAD">
            <w:r w:rsidRPr="00231FAD">
              <w:t>Экскаватор-погрузчик АМКОДОР 702 Е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EE063F" w:rsidP="00231FAD">
            <w:pPr>
              <w:jc w:val="both"/>
            </w:pPr>
            <w:r>
              <w:lastRenderedPageBreak/>
              <w:t>262 000,0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585"/>
          <w:jc w:val="center"/>
        </w:trPr>
        <w:tc>
          <w:tcPr>
            <w:tcW w:w="564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782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466B6A">
        <w:trPr>
          <w:trHeight w:val="759"/>
          <w:jc w:val="center"/>
        </w:trPr>
        <w:tc>
          <w:tcPr>
            <w:tcW w:w="564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  <w:p w:rsidR="001D23A6" w:rsidRPr="00231FAD" w:rsidRDefault="001D23A6" w:rsidP="00231FAD">
            <w:pPr>
              <w:jc w:val="center"/>
            </w:pPr>
            <w:r w:rsidRPr="00231FAD">
              <w:t>здание магазина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258,10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466B6A">
        <w:trPr>
          <w:trHeight w:val="935"/>
          <w:jc w:val="center"/>
        </w:trPr>
        <w:tc>
          <w:tcPr>
            <w:tcW w:w="564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  <w:r w:rsidRPr="00231FAD">
              <w:t>нежилое помещение</w:t>
            </w:r>
          </w:p>
          <w:p w:rsidR="001D23A6" w:rsidRPr="00231FAD" w:rsidRDefault="001D23A6" w:rsidP="00231FAD">
            <w:pPr>
              <w:jc w:val="both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32,8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466B6A">
        <w:trPr>
          <w:trHeight w:val="255"/>
          <w:jc w:val="center"/>
        </w:trPr>
        <w:tc>
          <w:tcPr>
            <w:tcW w:w="564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273,10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7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466B6A">
        <w:trPr>
          <w:trHeight w:val="300"/>
          <w:jc w:val="center"/>
        </w:trPr>
        <w:tc>
          <w:tcPr>
            <w:tcW w:w="564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39,5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7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466B6A">
        <w:trPr>
          <w:trHeight w:val="534"/>
          <w:jc w:val="center"/>
        </w:trPr>
        <w:tc>
          <w:tcPr>
            <w:tcW w:w="564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1652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-</w:t>
            </w:r>
          </w:p>
        </w:tc>
        <w:tc>
          <w:tcPr>
            <w:tcW w:w="854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-</w:t>
            </w:r>
          </w:p>
        </w:tc>
        <w:tc>
          <w:tcPr>
            <w:tcW w:w="1556" w:type="dxa"/>
            <w:vMerge w:val="restart"/>
          </w:tcPr>
          <w:p w:rsidR="001D23A6" w:rsidRPr="00231FAD" w:rsidRDefault="001D23A6" w:rsidP="00231FAD">
            <w:r w:rsidRPr="00231FAD">
              <w:t>автомобиль</w:t>
            </w:r>
          </w:p>
          <w:p w:rsidR="001D23A6" w:rsidRPr="00231FAD" w:rsidRDefault="001D23A6" w:rsidP="00231FAD">
            <w:pPr>
              <w:rPr>
                <w:lang w:val="en-US"/>
              </w:rPr>
            </w:pPr>
            <w:r w:rsidRPr="00231FAD">
              <w:rPr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</w:tcPr>
          <w:p w:rsidR="001D23A6" w:rsidRPr="00231FAD" w:rsidRDefault="001D23A6" w:rsidP="00231FAD">
            <w:pPr>
              <w:jc w:val="both"/>
            </w:pPr>
            <w:r w:rsidRPr="00231FAD">
              <w:t>336000</w:t>
            </w:r>
            <w:r w:rsidR="00C014A1">
              <w:t>,00</w:t>
            </w:r>
          </w:p>
        </w:tc>
        <w:tc>
          <w:tcPr>
            <w:tcW w:w="1278" w:type="dxa"/>
            <w:vMerge w:val="restart"/>
          </w:tcPr>
          <w:p w:rsidR="001D23A6" w:rsidRPr="00231FAD" w:rsidRDefault="001D23A6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840"/>
          <w:jc w:val="center"/>
        </w:trPr>
        <w:tc>
          <w:tcPr>
            <w:tcW w:w="564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279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7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4F5A3C" w:rsidRPr="00231FAD" w:rsidTr="00466B6A">
        <w:trPr>
          <w:trHeight w:val="654"/>
          <w:jc w:val="center"/>
        </w:trPr>
        <w:tc>
          <w:tcPr>
            <w:tcW w:w="564" w:type="dxa"/>
            <w:vMerge w:val="restart"/>
          </w:tcPr>
          <w:p w:rsidR="004F5A3C" w:rsidRPr="00231FAD" w:rsidRDefault="004F5A3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4F5A3C" w:rsidRPr="00231FAD" w:rsidRDefault="004F5A3C" w:rsidP="00231FAD">
            <w:pPr>
              <w:jc w:val="center"/>
            </w:pPr>
            <w:r w:rsidRPr="00231FAD">
              <w:t>Савоськин Сергей Викторович</w:t>
            </w:r>
          </w:p>
        </w:tc>
        <w:tc>
          <w:tcPr>
            <w:tcW w:w="1555" w:type="dxa"/>
            <w:vMerge w:val="restart"/>
          </w:tcPr>
          <w:p w:rsidR="004F5A3C" w:rsidRPr="00231FAD" w:rsidRDefault="004F5A3C" w:rsidP="00231FAD">
            <w:pPr>
              <w:jc w:val="center"/>
            </w:pPr>
            <w:r w:rsidRPr="00231FAD">
              <w:t>директор МУП «</w:t>
            </w:r>
            <w:proofErr w:type="spellStart"/>
            <w:r w:rsidRPr="00231FAD">
              <w:t>Стройтранс</w:t>
            </w:r>
            <w:proofErr w:type="spellEnd"/>
            <w:r w:rsidRPr="00231FAD">
              <w:t>»</w:t>
            </w:r>
          </w:p>
        </w:tc>
        <w:tc>
          <w:tcPr>
            <w:tcW w:w="1278" w:type="dxa"/>
          </w:tcPr>
          <w:p w:rsidR="004F5A3C" w:rsidRPr="00231FAD" w:rsidRDefault="004F5A3C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4F5A3C" w:rsidRPr="00231FAD" w:rsidRDefault="004F5A3C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4F5A3C" w:rsidRPr="00231FAD" w:rsidRDefault="004F5A3C" w:rsidP="00231FAD">
            <w:pPr>
              <w:jc w:val="center"/>
            </w:pPr>
            <w:r>
              <w:t>1074</w:t>
            </w:r>
          </w:p>
        </w:tc>
        <w:tc>
          <w:tcPr>
            <w:tcW w:w="995" w:type="dxa"/>
          </w:tcPr>
          <w:p w:rsidR="004F5A3C" w:rsidRPr="00231FAD" w:rsidRDefault="004F5A3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4F5A3C" w:rsidRPr="00231FAD" w:rsidRDefault="004F5A3C" w:rsidP="00231FAD">
            <w:pPr>
              <w:jc w:val="center"/>
            </w:pPr>
            <w:r w:rsidRPr="00231FAD">
              <w:t>гараж</w:t>
            </w:r>
          </w:p>
        </w:tc>
        <w:tc>
          <w:tcPr>
            <w:tcW w:w="854" w:type="dxa"/>
            <w:vMerge w:val="restart"/>
          </w:tcPr>
          <w:p w:rsidR="004F5A3C" w:rsidRPr="00231FAD" w:rsidRDefault="004F5A3C" w:rsidP="00231FAD">
            <w:pPr>
              <w:jc w:val="center"/>
            </w:pPr>
            <w:r w:rsidRPr="00231FAD">
              <w:t>24</w:t>
            </w:r>
          </w:p>
        </w:tc>
        <w:tc>
          <w:tcPr>
            <w:tcW w:w="1136" w:type="dxa"/>
            <w:vMerge w:val="restart"/>
          </w:tcPr>
          <w:p w:rsidR="004F5A3C" w:rsidRPr="00231FAD" w:rsidRDefault="004F5A3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4F5A3C" w:rsidRPr="00231FAD" w:rsidRDefault="004F5A3C" w:rsidP="00231FAD">
            <w:r w:rsidRPr="00231FAD">
              <w:t>автомобиль</w:t>
            </w:r>
          </w:p>
          <w:p w:rsidR="004F5A3C" w:rsidRPr="00231FAD" w:rsidRDefault="004F5A3C" w:rsidP="00231FAD">
            <w:r w:rsidRPr="00231FAD">
              <w:rPr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4F5A3C" w:rsidRPr="00231FAD" w:rsidRDefault="004F5A3C" w:rsidP="00231FAD">
            <w:pPr>
              <w:jc w:val="both"/>
            </w:pPr>
            <w:r>
              <w:t>396696,00</w:t>
            </w:r>
          </w:p>
        </w:tc>
        <w:tc>
          <w:tcPr>
            <w:tcW w:w="1278" w:type="dxa"/>
            <w:vMerge w:val="restart"/>
          </w:tcPr>
          <w:p w:rsidR="004F5A3C" w:rsidRPr="00231FAD" w:rsidRDefault="004F5A3C" w:rsidP="00231FAD">
            <w:pPr>
              <w:jc w:val="both"/>
            </w:pPr>
            <w:r w:rsidRPr="00231FAD">
              <w:t>-</w:t>
            </w:r>
          </w:p>
        </w:tc>
      </w:tr>
      <w:tr w:rsidR="004F5A3C" w:rsidRPr="00231FAD" w:rsidTr="00466B6A">
        <w:trPr>
          <w:trHeight w:val="720"/>
          <w:jc w:val="center"/>
        </w:trPr>
        <w:tc>
          <w:tcPr>
            <w:tcW w:w="564" w:type="dxa"/>
            <w:vMerge/>
          </w:tcPr>
          <w:p w:rsidR="004F5A3C" w:rsidRPr="00231FAD" w:rsidRDefault="004F5A3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278" w:type="dxa"/>
          </w:tcPr>
          <w:p w:rsidR="004F5A3C" w:rsidRPr="00231FAD" w:rsidRDefault="004F5A3C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4F5A3C" w:rsidRPr="00231FAD" w:rsidRDefault="004F5A3C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4F5A3C" w:rsidRPr="00231FAD" w:rsidRDefault="004F5A3C" w:rsidP="00FB32D5">
            <w:pPr>
              <w:jc w:val="center"/>
            </w:pPr>
            <w:r w:rsidRPr="00231FAD">
              <w:t>70,2</w:t>
            </w:r>
          </w:p>
        </w:tc>
        <w:tc>
          <w:tcPr>
            <w:tcW w:w="995" w:type="dxa"/>
          </w:tcPr>
          <w:p w:rsidR="004F5A3C" w:rsidRPr="00231FAD" w:rsidRDefault="004F5A3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4F5A3C" w:rsidRPr="00231FAD" w:rsidRDefault="004F5A3C" w:rsidP="00231FAD"/>
        </w:tc>
        <w:tc>
          <w:tcPr>
            <w:tcW w:w="1417" w:type="dxa"/>
            <w:vMerge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F5A3C" w:rsidRPr="00231FAD" w:rsidRDefault="004F5A3C" w:rsidP="00231FAD">
            <w:pPr>
              <w:jc w:val="both"/>
            </w:pPr>
          </w:p>
        </w:tc>
      </w:tr>
      <w:tr w:rsidR="004F5A3C" w:rsidRPr="00231FAD" w:rsidTr="00466B6A">
        <w:trPr>
          <w:trHeight w:val="654"/>
          <w:jc w:val="center"/>
        </w:trPr>
        <w:tc>
          <w:tcPr>
            <w:tcW w:w="564" w:type="dxa"/>
            <w:vMerge/>
          </w:tcPr>
          <w:p w:rsidR="004F5A3C" w:rsidRPr="00231FAD" w:rsidRDefault="004F5A3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4F5A3C" w:rsidRPr="00231FAD" w:rsidRDefault="004F5A3C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1136" w:type="dxa"/>
            <w:vMerge w:val="restart"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994" w:type="dxa"/>
            <w:vMerge w:val="restart"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995" w:type="dxa"/>
            <w:vMerge w:val="restart"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418" w:type="dxa"/>
          </w:tcPr>
          <w:p w:rsidR="004F5A3C" w:rsidRPr="00231FAD" w:rsidRDefault="004F5A3C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4F5A3C" w:rsidRPr="00231FAD" w:rsidRDefault="004F5A3C" w:rsidP="00231FAD">
            <w:pPr>
              <w:jc w:val="center"/>
            </w:pPr>
            <w:r w:rsidRPr="00231FAD">
              <w:t>1485</w:t>
            </w:r>
          </w:p>
        </w:tc>
        <w:tc>
          <w:tcPr>
            <w:tcW w:w="1136" w:type="dxa"/>
          </w:tcPr>
          <w:p w:rsidR="004F5A3C" w:rsidRPr="00231FAD" w:rsidRDefault="004F5A3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4F5A3C" w:rsidRPr="00231FAD" w:rsidRDefault="004F5A3C" w:rsidP="00231FAD">
            <w:r w:rsidRPr="00231FAD">
              <w:t>-</w:t>
            </w:r>
          </w:p>
        </w:tc>
        <w:tc>
          <w:tcPr>
            <w:tcW w:w="1417" w:type="dxa"/>
            <w:vMerge w:val="restart"/>
          </w:tcPr>
          <w:p w:rsidR="004F5A3C" w:rsidRPr="00231FAD" w:rsidRDefault="004F5A3C" w:rsidP="00231FAD">
            <w:pPr>
              <w:jc w:val="both"/>
            </w:pPr>
            <w:r>
              <w:t>521170,99</w:t>
            </w:r>
          </w:p>
        </w:tc>
        <w:tc>
          <w:tcPr>
            <w:tcW w:w="1278" w:type="dxa"/>
            <w:vMerge w:val="restart"/>
          </w:tcPr>
          <w:p w:rsidR="004F5A3C" w:rsidRPr="00231FAD" w:rsidRDefault="004F5A3C" w:rsidP="00231FAD">
            <w:pPr>
              <w:jc w:val="both"/>
            </w:pPr>
            <w:r w:rsidRPr="00231FAD">
              <w:t>-</w:t>
            </w:r>
          </w:p>
        </w:tc>
      </w:tr>
      <w:tr w:rsidR="004F5A3C" w:rsidRPr="00231FAD" w:rsidTr="00466B6A">
        <w:trPr>
          <w:trHeight w:val="615"/>
          <w:jc w:val="center"/>
        </w:trPr>
        <w:tc>
          <w:tcPr>
            <w:tcW w:w="564" w:type="dxa"/>
            <w:vMerge/>
          </w:tcPr>
          <w:p w:rsidR="004F5A3C" w:rsidRPr="00231FAD" w:rsidRDefault="004F5A3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994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418" w:type="dxa"/>
          </w:tcPr>
          <w:p w:rsidR="004F5A3C" w:rsidRPr="00231FAD" w:rsidRDefault="004F5A3C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4F5A3C" w:rsidRPr="00231FAD" w:rsidRDefault="004F5A3C" w:rsidP="00231FAD">
            <w:pPr>
              <w:jc w:val="center"/>
            </w:pPr>
            <w:r w:rsidRPr="00231FAD">
              <w:t>70,2</w:t>
            </w:r>
          </w:p>
        </w:tc>
        <w:tc>
          <w:tcPr>
            <w:tcW w:w="1136" w:type="dxa"/>
          </w:tcPr>
          <w:p w:rsidR="004F5A3C" w:rsidRDefault="004F5A3C" w:rsidP="00231FAD">
            <w:pPr>
              <w:jc w:val="center"/>
            </w:pPr>
            <w:r w:rsidRPr="00231FAD">
              <w:t>Россия</w:t>
            </w:r>
          </w:p>
          <w:p w:rsidR="004F5A3C" w:rsidRDefault="004F5A3C" w:rsidP="00231FAD">
            <w:pPr>
              <w:jc w:val="center"/>
            </w:pPr>
          </w:p>
          <w:p w:rsidR="004F5A3C" w:rsidRPr="00231FAD" w:rsidRDefault="004F5A3C" w:rsidP="004F5A3C"/>
        </w:tc>
        <w:tc>
          <w:tcPr>
            <w:tcW w:w="1556" w:type="dxa"/>
            <w:vMerge/>
          </w:tcPr>
          <w:p w:rsidR="004F5A3C" w:rsidRPr="00231FAD" w:rsidRDefault="004F5A3C" w:rsidP="00231FAD"/>
        </w:tc>
        <w:tc>
          <w:tcPr>
            <w:tcW w:w="1417" w:type="dxa"/>
            <w:vMerge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F5A3C" w:rsidRPr="00231FAD" w:rsidRDefault="004F5A3C" w:rsidP="00231FAD">
            <w:pPr>
              <w:jc w:val="both"/>
            </w:pPr>
          </w:p>
        </w:tc>
      </w:tr>
      <w:tr w:rsidR="004F5A3C" w:rsidRPr="00231FAD" w:rsidTr="00466B6A">
        <w:trPr>
          <w:trHeight w:val="520"/>
          <w:jc w:val="center"/>
        </w:trPr>
        <w:tc>
          <w:tcPr>
            <w:tcW w:w="564" w:type="dxa"/>
            <w:vMerge/>
          </w:tcPr>
          <w:p w:rsidR="004F5A3C" w:rsidRPr="00231FAD" w:rsidRDefault="004F5A3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994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4F5A3C" w:rsidRPr="00231FAD" w:rsidRDefault="004F5A3C" w:rsidP="00231FAD">
            <w:pPr>
              <w:jc w:val="center"/>
            </w:pPr>
          </w:p>
        </w:tc>
        <w:tc>
          <w:tcPr>
            <w:tcW w:w="1418" w:type="dxa"/>
          </w:tcPr>
          <w:p w:rsidR="004F5A3C" w:rsidRPr="00231FAD" w:rsidRDefault="004F5A3C" w:rsidP="00231FA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4" w:type="dxa"/>
          </w:tcPr>
          <w:p w:rsidR="004F5A3C" w:rsidRPr="00231FAD" w:rsidRDefault="004F5A3C" w:rsidP="00231FAD">
            <w:pPr>
              <w:jc w:val="center"/>
            </w:pPr>
            <w:r>
              <w:t>1074,0</w:t>
            </w:r>
          </w:p>
        </w:tc>
        <w:tc>
          <w:tcPr>
            <w:tcW w:w="1136" w:type="dxa"/>
          </w:tcPr>
          <w:p w:rsidR="004F5A3C" w:rsidRDefault="004F5A3C" w:rsidP="00231FAD">
            <w:pPr>
              <w:jc w:val="center"/>
            </w:pPr>
            <w:r>
              <w:t>Россия</w:t>
            </w:r>
          </w:p>
          <w:p w:rsidR="004F5A3C" w:rsidRPr="00231FAD" w:rsidRDefault="004F5A3C" w:rsidP="004F5A3C"/>
        </w:tc>
        <w:tc>
          <w:tcPr>
            <w:tcW w:w="1556" w:type="dxa"/>
            <w:vMerge/>
          </w:tcPr>
          <w:p w:rsidR="004F5A3C" w:rsidRPr="00231FAD" w:rsidRDefault="004F5A3C" w:rsidP="00231FAD"/>
        </w:tc>
        <w:tc>
          <w:tcPr>
            <w:tcW w:w="1417" w:type="dxa"/>
            <w:vMerge/>
          </w:tcPr>
          <w:p w:rsidR="004F5A3C" w:rsidRPr="00231FAD" w:rsidRDefault="004F5A3C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F5A3C" w:rsidRPr="00231FAD" w:rsidRDefault="004F5A3C" w:rsidP="00231FAD">
            <w:pPr>
              <w:jc w:val="both"/>
            </w:pPr>
          </w:p>
        </w:tc>
      </w:tr>
      <w:tr w:rsidR="00231FAD" w:rsidRPr="00231FAD" w:rsidTr="00466B6A">
        <w:trPr>
          <w:trHeight w:val="1389"/>
          <w:jc w:val="center"/>
        </w:trPr>
        <w:tc>
          <w:tcPr>
            <w:tcW w:w="564" w:type="dxa"/>
          </w:tcPr>
          <w:p w:rsidR="00FB32D5" w:rsidRPr="00231FAD" w:rsidRDefault="00FB32D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FB32D5" w:rsidRPr="00231FAD" w:rsidRDefault="00FB32D5" w:rsidP="00231FAD">
            <w:pPr>
              <w:jc w:val="both"/>
            </w:pPr>
            <w:proofErr w:type="spellStart"/>
            <w:r w:rsidRPr="00231FAD">
              <w:t>Ветвинская</w:t>
            </w:r>
            <w:proofErr w:type="spellEnd"/>
            <w:r w:rsidRPr="00231FAD">
              <w:t xml:space="preserve"> Ольга Александровна</w:t>
            </w:r>
          </w:p>
        </w:tc>
        <w:tc>
          <w:tcPr>
            <w:tcW w:w="1555" w:type="dxa"/>
          </w:tcPr>
          <w:p w:rsidR="00FB32D5" w:rsidRPr="00231FAD" w:rsidRDefault="00FB32D5" w:rsidP="00231FAD">
            <w:pPr>
              <w:jc w:val="both"/>
            </w:pPr>
            <w:r w:rsidRPr="00231FAD">
              <w:t>Директор МБОУ «</w:t>
            </w:r>
            <w:proofErr w:type="spellStart"/>
            <w:r w:rsidRPr="00231FAD">
              <w:t>Торбеевская</w:t>
            </w:r>
            <w:proofErr w:type="spellEnd"/>
            <w:r w:rsidRPr="00231FAD">
              <w:t xml:space="preserve"> СОШ № 3»</w:t>
            </w:r>
          </w:p>
        </w:tc>
        <w:tc>
          <w:tcPr>
            <w:tcW w:w="1278" w:type="dxa"/>
          </w:tcPr>
          <w:p w:rsidR="00FB32D5" w:rsidRPr="00231FAD" w:rsidRDefault="00FB32D5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1136" w:type="dxa"/>
          </w:tcPr>
          <w:p w:rsidR="00FB32D5" w:rsidRPr="00231FAD" w:rsidRDefault="0060227F" w:rsidP="00231FAD">
            <w:pPr>
              <w:jc w:val="center"/>
            </w:pPr>
            <w:r w:rsidRPr="00231FAD">
              <w:t xml:space="preserve">Общая </w:t>
            </w:r>
            <w:r w:rsidR="00FB32D5" w:rsidRPr="00231FAD">
              <w:t>долевая ½ доли</w:t>
            </w:r>
          </w:p>
        </w:tc>
        <w:tc>
          <w:tcPr>
            <w:tcW w:w="994" w:type="dxa"/>
          </w:tcPr>
          <w:p w:rsidR="00FB32D5" w:rsidRPr="00231FAD" w:rsidRDefault="00FB32D5" w:rsidP="00231FAD">
            <w:pPr>
              <w:jc w:val="center"/>
            </w:pPr>
            <w:r w:rsidRPr="00231FAD">
              <w:t>48,3</w:t>
            </w:r>
          </w:p>
        </w:tc>
        <w:tc>
          <w:tcPr>
            <w:tcW w:w="995" w:type="dxa"/>
          </w:tcPr>
          <w:p w:rsidR="00FB32D5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FB32D5" w:rsidRPr="00231FAD" w:rsidRDefault="00FB32D5" w:rsidP="00231FAD">
            <w:pPr>
              <w:jc w:val="both"/>
            </w:pPr>
            <w:r w:rsidRPr="00231FAD">
              <w:t>гараж</w:t>
            </w:r>
          </w:p>
        </w:tc>
        <w:tc>
          <w:tcPr>
            <w:tcW w:w="854" w:type="dxa"/>
          </w:tcPr>
          <w:p w:rsidR="00FB32D5" w:rsidRPr="00231FAD" w:rsidRDefault="00FB32D5" w:rsidP="00231FAD">
            <w:pPr>
              <w:jc w:val="center"/>
            </w:pPr>
            <w:r w:rsidRPr="00231FAD">
              <w:t>54</w:t>
            </w:r>
          </w:p>
        </w:tc>
        <w:tc>
          <w:tcPr>
            <w:tcW w:w="1136" w:type="dxa"/>
          </w:tcPr>
          <w:p w:rsidR="00FB32D5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FB32D5" w:rsidRPr="00231FAD" w:rsidRDefault="00FB32D5" w:rsidP="00231FAD">
            <w:pPr>
              <w:jc w:val="center"/>
            </w:pPr>
            <w:r w:rsidRPr="00231FAD">
              <w:t>-</w:t>
            </w:r>
          </w:p>
        </w:tc>
        <w:tc>
          <w:tcPr>
            <w:tcW w:w="1417" w:type="dxa"/>
          </w:tcPr>
          <w:p w:rsidR="00FB32D5" w:rsidRPr="00231FAD" w:rsidRDefault="00900F2C" w:rsidP="00231FAD">
            <w:pPr>
              <w:jc w:val="both"/>
            </w:pPr>
            <w:r>
              <w:t>667886,28</w:t>
            </w:r>
          </w:p>
        </w:tc>
        <w:tc>
          <w:tcPr>
            <w:tcW w:w="1278" w:type="dxa"/>
          </w:tcPr>
          <w:p w:rsidR="00FB32D5" w:rsidRPr="00231FAD" w:rsidRDefault="00FB32D5" w:rsidP="00231FAD">
            <w:pPr>
              <w:jc w:val="both"/>
            </w:pPr>
            <w:r w:rsidRPr="00231FAD">
              <w:t>-</w:t>
            </w:r>
          </w:p>
        </w:tc>
      </w:tr>
      <w:tr w:rsidR="00900F2C" w:rsidRPr="00231FAD" w:rsidTr="00466B6A">
        <w:trPr>
          <w:trHeight w:val="506"/>
          <w:jc w:val="center"/>
        </w:trPr>
        <w:tc>
          <w:tcPr>
            <w:tcW w:w="564" w:type="dxa"/>
            <w:vMerge w:val="restart"/>
          </w:tcPr>
          <w:p w:rsidR="00900F2C" w:rsidRPr="00231FAD" w:rsidRDefault="00900F2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900F2C" w:rsidRPr="00231FAD" w:rsidRDefault="00900F2C" w:rsidP="00231FAD">
            <w:pPr>
              <w:jc w:val="center"/>
            </w:pPr>
            <w:r w:rsidRPr="00231FAD">
              <w:t>Лузгин Алексей Геннадьевич</w:t>
            </w:r>
          </w:p>
        </w:tc>
        <w:tc>
          <w:tcPr>
            <w:tcW w:w="1555" w:type="dxa"/>
            <w:vMerge w:val="restart"/>
          </w:tcPr>
          <w:p w:rsidR="00900F2C" w:rsidRPr="00231FAD" w:rsidRDefault="00900F2C" w:rsidP="00FB32D5">
            <w:pPr>
              <w:jc w:val="center"/>
            </w:pPr>
            <w:r w:rsidRPr="00231FAD">
              <w:t>юрист ООО «Энергия»</w:t>
            </w:r>
          </w:p>
        </w:tc>
        <w:tc>
          <w:tcPr>
            <w:tcW w:w="1278" w:type="dxa"/>
            <w:vMerge w:val="restart"/>
          </w:tcPr>
          <w:p w:rsidR="00900F2C" w:rsidRPr="00231FAD" w:rsidRDefault="00900F2C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900F2C" w:rsidRPr="00231FAD" w:rsidRDefault="00900F2C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vMerge w:val="restart"/>
          </w:tcPr>
          <w:p w:rsidR="00900F2C" w:rsidRPr="00231FAD" w:rsidRDefault="00900F2C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vMerge w:val="restart"/>
          </w:tcPr>
          <w:p w:rsidR="00900F2C" w:rsidRPr="00231FAD" w:rsidRDefault="00900F2C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900F2C" w:rsidRPr="00231FAD" w:rsidRDefault="00900F2C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900F2C" w:rsidRPr="00231FAD" w:rsidRDefault="00900F2C" w:rsidP="00231FAD">
            <w:pPr>
              <w:jc w:val="center"/>
            </w:pPr>
            <w:r w:rsidRPr="00231FAD">
              <w:t>51,0</w:t>
            </w:r>
          </w:p>
        </w:tc>
        <w:tc>
          <w:tcPr>
            <w:tcW w:w="1136" w:type="dxa"/>
          </w:tcPr>
          <w:p w:rsidR="00900F2C" w:rsidRPr="00231FAD" w:rsidRDefault="00900F2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900F2C" w:rsidRPr="00231FAD" w:rsidRDefault="00900F2C" w:rsidP="00231FAD">
            <w:r w:rsidRPr="00231FAD">
              <w:t>автомобиль ВАЗ 21101</w:t>
            </w:r>
          </w:p>
        </w:tc>
        <w:tc>
          <w:tcPr>
            <w:tcW w:w="1417" w:type="dxa"/>
            <w:vMerge w:val="restart"/>
          </w:tcPr>
          <w:p w:rsidR="00900F2C" w:rsidRPr="00231FAD" w:rsidRDefault="00900F2C" w:rsidP="00231FAD">
            <w:pPr>
              <w:jc w:val="both"/>
            </w:pPr>
            <w:r>
              <w:t>943645,34</w:t>
            </w:r>
          </w:p>
        </w:tc>
        <w:tc>
          <w:tcPr>
            <w:tcW w:w="1278" w:type="dxa"/>
            <w:vMerge w:val="restart"/>
          </w:tcPr>
          <w:p w:rsidR="00900F2C" w:rsidRPr="00231FAD" w:rsidRDefault="00900F2C" w:rsidP="00231FAD">
            <w:pPr>
              <w:jc w:val="both"/>
            </w:pPr>
            <w:r w:rsidRPr="00231FAD">
              <w:t>-</w:t>
            </w:r>
          </w:p>
        </w:tc>
      </w:tr>
      <w:tr w:rsidR="00900F2C" w:rsidRPr="00231FAD" w:rsidTr="00466B6A">
        <w:trPr>
          <w:trHeight w:val="345"/>
          <w:jc w:val="center"/>
        </w:trPr>
        <w:tc>
          <w:tcPr>
            <w:tcW w:w="564" w:type="dxa"/>
            <w:vMerge/>
          </w:tcPr>
          <w:p w:rsidR="00900F2C" w:rsidRPr="00231FAD" w:rsidRDefault="00900F2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900F2C" w:rsidRPr="00231FAD" w:rsidRDefault="00900F2C" w:rsidP="00FB32D5">
            <w:pPr>
              <w:jc w:val="center"/>
            </w:pPr>
          </w:p>
        </w:tc>
        <w:tc>
          <w:tcPr>
            <w:tcW w:w="1278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994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1418" w:type="dxa"/>
          </w:tcPr>
          <w:p w:rsidR="00900F2C" w:rsidRPr="00231FAD" w:rsidRDefault="00900F2C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900F2C" w:rsidRPr="00231FAD" w:rsidRDefault="00900F2C" w:rsidP="00231FAD">
            <w:pPr>
              <w:jc w:val="center"/>
            </w:pPr>
            <w:r w:rsidRPr="00231FAD">
              <w:t>1270</w:t>
            </w:r>
          </w:p>
        </w:tc>
        <w:tc>
          <w:tcPr>
            <w:tcW w:w="1136" w:type="dxa"/>
          </w:tcPr>
          <w:p w:rsidR="00900F2C" w:rsidRPr="00231FAD" w:rsidRDefault="00900F2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900F2C" w:rsidRPr="00231FAD" w:rsidRDefault="00900F2C" w:rsidP="00231FAD"/>
        </w:tc>
        <w:tc>
          <w:tcPr>
            <w:tcW w:w="1417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900F2C" w:rsidRPr="00231FAD" w:rsidRDefault="00900F2C" w:rsidP="00231FAD">
            <w:pPr>
              <w:jc w:val="both"/>
            </w:pPr>
          </w:p>
        </w:tc>
      </w:tr>
      <w:tr w:rsidR="00900F2C" w:rsidRPr="00231FAD" w:rsidTr="00466B6A">
        <w:trPr>
          <w:trHeight w:val="585"/>
          <w:jc w:val="center"/>
        </w:trPr>
        <w:tc>
          <w:tcPr>
            <w:tcW w:w="564" w:type="dxa"/>
            <w:vMerge/>
          </w:tcPr>
          <w:p w:rsidR="00900F2C" w:rsidRPr="00231FAD" w:rsidRDefault="00900F2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900F2C" w:rsidRPr="00231FAD" w:rsidRDefault="00900F2C" w:rsidP="00FB32D5">
            <w:pPr>
              <w:jc w:val="center"/>
            </w:pPr>
          </w:p>
        </w:tc>
        <w:tc>
          <w:tcPr>
            <w:tcW w:w="1278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994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1418" w:type="dxa"/>
          </w:tcPr>
          <w:p w:rsidR="00900F2C" w:rsidRPr="00231FAD" w:rsidRDefault="00900F2C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900F2C" w:rsidRPr="00231FAD" w:rsidRDefault="00900F2C" w:rsidP="00231FAD">
            <w:pPr>
              <w:jc w:val="center"/>
            </w:pPr>
            <w:r w:rsidRPr="00231FAD">
              <w:t>1050</w:t>
            </w:r>
          </w:p>
        </w:tc>
        <w:tc>
          <w:tcPr>
            <w:tcW w:w="1136" w:type="dxa"/>
          </w:tcPr>
          <w:p w:rsidR="00900F2C" w:rsidRDefault="00900F2C" w:rsidP="00231FAD">
            <w:pPr>
              <w:jc w:val="center"/>
            </w:pPr>
            <w:r w:rsidRPr="00231FAD">
              <w:t>Россия</w:t>
            </w:r>
          </w:p>
          <w:p w:rsidR="00900F2C" w:rsidRDefault="00900F2C" w:rsidP="00231FAD">
            <w:pPr>
              <w:jc w:val="center"/>
            </w:pPr>
          </w:p>
          <w:p w:rsidR="00900F2C" w:rsidRPr="00231FAD" w:rsidRDefault="00900F2C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900F2C" w:rsidRPr="00231FAD" w:rsidRDefault="00900F2C" w:rsidP="00231FAD"/>
        </w:tc>
        <w:tc>
          <w:tcPr>
            <w:tcW w:w="1417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900F2C" w:rsidRPr="00231FAD" w:rsidRDefault="00900F2C" w:rsidP="00231FAD">
            <w:pPr>
              <w:jc w:val="both"/>
            </w:pPr>
          </w:p>
        </w:tc>
      </w:tr>
      <w:tr w:rsidR="00900F2C" w:rsidRPr="00231FAD" w:rsidTr="00466B6A">
        <w:trPr>
          <w:trHeight w:val="555"/>
          <w:jc w:val="center"/>
        </w:trPr>
        <w:tc>
          <w:tcPr>
            <w:tcW w:w="564" w:type="dxa"/>
            <w:vMerge/>
          </w:tcPr>
          <w:p w:rsidR="00900F2C" w:rsidRPr="00231FAD" w:rsidRDefault="00900F2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900F2C" w:rsidRPr="00231FAD" w:rsidRDefault="00900F2C" w:rsidP="00FB32D5">
            <w:pPr>
              <w:jc w:val="center"/>
            </w:pPr>
          </w:p>
        </w:tc>
        <w:tc>
          <w:tcPr>
            <w:tcW w:w="1278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994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900F2C" w:rsidRPr="00231FAD" w:rsidRDefault="00900F2C" w:rsidP="00231FAD">
            <w:pPr>
              <w:jc w:val="center"/>
            </w:pPr>
          </w:p>
        </w:tc>
        <w:tc>
          <w:tcPr>
            <w:tcW w:w="1418" w:type="dxa"/>
          </w:tcPr>
          <w:p w:rsidR="00900F2C" w:rsidRPr="00231FAD" w:rsidRDefault="00900F2C" w:rsidP="00231FAD">
            <w:pPr>
              <w:jc w:val="center"/>
            </w:pPr>
            <w:r>
              <w:t>комната</w:t>
            </w:r>
          </w:p>
        </w:tc>
        <w:tc>
          <w:tcPr>
            <w:tcW w:w="854" w:type="dxa"/>
          </w:tcPr>
          <w:p w:rsidR="00900F2C" w:rsidRPr="00231FAD" w:rsidRDefault="00900F2C" w:rsidP="00231FAD">
            <w:pPr>
              <w:jc w:val="center"/>
            </w:pPr>
            <w:r>
              <w:t>12,5</w:t>
            </w:r>
          </w:p>
        </w:tc>
        <w:tc>
          <w:tcPr>
            <w:tcW w:w="1136" w:type="dxa"/>
          </w:tcPr>
          <w:p w:rsidR="00900F2C" w:rsidRPr="00231FAD" w:rsidRDefault="00900F2C" w:rsidP="00900F2C">
            <w:r>
              <w:t>Россия</w:t>
            </w:r>
          </w:p>
        </w:tc>
        <w:tc>
          <w:tcPr>
            <w:tcW w:w="1556" w:type="dxa"/>
            <w:vMerge/>
          </w:tcPr>
          <w:p w:rsidR="00900F2C" w:rsidRPr="00231FAD" w:rsidRDefault="00900F2C" w:rsidP="00231FAD"/>
        </w:tc>
        <w:tc>
          <w:tcPr>
            <w:tcW w:w="1417" w:type="dxa"/>
            <w:vMerge/>
          </w:tcPr>
          <w:p w:rsidR="00900F2C" w:rsidRPr="00231FAD" w:rsidRDefault="00900F2C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900F2C" w:rsidRPr="00231FAD" w:rsidRDefault="00900F2C" w:rsidP="00231FAD">
            <w:pPr>
              <w:jc w:val="both"/>
            </w:pPr>
          </w:p>
        </w:tc>
      </w:tr>
      <w:tr w:rsidR="00231FAD" w:rsidRPr="00231FAD" w:rsidTr="00466B6A">
        <w:trPr>
          <w:trHeight w:val="1389"/>
          <w:jc w:val="center"/>
        </w:trPr>
        <w:tc>
          <w:tcPr>
            <w:tcW w:w="564" w:type="dxa"/>
          </w:tcPr>
          <w:p w:rsidR="00FB32D5" w:rsidRPr="00231FAD" w:rsidRDefault="00FB32D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FB32D5" w:rsidRPr="00231FAD" w:rsidRDefault="00FB32D5" w:rsidP="00231FAD">
            <w:pPr>
              <w:jc w:val="center"/>
            </w:pPr>
            <w:proofErr w:type="spellStart"/>
            <w:r w:rsidRPr="00231FAD">
              <w:t>Голыбин</w:t>
            </w:r>
            <w:proofErr w:type="spellEnd"/>
            <w:r w:rsidRPr="00231FAD">
              <w:t xml:space="preserve"> Виктор Владимирович</w:t>
            </w:r>
          </w:p>
        </w:tc>
        <w:tc>
          <w:tcPr>
            <w:tcW w:w="1555" w:type="dxa"/>
          </w:tcPr>
          <w:p w:rsidR="00FB32D5" w:rsidRPr="00231FAD" w:rsidRDefault="00FB32D5" w:rsidP="00231FAD">
            <w:pPr>
              <w:jc w:val="center"/>
            </w:pPr>
            <w:r w:rsidRPr="00231FAD">
              <w:t xml:space="preserve">учитель МБОУ </w:t>
            </w:r>
            <w:proofErr w:type="spellStart"/>
            <w:r w:rsidRPr="00231FAD">
              <w:t>Торбеевская</w:t>
            </w:r>
            <w:proofErr w:type="spellEnd"/>
            <w:r w:rsidRPr="00231FAD">
              <w:t xml:space="preserve"> СОШ №1</w:t>
            </w:r>
          </w:p>
        </w:tc>
        <w:tc>
          <w:tcPr>
            <w:tcW w:w="1278" w:type="dxa"/>
          </w:tcPr>
          <w:p w:rsidR="00FB32D5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FB32D5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FB32D5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FB32D5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FB32D5" w:rsidRPr="00231FAD" w:rsidRDefault="0060227F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FB32D5" w:rsidRPr="00231FAD" w:rsidRDefault="0060227F" w:rsidP="00231FAD">
            <w:pPr>
              <w:jc w:val="center"/>
            </w:pPr>
            <w:r w:rsidRPr="00231FAD">
              <w:t>42</w:t>
            </w:r>
          </w:p>
        </w:tc>
        <w:tc>
          <w:tcPr>
            <w:tcW w:w="1136" w:type="dxa"/>
          </w:tcPr>
          <w:p w:rsidR="00FB32D5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FB32D5" w:rsidRPr="00231FAD" w:rsidRDefault="0060227F" w:rsidP="00231FAD">
            <w:r w:rsidRPr="00231FAD">
              <w:t>-</w:t>
            </w:r>
          </w:p>
        </w:tc>
        <w:tc>
          <w:tcPr>
            <w:tcW w:w="1417" w:type="dxa"/>
          </w:tcPr>
          <w:p w:rsidR="00FB32D5" w:rsidRPr="00231FAD" w:rsidRDefault="00900F2C" w:rsidP="00231FAD">
            <w:pPr>
              <w:jc w:val="both"/>
            </w:pPr>
            <w:r>
              <w:t>230668,50</w:t>
            </w:r>
          </w:p>
        </w:tc>
        <w:tc>
          <w:tcPr>
            <w:tcW w:w="1278" w:type="dxa"/>
          </w:tcPr>
          <w:p w:rsidR="00FB32D5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450"/>
          <w:jc w:val="center"/>
        </w:trPr>
        <w:tc>
          <w:tcPr>
            <w:tcW w:w="564" w:type="dxa"/>
            <w:vMerge w:val="restart"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Мишкин Сергей Александрович</w:t>
            </w:r>
          </w:p>
        </w:tc>
        <w:tc>
          <w:tcPr>
            <w:tcW w:w="1555" w:type="dxa"/>
            <w:vMerge w:val="restart"/>
          </w:tcPr>
          <w:p w:rsidR="0060227F" w:rsidRPr="00231FAD" w:rsidRDefault="0060227F" w:rsidP="0060227F">
            <w:pPr>
              <w:jc w:val="center"/>
            </w:pPr>
            <w:r w:rsidRPr="00231FAD">
              <w:t>директор ООО «МАПО «Торбеево»</w:t>
            </w: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общая долевая 1/5 доли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161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854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556" w:type="dxa"/>
            <w:vMerge w:val="restart"/>
          </w:tcPr>
          <w:p w:rsidR="0060227F" w:rsidRPr="00231FAD" w:rsidRDefault="0060227F" w:rsidP="0060227F">
            <w:r w:rsidRPr="00231FAD">
              <w:t xml:space="preserve">автомобиль </w:t>
            </w:r>
            <w:r w:rsidRPr="00231FAD">
              <w:rPr>
                <w:lang w:val="en-US"/>
              </w:rPr>
              <w:t>AUDI 80</w:t>
            </w:r>
            <w:r w:rsidRPr="00231FAD">
              <w:t xml:space="preserve"> </w:t>
            </w:r>
            <w:proofErr w:type="spellStart"/>
            <w:r w:rsidRPr="00231FAD">
              <w:t>Квадро</w:t>
            </w:r>
            <w:proofErr w:type="spellEnd"/>
          </w:p>
        </w:tc>
        <w:tc>
          <w:tcPr>
            <w:tcW w:w="1417" w:type="dxa"/>
            <w:vMerge w:val="restart"/>
          </w:tcPr>
          <w:p w:rsidR="0060227F" w:rsidRPr="00231FAD" w:rsidRDefault="00900F2C" w:rsidP="00231FAD">
            <w:pPr>
              <w:jc w:val="both"/>
            </w:pPr>
            <w:r>
              <w:t>928359,17</w:t>
            </w:r>
          </w:p>
        </w:tc>
        <w:tc>
          <w:tcPr>
            <w:tcW w:w="1278" w:type="dxa"/>
            <w:vMerge w:val="restart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465"/>
          <w:jc w:val="center"/>
        </w:trPr>
        <w:tc>
          <w:tcPr>
            <w:tcW w:w="564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60227F" w:rsidRPr="00231FAD" w:rsidRDefault="0060227F" w:rsidP="0060227F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общая долевая 1/5 доли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1342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60227F" w:rsidRPr="00231FAD" w:rsidRDefault="0060227F" w:rsidP="00231FAD"/>
        </w:tc>
        <w:tc>
          <w:tcPr>
            <w:tcW w:w="1417" w:type="dxa"/>
            <w:vMerge/>
          </w:tcPr>
          <w:p w:rsidR="0060227F" w:rsidRPr="00231FAD" w:rsidRDefault="006022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60227F" w:rsidRPr="00231FAD" w:rsidRDefault="0060227F" w:rsidP="00231FAD">
            <w:pPr>
              <w:jc w:val="both"/>
            </w:pPr>
          </w:p>
        </w:tc>
      </w:tr>
      <w:tr w:rsidR="00231FAD" w:rsidRPr="00231FAD" w:rsidTr="00466B6A">
        <w:trPr>
          <w:trHeight w:val="450"/>
          <w:jc w:val="center"/>
        </w:trPr>
        <w:tc>
          <w:tcPr>
            <w:tcW w:w="564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60227F" w:rsidRPr="00231FAD" w:rsidRDefault="0060227F" w:rsidP="0060227F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общая долевая -1/5 доли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216,4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60227F" w:rsidRPr="00231FAD" w:rsidRDefault="0060227F" w:rsidP="00231FAD"/>
        </w:tc>
        <w:tc>
          <w:tcPr>
            <w:tcW w:w="1417" w:type="dxa"/>
            <w:vMerge/>
          </w:tcPr>
          <w:p w:rsidR="0060227F" w:rsidRPr="00231FAD" w:rsidRDefault="006022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60227F" w:rsidRPr="00231FAD" w:rsidRDefault="0060227F" w:rsidP="00231FAD">
            <w:pPr>
              <w:jc w:val="both"/>
            </w:pPr>
          </w:p>
        </w:tc>
      </w:tr>
      <w:tr w:rsidR="00231FAD" w:rsidRPr="00231FAD" w:rsidTr="00466B6A">
        <w:trPr>
          <w:trHeight w:val="517"/>
          <w:jc w:val="center"/>
        </w:trPr>
        <w:tc>
          <w:tcPr>
            <w:tcW w:w="564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60227F" w:rsidRPr="00231FAD" w:rsidRDefault="0060227F" w:rsidP="00231FAD">
            <w:pPr>
              <w:jc w:val="center"/>
            </w:pPr>
            <w:r w:rsidRPr="00231FAD">
              <w:t>сын</w:t>
            </w:r>
          </w:p>
        </w:tc>
        <w:tc>
          <w:tcPr>
            <w:tcW w:w="1555" w:type="dxa"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60227F" w:rsidRPr="00231FAD" w:rsidRDefault="0060227F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60227F" w:rsidRPr="00231FAD" w:rsidRDefault="0060227F" w:rsidP="00231FAD">
            <w:pPr>
              <w:jc w:val="center"/>
            </w:pPr>
            <w:r w:rsidRPr="00231FAD">
              <w:t>216,4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60227F" w:rsidRPr="00231FAD" w:rsidRDefault="0060227F" w:rsidP="00231FAD">
            <w:r w:rsidRPr="00231FAD">
              <w:t>-</w:t>
            </w:r>
          </w:p>
        </w:tc>
        <w:tc>
          <w:tcPr>
            <w:tcW w:w="1417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553"/>
          <w:jc w:val="center"/>
        </w:trPr>
        <w:tc>
          <w:tcPr>
            <w:tcW w:w="564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60227F" w:rsidRPr="00231FAD" w:rsidRDefault="0060227F" w:rsidP="00231FAD">
            <w:pPr>
              <w:jc w:val="center"/>
            </w:pPr>
            <w:r w:rsidRPr="00231FAD">
              <w:t>дочь</w:t>
            </w:r>
          </w:p>
        </w:tc>
        <w:tc>
          <w:tcPr>
            <w:tcW w:w="1555" w:type="dxa"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60227F" w:rsidRPr="00231FAD" w:rsidRDefault="0060227F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60227F" w:rsidRPr="00231FAD" w:rsidRDefault="0060227F" w:rsidP="00231FAD">
            <w:pPr>
              <w:jc w:val="center"/>
            </w:pPr>
            <w:r w:rsidRPr="00231FAD">
              <w:t>216,4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60227F" w:rsidRPr="00231FAD" w:rsidRDefault="0060227F" w:rsidP="00231FAD">
            <w:r w:rsidRPr="00231FAD">
              <w:t>-</w:t>
            </w:r>
          </w:p>
        </w:tc>
        <w:tc>
          <w:tcPr>
            <w:tcW w:w="1417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570"/>
          <w:jc w:val="center"/>
        </w:trPr>
        <w:tc>
          <w:tcPr>
            <w:tcW w:w="564" w:type="dxa"/>
            <w:vMerge w:val="restart"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Балашов Александр</w:t>
            </w:r>
          </w:p>
          <w:p w:rsidR="009F257B" w:rsidRPr="00231FAD" w:rsidRDefault="009F257B" w:rsidP="005B0411">
            <w:pPr>
              <w:jc w:val="center"/>
            </w:pPr>
            <w:r w:rsidRPr="00231FAD">
              <w:t xml:space="preserve"> Николаевич</w:t>
            </w:r>
          </w:p>
        </w:tc>
        <w:tc>
          <w:tcPr>
            <w:tcW w:w="1555" w:type="dxa"/>
            <w:vMerge w:val="restart"/>
          </w:tcPr>
          <w:p w:rsidR="009F257B" w:rsidRPr="00231FAD" w:rsidRDefault="009F257B" w:rsidP="005B0411">
            <w:pPr>
              <w:jc w:val="center"/>
            </w:pPr>
            <w:r w:rsidRPr="00231FAD">
              <w:t>начальник Торбеевского ДРСУ филиала АО «</w:t>
            </w:r>
            <w:proofErr w:type="spellStart"/>
            <w:r w:rsidRPr="00231FAD">
              <w:t>Мордовавтодор</w:t>
            </w:r>
            <w:proofErr w:type="spellEnd"/>
            <w:r w:rsidRPr="00231FAD">
              <w:t>»</w:t>
            </w: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105,3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1500</w:t>
            </w:r>
          </w:p>
        </w:tc>
        <w:tc>
          <w:tcPr>
            <w:tcW w:w="1136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9F257B" w:rsidRPr="00231FAD" w:rsidRDefault="009F257B" w:rsidP="00231FAD">
            <w:r w:rsidRPr="00231FAD">
              <w:t>-</w:t>
            </w:r>
          </w:p>
        </w:tc>
        <w:tc>
          <w:tcPr>
            <w:tcW w:w="1417" w:type="dxa"/>
            <w:vMerge w:val="restart"/>
          </w:tcPr>
          <w:p w:rsidR="009F257B" w:rsidRPr="00231FAD" w:rsidRDefault="009B1B6E" w:rsidP="00231FAD">
            <w:pPr>
              <w:jc w:val="both"/>
            </w:pPr>
            <w:r>
              <w:t>377594,14</w:t>
            </w:r>
          </w:p>
        </w:tc>
        <w:tc>
          <w:tcPr>
            <w:tcW w:w="1278" w:type="dxa"/>
            <w:vMerge w:val="restart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810"/>
          <w:jc w:val="center"/>
        </w:trPr>
        <w:tc>
          <w:tcPr>
            <w:tcW w:w="564" w:type="dxa"/>
            <w:vMerge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9F257B" w:rsidRPr="00231FAD" w:rsidRDefault="009F257B" w:rsidP="005B0411">
            <w:pPr>
              <w:jc w:val="center"/>
            </w:pP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46,7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9F257B" w:rsidRPr="00231FAD" w:rsidRDefault="009F257B" w:rsidP="00231FAD"/>
        </w:tc>
        <w:tc>
          <w:tcPr>
            <w:tcW w:w="1417" w:type="dxa"/>
            <w:vMerge/>
          </w:tcPr>
          <w:p w:rsidR="009F257B" w:rsidRPr="00231FAD" w:rsidRDefault="009F257B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9F257B" w:rsidRPr="00231FAD" w:rsidRDefault="009F257B" w:rsidP="00231FAD">
            <w:pPr>
              <w:jc w:val="both"/>
            </w:pPr>
          </w:p>
        </w:tc>
      </w:tr>
      <w:tr w:rsidR="00231FAD" w:rsidRPr="00231FAD" w:rsidTr="00466B6A">
        <w:trPr>
          <w:trHeight w:val="459"/>
          <w:jc w:val="center"/>
        </w:trPr>
        <w:tc>
          <w:tcPr>
            <w:tcW w:w="564" w:type="dxa"/>
            <w:vMerge/>
          </w:tcPr>
          <w:p w:rsidR="005B0411" w:rsidRPr="00231FAD" w:rsidRDefault="005B0411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5B0411" w:rsidRPr="00231FAD" w:rsidRDefault="009F257B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5B0411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5B0411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vMerge w:val="restart"/>
          </w:tcPr>
          <w:p w:rsidR="005B0411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vMerge w:val="restart"/>
          </w:tcPr>
          <w:p w:rsidR="005B0411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5B0411" w:rsidRPr="00231FAD" w:rsidRDefault="005B0411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5B0411" w:rsidRPr="00231FAD" w:rsidRDefault="005B0411" w:rsidP="00231FAD">
            <w:pPr>
              <w:jc w:val="center"/>
            </w:pPr>
            <w:r w:rsidRPr="00231FAD">
              <w:t>105,3</w:t>
            </w:r>
          </w:p>
        </w:tc>
        <w:tc>
          <w:tcPr>
            <w:tcW w:w="1136" w:type="dxa"/>
          </w:tcPr>
          <w:p w:rsidR="005B0411" w:rsidRPr="00231FAD" w:rsidRDefault="005B0411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5B0411" w:rsidRPr="00231FAD" w:rsidRDefault="005B0411" w:rsidP="00231FAD">
            <w:r w:rsidRPr="00231FAD">
              <w:t xml:space="preserve">автомобиль </w:t>
            </w:r>
            <w:r w:rsidRPr="00231FAD">
              <w:rPr>
                <w:lang w:val="en-US"/>
              </w:rPr>
              <w:t>KUA SLS</w:t>
            </w:r>
          </w:p>
        </w:tc>
        <w:tc>
          <w:tcPr>
            <w:tcW w:w="1417" w:type="dxa"/>
            <w:vMerge w:val="restart"/>
          </w:tcPr>
          <w:p w:rsidR="005B0411" w:rsidRPr="00231FAD" w:rsidRDefault="009B1B6E" w:rsidP="00231FAD">
            <w:pPr>
              <w:jc w:val="both"/>
            </w:pPr>
            <w:r>
              <w:t>567878,29</w:t>
            </w:r>
          </w:p>
        </w:tc>
        <w:tc>
          <w:tcPr>
            <w:tcW w:w="1278" w:type="dxa"/>
            <w:vMerge w:val="restart"/>
          </w:tcPr>
          <w:p w:rsidR="005B0411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545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418" w:type="dxa"/>
          </w:tcPr>
          <w:p w:rsidR="005B0411" w:rsidRPr="00231FAD" w:rsidRDefault="005B0411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5B0411" w:rsidRPr="00231FAD" w:rsidRDefault="005B0411" w:rsidP="00231FAD">
            <w:pPr>
              <w:jc w:val="center"/>
            </w:pPr>
            <w:r w:rsidRPr="00231FAD">
              <w:t>46,7</w:t>
            </w:r>
          </w:p>
        </w:tc>
        <w:tc>
          <w:tcPr>
            <w:tcW w:w="1136" w:type="dxa"/>
          </w:tcPr>
          <w:p w:rsidR="005B0411" w:rsidRPr="00231FAD" w:rsidRDefault="005B0411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</w:tr>
      <w:tr w:rsidR="009B1B6E" w:rsidRPr="00231FAD" w:rsidTr="00466B6A">
        <w:trPr>
          <w:trHeight w:val="2760"/>
          <w:jc w:val="center"/>
        </w:trPr>
        <w:tc>
          <w:tcPr>
            <w:tcW w:w="564" w:type="dxa"/>
            <w:vMerge w:val="restart"/>
          </w:tcPr>
          <w:p w:rsidR="009B1B6E" w:rsidRPr="00231FAD" w:rsidRDefault="009B1B6E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9B1B6E" w:rsidRPr="00231FAD" w:rsidRDefault="009B1B6E" w:rsidP="00231FAD">
            <w:pPr>
              <w:jc w:val="center"/>
            </w:pPr>
            <w:proofErr w:type="spellStart"/>
            <w:r w:rsidRPr="00231FAD">
              <w:t>Зюков</w:t>
            </w:r>
            <w:proofErr w:type="spellEnd"/>
            <w:r w:rsidRPr="00231FAD">
              <w:t xml:space="preserve"> Олег Геннадьевич</w:t>
            </w:r>
          </w:p>
        </w:tc>
        <w:tc>
          <w:tcPr>
            <w:tcW w:w="1555" w:type="dxa"/>
          </w:tcPr>
          <w:p w:rsidR="009B1B6E" w:rsidRPr="00231FAD" w:rsidRDefault="004E3814" w:rsidP="00231FAD">
            <w:pPr>
              <w:jc w:val="center"/>
            </w:pPr>
            <w:r>
              <w:t xml:space="preserve">начальник </w:t>
            </w:r>
            <w:proofErr w:type="spellStart"/>
            <w:r>
              <w:t>Торбеевской</w:t>
            </w:r>
            <w:proofErr w:type="spellEnd"/>
            <w:r>
              <w:t xml:space="preserve"> ра</w:t>
            </w:r>
            <w:r w:rsidR="00466B6A">
              <w:t xml:space="preserve">йонной службы </w:t>
            </w:r>
            <w:proofErr w:type="spellStart"/>
            <w:r w:rsidR="00466B6A">
              <w:t>Ковылкинског</w:t>
            </w:r>
            <w:r w:rsidR="009B1B6E" w:rsidRPr="00231FAD">
              <w:t>о</w:t>
            </w:r>
            <w:proofErr w:type="spellEnd"/>
            <w:r w:rsidR="009B1B6E" w:rsidRPr="00231FAD">
              <w:t xml:space="preserve"> межрайонного отделения ПАО «Мордовская </w:t>
            </w:r>
            <w:proofErr w:type="spellStart"/>
            <w:r w:rsidR="009B1B6E" w:rsidRPr="00231FAD">
              <w:t>энергосбытовая</w:t>
            </w:r>
            <w:proofErr w:type="spellEnd"/>
            <w:r w:rsidR="009B1B6E" w:rsidRPr="00231FAD">
              <w:t xml:space="preserve"> компания»</w:t>
            </w:r>
          </w:p>
        </w:tc>
        <w:tc>
          <w:tcPr>
            <w:tcW w:w="1278" w:type="dxa"/>
          </w:tcPr>
          <w:p w:rsidR="009B1B6E" w:rsidRPr="00231FAD" w:rsidRDefault="00466B6A" w:rsidP="00231FAD">
            <w:pPr>
              <w:jc w:val="both"/>
            </w:pPr>
            <w:r>
              <w:t xml:space="preserve"> </w:t>
            </w:r>
          </w:p>
        </w:tc>
        <w:tc>
          <w:tcPr>
            <w:tcW w:w="1136" w:type="dxa"/>
          </w:tcPr>
          <w:p w:rsidR="009B1B6E" w:rsidRPr="00231FAD" w:rsidRDefault="009B1B6E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9B1B6E" w:rsidRPr="00231FAD" w:rsidRDefault="009B1B6E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9B1B6E" w:rsidRPr="00231FAD" w:rsidRDefault="009B1B6E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9B1B6E" w:rsidRPr="00231FAD" w:rsidRDefault="009B1B6E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9B1B6E" w:rsidRPr="00231FAD" w:rsidRDefault="009B1B6E" w:rsidP="00231FAD">
            <w:pPr>
              <w:jc w:val="center"/>
            </w:pPr>
            <w:r w:rsidRPr="00231FAD">
              <w:t>110</w:t>
            </w:r>
          </w:p>
        </w:tc>
        <w:tc>
          <w:tcPr>
            <w:tcW w:w="1136" w:type="dxa"/>
          </w:tcPr>
          <w:p w:rsidR="009B1B6E" w:rsidRPr="00231FAD" w:rsidRDefault="009B1B6E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9B1B6E" w:rsidRPr="00231FAD" w:rsidRDefault="009B1B6E" w:rsidP="00231FAD">
            <w:r w:rsidRPr="00231FAD">
              <w:t xml:space="preserve">автомобиль </w:t>
            </w:r>
            <w:r w:rsidRPr="00231FAD">
              <w:rPr>
                <w:lang w:val="en-US"/>
              </w:rPr>
              <w:t>TOYOTA</w:t>
            </w:r>
            <w:r w:rsidRPr="00231FAD">
              <w:t xml:space="preserve"> </w:t>
            </w:r>
            <w:r w:rsidRPr="00231FAD">
              <w:rPr>
                <w:lang w:val="en-US"/>
              </w:rPr>
              <w:t>COROLLA</w:t>
            </w:r>
          </w:p>
          <w:p w:rsidR="009B1B6E" w:rsidRPr="00231FAD" w:rsidRDefault="009B1B6E" w:rsidP="00231FAD">
            <w:r w:rsidRPr="00231FAD">
              <w:t>автомобиль грузовой УАЗ 22069-04</w:t>
            </w:r>
          </w:p>
        </w:tc>
        <w:tc>
          <w:tcPr>
            <w:tcW w:w="1417" w:type="dxa"/>
          </w:tcPr>
          <w:p w:rsidR="009B1B6E" w:rsidRPr="00231FAD" w:rsidRDefault="009B1B6E" w:rsidP="00231FAD">
            <w:pPr>
              <w:jc w:val="both"/>
            </w:pPr>
            <w:r>
              <w:t>704624,27</w:t>
            </w:r>
          </w:p>
        </w:tc>
        <w:tc>
          <w:tcPr>
            <w:tcW w:w="1278" w:type="dxa"/>
          </w:tcPr>
          <w:p w:rsidR="009B1B6E" w:rsidRPr="00231FAD" w:rsidRDefault="009B1B6E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547"/>
          <w:jc w:val="center"/>
        </w:trPr>
        <w:tc>
          <w:tcPr>
            <w:tcW w:w="564" w:type="dxa"/>
            <w:vMerge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9F257B" w:rsidRPr="00231FAD" w:rsidRDefault="009F257B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9F257B" w:rsidRPr="00231FAD" w:rsidRDefault="009F257B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9F257B" w:rsidRPr="00231FAD" w:rsidRDefault="009F257B" w:rsidP="00231FAD">
            <w:pPr>
              <w:jc w:val="center"/>
            </w:pPr>
            <w:r w:rsidRPr="00231FAD">
              <w:t>110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9F257B" w:rsidRPr="00231FAD" w:rsidRDefault="009F257B" w:rsidP="00231FAD">
            <w:r w:rsidRPr="00231FAD">
              <w:t>-</w:t>
            </w:r>
          </w:p>
        </w:tc>
        <w:tc>
          <w:tcPr>
            <w:tcW w:w="1417" w:type="dxa"/>
          </w:tcPr>
          <w:p w:rsidR="009F257B" w:rsidRPr="00231FAD" w:rsidRDefault="009B1B6E" w:rsidP="00231FAD">
            <w:pPr>
              <w:jc w:val="both"/>
            </w:pPr>
            <w:r>
              <w:t>339404,85</w:t>
            </w: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426"/>
          <w:jc w:val="center"/>
        </w:trPr>
        <w:tc>
          <w:tcPr>
            <w:tcW w:w="564" w:type="dxa"/>
            <w:vMerge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9F257B" w:rsidRPr="00231FAD" w:rsidRDefault="009F257B" w:rsidP="00231FAD">
            <w:pPr>
              <w:jc w:val="center"/>
            </w:pPr>
            <w:r w:rsidRPr="00231FAD">
              <w:t>сын</w:t>
            </w:r>
          </w:p>
        </w:tc>
        <w:tc>
          <w:tcPr>
            <w:tcW w:w="1555" w:type="dxa"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9F257B" w:rsidRPr="00231FAD" w:rsidRDefault="009F257B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9F257B" w:rsidRPr="00231FAD" w:rsidRDefault="009F257B" w:rsidP="00231FAD">
            <w:pPr>
              <w:jc w:val="center"/>
            </w:pPr>
            <w:r w:rsidRPr="00231FAD">
              <w:t>110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9F257B" w:rsidRPr="00231FAD" w:rsidRDefault="009F257B" w:rsidP="00231FAD">
            <w:r w:rsidRPr="00231FAD">
              <w:t>-</w:t>
            </w:r>
          </w:p>
        </w:tc>
        <w:tc>
          <w:tcPr>
            <w:tcW w:w="1417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4E3814" w:rsidRPr="00231FAD" w:rsidTr="00466B6A">
        <w:trPr>
          <w:trHeight w:val="564"/>
          <w:jc w:val="center"/>
        </w:trPr>
        <w:tc>
          <w:tcPr>
            <w:tcW w:w="564" w:type="dxa"/>
            <w:vMerge w:val="restart"/>
          </w:tcPr>
          <w:p w:rsidR="004E3814" w:rsidRPr="00231FAD" w:rsidRDefault="004E3814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4E3814" w:rsidRPr="00231FAD" w:rsidRDefault="004E3814" w:rsidP="00231FAD">
            <w:pPr>
              <w:jc w:val="center"/>
            </w:pPr>
            <w:proofErr w:type="spellStart"/>
            <w:r w:rsidRPr="00231FAD">
              <w:t>Сорудейкин</w:t>
            </w:r>
            <w:proofErr w:type="spellEnd"/>
            <w:r w:rsidRPr="00231FAD">
              <w:t xml:space="preserve"> Иван Ефимович</w:t>
            </w:r>
          </w:p>
        </w:tc>
        <w:tc>
          <w:tcPr>
            <w:tcW w:w="1555" w:type="dxa"/>
            <w:vMerge w:val="restart"/>
          </w:tcPr>
          <w:p w:rsidR="004E3814" w:rsidRPr="00231FAD" w:rsidRDefault="004E3814" w:rsidP="00231FAD">
            <w:pPr>
              <w:jc w:val="center"/>
            </w:pPr>
            <w:r w:rsidRPr="00231FAD">
              <w:t>Глава КФХ «</w:t>
            </w:r>
            <w:proofErr w:type="spellStart"/>
            <w:r w:rsidRPr="00231FAD">
              <w:t>Кшеня</w:t>
            </w:r>
            <w:proofErr w:type="spellEnd"/>
            <w:r w:rsidRPr="00231FAD">
              <w:t>»</w:t>
            </w:r>
          </w:p>
        </w:tc>
        <w:tc>
          <w:tcPr>
            <w:tcW w:w="1278" w:type="dxa"/>
            <w:vMerge w:val="restart"/>
          </w:tcPr>
          <w:p w:rsidR="004E3814" w:rsidRPr="00231FAD" w:rsidRDefault="004E3814" w:rsidP="00231FAD">
            <w:pPr>
              <w:jc w:val="both"/>
            </w:pPr>
          </w:p>
        </w:tc>
        <w:tc>
          <w:tcPr>
            <w:tcW w:w="1136" w:type="dxa"/>
            <w:vMerge w:val="restart"/>
          </w:tcPr>
          <w:p w:rsidR="004E3814" w:rsidRPr="00231FAD" w:rsidRDefault="004E3814" w:rsidP="00231FAD">
            <w:pPr>
              <w:jc w:val="both"/>
            </w:pPr>
          </w:p>
        </w:tc>
        <w:tc>
          <w:tcPr>
            <w:tcW w:w="994" w:type="dxa"/>
            <w:vMerge w:val="restart"/>
          </w:tcPr>
          <w:p w:rsidR="004E3814" w:rsidRPr="00231FAD" w:rsidRDefault="004E3814" w:rsidP="00231FAD">
            <w:pPr>
              <w:jc w:val="center"/>
            </w:pPr>
          </w:p>
        </w:tc>
        <w:tc>
          <w:tcPr>
            <w:tcW w:w="995" w:type="dxa"/>
          </w:tcPr>
          <w:p w:rsidR="004E3814" w:rsidRPr="00231FAD" w:rsidRDefault="004E3814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4E3814" w:rsidRPr="00231FAD" w:rsidRDefault="004E3814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  <w:vMerge w:val="restart"/>
          </w:tcPr>
          <w:p w:rsidR="004E3814" w:rsidRPr="00231FAD" w:rsidRDefault="004E3814" w:rsidP="00231FAD">
            <w:pPr>
              <w:jc w:val="center"/>
            </w:pPr>
            <w:r w:rsidRPr="00231FAD">
              <w:t>100</w:t>
            </w:r>
          </w:p>
        </w:tc>
        <w:tc>
          <w:tcPr>
            <w:tcW w:w="1136" w:type="dxa"/>
            <w:vMerge w:val="restart"/>
          </w:tcPr>
          <w:p w:rsidR="004E3814" w:rsidRPr="00231FAD" w:rsidRDefault="004E3814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4E3814" w:rsidRPr="00231FAD" w:rsidRDefault="004E3814" w:rsidP="00231FAD">
            <w:r w:rsidRPr="00231FAD">
              <w:t xml:space="preserve">автомобиль </w:t>
            </w:r>
            <w:proofErr w:type="spellStart"/>
            <w:r w:rsidRPr="00231FAD">
              <w:t>Тайота</w:t>
            </w:r>
            <w:proofErr w:type="spellEnd"/>
            <w:r w:rsidRPr="00231FAD">
              <w:t xml:space="preserve"> </w:t>
            </w:r>
            <w:proofErr w:type="spellStart"/>
            <w:r w:rsidRPr="00231FAD">
              <w:t>Камри</w:t>
            </w:r>
            <w:proofErr w:type="spellEnd"/>
          </w:p>
          <w:p w:rsidR="004E3814" w:rsidRPr="00231FAD" w:rsidRDefault="004E3814" w:rsidP="00231FAD">
            <w:r w:rsidRPr="00231FAD">
              <w:t>автомобиль ГАЗ-САЗ-3507</w:t>
            </w:r>
          </w:p>
        </w:tc>
        <w:tc>
          <w:tcPr>
            <w:tcW w:w="1417" w:type="dxa"/>
            <w:vMerge w:val="restart"/>
          </w:tcPr>
          <w:p w:rsidR="004E3814" w:rsidRPr="00231FAD" w:rsidRDefault="004E3814" w:rsidP="00231FAD">
            <w:pPr>
              <w:jc w:val="both"/>
            </w:pPr>
            <w:r>
              <w:t>11965357,00</w:t>
            </w:r>
          </w:p>
        </w:tc>
        <w:tc>
          <w:tcPr>
            <w:tcW w:w="1278" w:type="dxa"/>
            <w:vMerge w:val="restart"/>
          </w:tcPr>
          <w:p w:rsidR="004E3814" w:rsidRPr="00231FAD" w:rsidRDefault="004E3814" w:rsidP="00231FAD">
            <w:pPr>
              <w:jc w:val="both"/>
            </w:pPr>
            <w:r w:rsidRPr="00231FAD">
              <w:t>-</w:t>
            </w:r>
          </w:p>
        </w:tc>
      </w:tr>
      <w:tr w:rsidR="004E3814" w:rsidRPr="00231FAD" w:rsidTr="00466B6A">
        <w:trPr>
          <w:trHeight w:val="810"/>
          <w:jc w:val="center"/>
        </w:trPr>
        <w:tc>
          <w:tcPr>
            <w:tcW w:w="564" w:type="dxa"/>
            <w:vMerge/>
          </w:tcPr>
          <w:p w:rsidR="004E3814" w:rsidRPr="00231FAD" w:rsidRDefault="004E3814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4E3814" w:rsidRPr="00231FAD" w:rsidRDefault="004E3814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E3814" w:rsidRPr="00231FAD" w:rsidRDefault="004E3814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4E3814" w:rsidRPr="00231FAD" w:rsidRDefault="004E3814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4E3814" w:rsidRPr="00231FAD" w:rsidRDefault="004E3814" w:rsidP="00231FAD">
            <w:pPr>
              <w:jc w:val="both"/>
            </w:pPr>
          </w:p>
        </w:tc>
        <w:tc>
          <w:tcPr>
            <w:tcW w:w="994" w:type="dxa"/>
            <w:vMerge/>
          </w:tcPr>
          <w:p w:rsidR="004E3814" w:rsidRPr="00231FAD" w:rsidRDefault="004E3814" w:rsidP="00740D6C">
            <w:pPr>
              <w:jc w:val="center"/>
            </w:pPr>
          </w:p>
        </w:tc>
        <w:tc>
          <w:tcPr>
            <w:tcW w:w="995" w:type="dxa"/>
          </w:tcPr>
          <w:p w:rsidR="004E3814" w:rsidRPr="00231FAD" w:rsidRDefault="004E3814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4E3814" w:rsidRPr="00231FAD" w:rsidRDefault="004E3814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4E3814" w:rsidRPr="00231FAD" w:rsidRDefault="004E3814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4E3814" w:rsidRPr="00231FAD" w:rsidRDefault="004E3814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4E3814" w:rsidRPr="00231FAD" w:rsidRDefault="004E3814" w:rsidP="00231FAD"/>
        </w:tc>
        <w:tc>
          <w:tcPr>
            <w:tcW w:w="1417" w:type="dxa"/>
            <w:vMerge/>
          </w:tcPr>
          <w:p w:rsidR="004E3814" w:rsidRPr="00231FAD" w:rsidRDefault="004E3814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E3814" w:rsidRPr="00231FAD" w:rsidRDefault="004E3814" w:rsidP="00231FAD">
            <w:pPr>
              <w:jc w:val="both"/>
            </w:pPr>
          </w:p>
        </w:tc>
      </w:tr>
      <w:tr w:rsidR="00231FAD" w:rsidRPr="00231FAD" w:rsidTr="00466B6A">
        <w:trPr>
          <w:trHeight w:val="1389"/>
          <w:jc w:val="center"/>
        </w:trPr>
        <w:tc>
          <w:tcPr>
            <w:tcW w:w="564" w:type="dxa"/>
            <w:vMerge/>
          </w:tcPr>
          <w:p w:rsidR="00740D6C" w:rsidRPr="00231FAD" w:rsidRDefault="00740D6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740D6C" w:rsidRPr="00231FAD" w:rsidRDefault="00740D6C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740D6C" w:rsidRPr="00231FAD" w:rsidRDefault="00740D6C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740D6C" w:rsidRPr="00231FAD" w:rsidRDefault="00740D6C" w:rsidP="00231FAD">
            <w:pPr>
              <w:jc w:val="center"/>
            </w:pPr>
            <w:r w:rsidRPr="00231FAD">
              <w:t>100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740D6C" w:rsidRPr="00231FAD" w:rsidRDefault="00740D6C" w:rsidP="00231FAD">
            <w:r w:rsidRPr="00231FAD">
              <w:t>-</w:t>
            </w:r>
          </w:p>
        </w:tc>
        <w:tc>
          <w:tcPr>
            <w:tcW w:w="1417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1389"/>
          <w:jc w:val="center"/>
        </w:trPr>
        <w:tc>
          <w:tcPr>
            <w:tcW w:w="564" w:type="dxa"/>
            <w:vMerge/>
          </w:tcPr>
          <w:p w:rsidR="00740D6C" w:rsidRPr="00231FAD" w:rsidRDefault="00740D6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740D6C" w:rsidRPr="00231FAD" w:rsidRDefault="00740D6C" w:rsidP="00231FAD">
            <w:pPr>
              <w:jc w:val="center"/>
            </w:pPr>
            <w:r w:rsidRPr="00231FAD">
              <w:t>дочь</w:t>
            </w:r>
          </w:p>
        </w:tc>
        <w:tc>
          <w:tcPr>
            <w:tcW w:w="1555" w:type="dxa"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740D6C" w:rsidRPr="00231FAD" w:rsidRDefault="00740D6C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740D6C" w:rsidRPr="00231FAD" w:rsidRDefault="00740D6C" w:rsidP="00231FAD">
            <w:pPr>
              <w:jc w:val="center"/>
            </w:pPr>
            <w:r w:rsidRPr="00231FAD">
              <w:t>100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740D6C" w:rsidRPr="00231FAD" w:rsidRDefault="00740D6C" w:rsidP="00231FAD">
            <w:r w:rsidRPr="00231FAD">
              <w:t>-</w:t>
            </w:r>
          </w:p>
        </w:tc>
        <w:tc>
          <w:tcPr>
            <w:tcW w:w="1417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414"/>
          <w:jc w:val="center"/>
        </w:trPr>
        <w:tc>
          <w:tcPr>
            <w:tcW w:w="564" w:type="dxa"/>
            <w:vMerge w:val="restart"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Савоськин Владимир Викторович</w:t>
            </w:r>
          </w:p>
        </w:tc>
        <w:tc>
          <w:tcPr>
            <w:tcW w:w="1555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пенсионер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1218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-</w:t>
            </w:r>
          </w:p>
        </w:tc>
        <w:tc>
          <w:tcPr>
            <w:tcW w:w="854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-</w:t>
            </w:r>
          </w:p>
        </w:tc>
        <w:tc>
          <w:tcPr>
            <w:tcW w:w="1556" w:type="dxa"/>
            <w:vMerge w:val="restart"/>
          </w:tcPr>
          <w:p w:rsidR="00D6217F" w:rsidRPr="00231FAD" w:rsidRDefault="00D6217F" w:rsidP="00231FAD">
            <w:r w:rsidRPr="00231FAD">
              <w:t>автомобиль</w:t>
            </w:r>
          </w:p>
          <w:p w:rsidR="00D6217F" w:rsidRPr="00231FAD" w:rsidRDefault="00D6217F" w:rsidP="00231FAD">
            <w:r w:rsidRPr="00231FAD">
              <w:t>ВАЗ 21043</w:t>
            </w:r>
          </w:p>
        </w:tc>
        <w:tc>
          <w:tcPr>
            <w:tcW w:w="1417" w:type="dxa"/>
            <w:vMerge w:val="restart"/>
          </w:tcPr>
          <w:p w:rsidR="00D6217F" w:rsidRPr="00231FAD" w:rsidRDefault="004E3814" w:rsidP="00231FAD">
            <w:pPr>
              <w:jc w:val="both"/>
            </w:pPr>
            <w:r>
              <w:t>30967,00</w:t>
            </w:r>
          </w:p>
        </w:tc>
        <w:tc>
          <w:tcPr>
            <w:tcW w:w="1278" w:type="dxa"/>
            <w:vMerge w:val="restart"/>
          </w:tcPr>
          <w:p w:rsidR="00D6217F" w:rsidRPr="00231FAD" w:rsidRDefault="00D621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465"/>
          <w:jc w:val="center"/>
        </w:trPr>
        <w:tc>
          <w:tcPr>
            <w:tcW w:w="564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500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6217F" w:rsidRPr="00231FAD" w:rsidRDefault="00D6217F" w:rsidP="00231FAD"/>
        </w:tc>
        <w:tc>
          <w:tcPr>
            <w:tcW w:w="1417" w:type="dxa"/>
            <w:vMerge/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466B6A">
        <w:trPr>
          <w:trHeight w:val="375"/>
          <w:jc w:val="center"/>
        </w:trPr>
        <w:tc>
          <w:tcPr>
            <w:tcW w:w="564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87,9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  <w:p w:rsidR="00D6217F" w:rsidRPr="00231FAD" w:rsidRDefault="00D6217F" w:rsidP="00231FAD">
            <w:pPr>
              <w:jc w:val="center"/>
            </w:pP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6217F" w:rsidRPr="00231FAD" w:rsidRDefault="00D6217F" w:rsidP="00231FAD"/>
        </w:tc>
        <w:tc>
          <w:tcPr>
            <w:tcW w:w="1417" w:type="dxa"/>
            <w:vMerge/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466B6A">
        <w:trPr>
          <w:trHeight w:val="300"/>
          <w:jc w:val="center"/>
        </w:trPr>
        <w:tc>
          <w:tcPr>
            <w:tcW w:w="564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294,7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466B6A">
        <w:trPr>
          <w:trHeight w:val="540"/>
          <w:jc w:val="center"/>
        </w:trPr>
        <w:tc>
          <w:tcPr>
            <w:tcW w:w="564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</w:tcPr>
          <w:p w:rsidR="00D6217F" w:rsidRPr="00231FAD" w:rsidRDefault="00D621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</w:tcPr>
          <w:p w:rsidR="00D6217F" w:rsidRPr="00231FAD" w:rsidRDefault="00D6217F" w:rsidP="00231FAD">
            <w:pPr>
              <w:jc w:val="center"/>
            </w:pPr>
            <w:r w:rsidRPr="00231FAD">
              <w:t>500</w:t>
            </w:r>
          </w:p>
        </w:tc>
        <w:tc>
          <w:tcPr>
            <w:tcW w:w="995" w:type="dxa"/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89,9</w:t>
            </w:r>
          </w:p>
        </w:tc>
        <w:tc>
          <w:tcPr>
            <w:tcW w:w="1136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D6217F" w:rsidRPr="00231FAD" w:rsidRDefault="00D6217F" w:rsidP="00231FAD">
            <w:pPr>
              <w:rPr>
                <w:lang w:val="en-US"/>
              </w:rPr>
            </w:pPr>
            <w:r w:rsidRPr="00231FAD">
              <w:t xml:space="preserve">автомобиль </w:t>
            </w:r>
            <w:r w:rsidRPr="00231FAD">
              <w:rPr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</w:tcPr>
          <w:p w:rsidR="00D6217F" w:rsidRPr="00231FAD" w:rsidRDefault="004E3814" w:rsidP="00231FAD">
            <w:pPr>
              <w:jc w:val="both"/>
            </w:pPr>
            <w:r>
              <w:t>1567020,00</w:t>
            </w:r>
          </w:p>
        </w:tc>
        <w:tc>
          <w:tcPr>
            <w:tcW w:w="1278" w:type="dxa"/>
            <w:vMerge w:val="restart"/>
          </w:tcPr>
          <w:p w:rsidR="00D6217F" w:rsidRPr="00231FAD" w:rsidRDefault="00D621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525"/>
          <w:jc w:val="center"/>
        </w:trPr>
        <w:tc>
          <w:tcPr>
            <w:tcW w:w="564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</w:tcPr>
          <w:p w:rsidR="00D6217F" w:rsidRPr="00231FAD" w:rsidRDefault="00D6217F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</w:tcPr>
          <w:p w:rsidR="00D6217F" w:rsidRPr="00231FAD" w:rsidRDefault="00D6217F" w:rsidP="00231FAD">
            <w:pPr>
              <w:jc w:val="center"/>
            </w:pPr>
            <w:r w:rsidRPr="00231FAD">
              <w:t>294,7</w:t>
            </w:r>
          </w:p>
        </w:tc>
        <w:tc>
          <w:tcPr>
            <w:tcW w:w="995" w:type="dxa"/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6217F" w:rsidRPr="00231FAD" w:rsidRDefault="00D6217F" w:rsidP="00231FAD"/>
        </w:tc>
        <w:tc>
          <w:tcPr>
            <w:tcW w:w="1417" w:type="dxa"/>
            <w:vMerge/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466B6A">
        <w:trPr>
          <w:trHeight w:val="684"/>
          <w:jc w:val="center"/>
        </w:trPr>
        <w:tc>
          <w:tcPr>
            <w:tcW w:w="564" w:type="dxa"/>
            <w:vMerge w:val="restart"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Шумкин Николай Тимофеевич</w:t>
            </w:r>
          </w:p>
        </w:tc>
        <w:tc>
          <w:tcPr>
            <w:tcW w:w="1555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генеральный директор ООО «ТТО»</w:t>
            </w:r>
          </w:p>
        </w:tc>
        <w:tc>
          <w:tcPr>
            <w:tcW w:w="1278" w:type="dxa"/>
          </w:tcPr>
          <w:p w:rsidR="00DD58F5" w:rsidRPr="00231FAD" w:rsidRDefault="00DD58F5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DD58F5" w:rsidRPr="00231FAD" w:rsidRDefault="00DD58F5" w:rsidP="00231FAD">
            <w:pPr>
              <w:jc w:val="center"/>
            </w:pPr>
            <w:r w:rsidRPr="00231FAD">
              <w:t>1518</w:t>
            </w:r>
          </w:p>
        </w:tc>
        <w:tc>
          <w:tcPr>
            <w:tcW w:w="995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854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136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6" w:type="dxa"/>
            <w:vMerge w:val="restart"/>
          </w:tcPr>
          <w:p w:rsidR="00DD58F5" w:rsidRPr="00231FAD" w:rsidRDefault="00DD58F5" w:rsidP="00231FAD"/>
        </w:tc>
        <w:tc>
          <w:tcPr>
            <w:tcW w:w="1417" w:type="dxa"/>
            <w:vMerge w:val="restart"/>
          </w:tcPr>
          <w:p w:rsidR="00DD58F5" w:rsidRPr="00231FAD" w:rsidRDefault="0054551A" w:rsidP="00231FAD">
            <w:pPr>
              <w:jc w:val="both"/>
            </w:pPr>
            <w:r>
              <w:t>600364,71</w:t>
            </w:r>
          </w:p>
        </w:tc>
        <w:tc>
          <w:tcPr>
            <w:tcW w:w="1278" w:type="dxa"/>
            <w:vMerge w:val="restart"/>
          </w:tcPr>
          <w:p w:rsidR="00DD58F5" w:rsidRPr="00231FAD" w:rsidRDefault="00DD58F5" w:rsidP="00231FAD">
            <w:pPr>
              <w:jc w:val="both"/>
            </w:pPr>
          </w:p>
        </w:tc>
      </w:tr>
      <w:tr w:rsidR="00231FAD" w:rsidRPr="00231FAD" w:rsidTr="00466B6A">
        <w:trPr>
          <w:trHeight w:val="690"/>
          <w:jc w:val="center"/>
        </w:trPr>
        <w:tc>
          <w:tcPr>
            <w:tcW w:w="564" w:type="dxa"/>
            <w:vMerge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278" w:type="dxa"/>
          </w:tcPr>
          <w:p w:rsidR="00DD58F5" w:rsidRPr="00231FAD" w:rsidRDefault="00DD58F5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DD58F5" w:rsidRPr="00231FAD" w:rsidRDefault="00DD58F5" w:rsidP="00231FAD">
            <w:pPr>
              <w:jc w:val="center"/>
            </w:pPr>
            <w:r w:rsidRPr="00231FAD">
              <w:t>125,5</w:t>
            </w:r>
          </w:p>
        </w:tc>
        <w:tc>
          <w:tcPr>
            <w:tcW w:w="995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D58F5" w:rsidRPr="00231FAD" w:rsidRDefault="00DD58F5" w:rsidP="00231FAD"/>
        </w:tc>
        <w:tc>
          <w:tcPr>
            <w:tcW w:w="1417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D58F5" w:rsidRPr="00231FAD" w:rsidRDefault="00DD58F5" w:rsidP="00231FAD">
            <w:pPr>
              <w:jc w:val="both"/>
            </w:pPr>
          </w:p>
        </w:tc>
      </w:tr>
      <w:tr w:rsidR="00231FAD" w:rsidRPr="00231FAD" w:rsidTr="00466B6A">
        <w:trPr>
          <w:trHeight w:val="675"/>
          <w:jc w:val="center"/>
        </w:trPr>
        <w:tc>
          <w:tcPr>
            <w:tcW w:w="564" w:type="dxa"/>
            <w:vMerge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1136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52,8</w:t>
            </w:r>
          </w:p>
        </w:tc>
        <w:tc>
          <w:tcPr>
            <w:tcW w:w="995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DD58F5" w:rsidRPr="00231FAD" w:rsidRDefault="00DD58F5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DD58F5" w:rsidRPr="00231FAD" w:rsidRDefault="0054551A" w:rsidP="00231FAD">
            <w:pPr>
              <w:jc w:val="center"/>
            </w:pPr>
            <w:r>
              <w:t>2</w:t>
            </w:r>
            <w:r w:rsidR="00DD58F5" w:rsidRPr="00231FAD">
              <w:t>518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DD58F5" w:rsidRPr="00231FAD" w:rsidRDefault="00DD58F5" w:rsidP="00231FAD">
            <w:r w:rsidRPr="00231FAD">
              <w:t>-</w:t>
            </w:r>
          </w:p>
        </w:tc>
        <w:tc>
          <w:tcPr>
            <w:tcW w:w="1417" w:type="dxa"/>
            <w:vMerge w:val="restart"/>
          </w:tcPr>
          <w:p w:rsidR="00DD58F5" w:rsidRPr="00231FAD" w:rsidRDefault="0054551A" w:rsidP="00231FAD">
            <w:pPr>
              <w:jc w:val="both"/>
            </w:pPr>
            <w:r>
              <w:t>341417,26</w:t>
            </w:r>
          </w:p>
        </w:tc>
        <w:tc>
          <w:tcPr>
            <w:tcW w:w="1278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705"/>
          <w:jc w:val="center"/>
        </w:trPr>
        <w:tc>
          <w:tcPr>
            <w:tcW w:w="564" w:type="dxa"/>
            <w:vMerge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994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418" w:type="dxa"/>
          </w:tcPr>
          <w:p w:rsidR="00DD58F5" w:rsidRPr="00231FAD" w:rsidRDefault="00DD58F5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DD58F5" w:rsidRPr="00231FAD" w:rsidRDefault="00DD58F5" w:rsidP="00231FAD">
            <w:pPr>
              <w:jc w:val="center"/>
            </w:pPr>
            <w:r w:rsidRPr="00231FAD">
              <w:t>125,5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DD58F5" w:rsidRPr="00231FAD" w:rsidRDefault="00DD58F5" w:rsidP="00231FAD"/>
        </w:tc>
        <w:tc>
          <w:tcPr>
            <w:tcW w:w="1417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D58F5" w:rsidRPr="00231FAD" w:rsidRDefault="00DD58F5" w:rsidP="00231FAD">
            <w:pPr>
              <w:jc w:val="both"/>
            </w:pPr>
          </w:p>
        </w:tc>
      </w:tr>
      <w:tr w:rsidR="00D04DC0" w:rsidRPr="00231FAD" w:rsidTr="00466B6A">
        <w:trPr>
          <w:trHeight w:val="1384"/>
          <w:jc w:val="center"/>
        </w:trPr>
        <w:tc>
          <w:tcPr>
            <w:tcW w:w="564" w:type="dxa"/>
            <w:vMerge w:val="restart"/>
          </w:tcPr>
          <w:p w:rsidR="00D04DC0" w:rsidRPr="00231FAD" w:rsidRDefault="00D04DC0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D04DC0" w:rsidRPr="00231FAD" w:rsidRDefault="00D04DC0" w:rsidP="00231FAD">
            <w:pPr>
              <w:jc w:val="both"/>
            </w:pPr>
            <w:r w:rsidRPr="00231FAD">
              <w:t xml:space="preserve">Маскаева Нина </w:t>
            </w:r>
            <w:proofErr w:type="spellStart"/>
            <w:r w:rsidRPr="00231FAD">
              <w:t>Арсентьевна</w:t>
            </w:r>
            <w:proofErr w:type="spellEnd"/>
          </w:p>
        </w:tc>
        <w:tc>
          <w:tcPr>
            <w:tcW w:w="1555" w:type="dxa"/>
          </w:tcPr>
          <w:p w:rsidR="00D04DC0" w:rsidRPr="00231FAD" w:rsidRDefault="00D04DC0" w:rsidP="00231FAD">
            <w:pPr>
              <w:jc w:val="both"/>
            </w:pPr>
            <w:r w:rsidRPr="00231FAD">
              <w:t>Директор МБОУ «</w:t>
            </w:r>
            <w:proofErr w:type="spellStart"/>
            <w:r w:rsidRPr="00231FAD">
              <w:t>Варжеляйская</w:t>
            </w:r>
            <w:proofErr w:type="spellEnd"/>
            <w:r w:rsidRPr="00231FAD">
              <w:t xml:space="preserve"> СОШ»</w:t>
            </w:r>
          </w:p>
          <w:p w:rsidR="00D04DC0" w:rsidRPr="00231FAD" w:rsidRDefault="00D04DC0" w:rsidP="00231FAD">
            <w:pPr>
              <w:jc w:val="both"/>
            </w:pPr>
          </w:p>
        </w:tc>
        <w:tc>
          <w:tcPr>
            <w:tcW w:w="1278" w:type="dxa"/>
          </w:tcPr>
          <w:p w:rsidR="00D04DC0" w:rsidRPr="00231FAD" w:rsidRDefault="00D04DC0" w:rsidP="00231FAD">
            <w:pPr>
              <w:jc w:val="both"/>
            </w:pPr>
            <w:r w:rsidRPr="00231FAD">
              <w:t>земельный пай</w:t>
            </w:r>
          </w:p>
        </w:tc>
        <w:tc>
          <w:tcPr>
            <w:tcW w:w="1136" w:type="dxa"/>
          </w:tcPr>
          <w:p w:rsidR="00D04DC0" w:rsidRPr="00231FAD" w:rsidRDefault="00D04DC0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D04DC0" w:rsidRPr="00231FAD" w:rsidRDefault="00D04DC0" w:rsidP="00231FAD">
            <w:pPr>
              <w:jc w:val="center"/>
            </w:pPr>
            <w:r w:rsidRPr="00231FAD">
              <w:t>65000</w:t>
            </w:r>
          </w:p>
        </w:tc>
        <w:tc>
          <w:tcPr>
            <w:tcW w:w="995" w:type="dxa"/>
          </w:tcPr>
          <w:p w:rsidR="00D04DC0" w:rsidRPr="00231FAD" w:rsidRDefault="00D04DC0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D04DC0" w:rsidRPr="00231FAD" w:rsidRDefault="00D04DC0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D04DC0" w:rsidRPr="00231FAD" w:rsidRDefault="00D04DC0" w:rsidP="00231FAD">
            <w:pPr>
              <w:jc w:val="center"/>
            </w:pPr>
            <w:r w:rsidRPr="00231FAD">
              <w:t>72</w:t>
            </w:r>
          </w:p>
        </w:tc>
        <w:tc>
          <w:tcPr>
            <w:tcW w:w="1136" w:type="dxa"/>
          </w:tcPr>
          <w:p w:rsidR="00D04DC0" w:rsidRPr="00231FAD" w:rsidRDefault="00D04DC0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D04DC0" w:rsidRDefault="00D04DC0" w:rsidP="00231FAD">
            <w:pPr>
              <w:jc w:val="center"/>
            </w:pPr>
            <w:r>
              <w:t xml:space="preserve">Автомобиль </w:t>
            </w:r>
          </w:p>
          <w:p w:rsidR="00D04DC0" w:rsidRDefault="00D04DC0" w:rsidP="00231FAD">
            <w:pPr>
              <w:jc w:val="center"/>
            </w:pPr>
            <w:r>
              <w:t>ВАЗ 2106</w:t>
            </w:r>
          </w:p>
          <w:p w:rsidR="00D04DC0" w:rsidRPr="00231FAD" w:rsidRDefault="00D04DC0" w:rsidP="00231FAD">
            <w:pPr>
              <w:jc w:val="center"/>
            </w:pPr>
            <w:r>
              <w:t>Лада Гранта</w:t>
            </w:r>
          </w:p>
        </w:tc>
        <w:tc>
          <w:tcPr>
            <w:tcW w:w="1417" w:type="dxa"/>
          </w:tcPr>
          <w:p w:rsidR="00D04DC0" w:rsidRPr="00231FAD" w:rsidRDefault="00D04DC0" w:rsidP="00231FAD">
            <w:pPr>
              <w:jc w:val="both"/>
            </w:pPr>
            <w:r>
              <w:t>513298,96</w:t>
            </w:r>
          </w:p>
        </w:tc>
        <w:tc>
          <w:tcPr>
            <w:tcW w:w="1278" w:type="dxa"/>
          </w:tcPr>
          <w:p w:rsidR="00D04DC0" w:rsidRPr="00231FAD" w:rsidRDefault="00D04DC0" w:rsidP="00231FAD">
            <w:r w:rsidRPr="00231FAD">
              <w:t>-</w:t>
            </w:r>
          </w:p>
          <w:p w:rsidR="00D04DC0" w:rsidRPr="00231FAD" w:rsidRDefault="00D04DC0" w:rsidP="00231FAD"/>
          <w:p w:rsidR="00D04DC0" w:rsidRPr="00231FAD" w:rsidRDefault="00D04DC0" w:rsidP="00231FAD">
            <w:pPr>
              <w:tabs>
                <w:tab w:val="left" w:pos="1155"/>
              </w:tabs>
            </w:pPr>
          </w:p>
        </w:tc>
      </w:tr>
      <w:tr w:rsidR="00231FAD" w:rsidRPr="00231FAD" w:rsidTr="00466B6A">
        <w:trPr>
          <w:trHeight w:val="1390"/>
          <w:jc w:val="center"/>
        </w:trPr>
        <w:tc>
          <w:tcPr>
            <w:tcW w:w="564" w:type="dxa"/>
            <w:vMerge/>
          </w:tcPr>
          <w:p w:rsidR="00231FAD" w:rsidRPr="00231FAD" w:rsidRDefault="00231FAD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08" w:type="dxa"/>
          </w:tcPr>
          <w:p w:rsidR="00231FAD" w:rsidRPr="00231FAD" w:rsidRDefault="00231FAD" w:rsidP="00231FAD">
            <w:pPr>
              <w:jc w:val="both"/>
            </w:pPr>
            <w:r w:rsidRPr="00231FAD">
              <w:t>муж</w:t>
            </w:r>
          </w:p>
        </w:tc>
        <w:tc>
          <w:tcPr>
            <w:tcW w:w="1555" w:type="dxa"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1278" w:type="dxa"/>
          </w:tcPr>
          <w:p w:rsidR="00231FAD" w:rsidRPr="00231FAD" w:rsidRDefault="00231FAD" w:rsidP="00231FAD">
            <w:pPr>
              <w:jc w:val="both"/>
            </w:pPr>
            <w:r w:rsidRPr="00231FAD">
              <w:t>земельный пай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231FAD" w:rsidRPr="00231FAD" w:rsidRDefault="00231FAD" w:rsidP="00231FAD">
            <w:pPr>
              <w:jc w:val="center"/>
            </w:pPr>
            <w:r w:rsidRPr="00231FAD">
              <w:t>65000</w:t>
            </w:r>
          </w:p>
        </w:tc>
        <w:tc>
          <w:tcPr>
            <w:tcW w:w="995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72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231FAD" w:rsidRPr="00231FAD" w:rsidRDefault="00231FAD" w:rsidP="00231FAD">
            <w:pPr>
              <w:jc w:val="center"/>
            </w:pPr>
            <w:r w:rsidRPr="00231FAD">
              <w:t>Автомобиль</w:t>
            </w:r>
          </w:p>
          <w:p w:rsidR="00231FAD" w:rsidRPr="00231FAD" w:rsidRDefault="00231FAD" w:rsidP="00231FAD">
            <w:pPr>
              <w:jc w:val="center"/>
            </w:pPr>
            <w:r w:rsidRPr="00231FAD">
              <w:t>ВАЗ 2106</w:t>
            </w:r>
          </w:p>
          <w:p w:rsidR="00231FAD" w:rsidRPr="00231FAD" w:rsidRDefault="00231FAD" w:rsidP="00231FAD">
            <w:r w:rsidRPr="00231FAD">
              <w:t>Автомобиль Лада Гранта</w:t>
            </w:r>
          </w:p>
        </w:tc>
        <w:tc>
          <w:tcPr>
            <w:tcW w:w="1417" w:type="dxa"/>
          </w:tcPr>
          <w:p w:rsidR="00231FAD" w:rsidRPr="00231FAD" w:rsidRDefault="00231FAD" w:rsidP="00231FAD">
            <w:pPr>
              <w:jc w:val="both"/>
            </w:pPr>
            <w:r w:rsidRPr="00231FAD">
              <w:t>487737,20</w:t>
            </w:r>
          </w:p>
        </w:tc>
        <w:tc>
          <w:tcPr>
            <w:tcW w:w="1278" w:type="dxa"/>
          </w:tcPr>
          <w:p w:rsidR="00231FAD" w:rsidRPr="00231FAD" w:rsidRDefault="00231FAD" w:rsidP="00231FAD">
            <w:r w:rsidRPr="00231FAD">
              <w:t>-</w:t>
            </w:r>
          </w:p>
          <w:p w:rsidR="00231FAD" w:rsidRPr="00231FAD" w:rsidRDefault="00231FAD" w:rsidP="00231FAD">
            <w:pPr>
              <w:tabs>
                <w:tab w:val="left" w:pos="1155"/>
              </w:tabs>
            </w:pPr>
          </w:p>
        </w:tc>
      </w:tr>
      <w:tr w:rsidR="00231FAD" w:rsidRPr="00231FAD" w:rsidTr="00466B6A">
        <w:trPr>
          <w:trHeight w:val="825"/>
          <w:jc w:val="center"/>
        </w:trPr>
        <w:tc>
          <w:tcPr>
            <w:tcW w:w="564" w:type="dxa"/>
            <w:vMerge w:val="restart"/>
          </w:tcPr>
          <w:p w:rsidR="00231FAD" w:rsidRPr="00231FAD" w:rsidRDefault="00231FAD" w:rsidP="00231FAD">
            <w:pPr>
              <w:pStyle w:val="a3"/>
              <w:numPr>
                <w:ilvl w:val="0"/>
                <w:numId w:val="1"/>
              </w:numPr>
              <w:tabs>
                <w:tab w:val="left" w:pos="573"/>
              </w:tabs>
              <w:jc w:val="center"/>
            </w:pPr>
          </w:p>
        </w:tc>
        <w:tc>
          <w:tcPr>
            <w:tcW w:w="1508" w:type="dxa"/>
            <w:vMerge w:val="restart"/>
          </w:tcPr>
          <w:p w:rsidR="00231FAD" w:rsidRPr="00231FAD" w:rsidRDefault="00231FAD" w:rsidP="00231FAD">
            <w:pPr>
              <w:jc w:val="center"/>
            </w:pPr>
            <w:proofErr w:type="spellStart"/>
            <w:r w:rsidRPr="00231FAD">
              <w:t>Шичкин</w:t>
            </w:r>
            <w:proofErr w:type="spellEnd"/>
            <w:r w:rsidRPr="00231FAD">
              <w:t xml:space="preserve"> Александр Федорович</w:t>
            </w:r>
          </w:p>
        </w:tc>
        <w:tc>
          <w:tcPr>
            <w:tcW w:w="1555" w:type="dxa"/>
            <w:vMerge w:val="restart"/>
          </w:tcPr>
          <w:p w:rsidR="00231FAD" w:rsidRPr="00231FAD" w:rsidRDefault="00231FAD" w:rsidP="00231FAD">
            <w:pPr>
              <w:jc w:val="center"/>
            </w:pPr>
            <w:r w:rsidRPr="00231FAD">
              <w:t>заведующий ДО «Торбеевский» ПАО «Межрегиональный промышленно-строительный банк»</w:t>
            </w:r>
          </w:p>
        </w:tc>
        <w:tc>
          <w:tcPr>
            <w:tcW w:w="1278" w:type="dxa"/>
            <w:vMerge w:val="restart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vMerge w:val="restart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vMerge w:val="restart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1050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231FAD" w:rsidRPr="00231FAD" w:rsidRDefault="00231FAD" w:rsidP="00231FAD">
            <w:r w:rsidRPr="00231FAD">
              <w:t>автомобиль  ВАЗ 2170</w:t>
            </w:r>
          </w:p>
          <w:p w:rsidR="00231FAD" w:rsidRPr="00231FAD" w:rsidRDefault="00231FAD" w:rsidP="00231FAD">
            <w:r w:rsidRPr="00231FAD">
              <w:t>автомобиль</w:t>
            </w:r>
          </w:p>
          <w:p w:rsidR="00231FAD" w:rsidRPr="00231FAD" w:rsidRDefault="00231FAD" w:rsidP="00231FAD">
            <w:r w:rsidRPr="00231FAD">
              <w:t>ГАЗ 24</w:t>
            </w:r>
          </w:p>
        </w:tc>
        <w:tc>
          <w:tcPr>
            <w:tcW w:w="1417" w:type="dxa"/>
            <w:vMerge w:val="restart"/>
          </w:tcPr>
          <w:p w:rsidR="00231FAD" w:rsidRPr="00231FAD" w:rsidRDefault="003707E7" w:rsidP="00231FAD">
            <w:pPr>
              <w:jc w:val="both"/>
            </w:pPr>
            <w:r>
              <w:t>554658,29</w:t>
            </w:r>
          </w:p>
        </w:tc>
        <w:tc>
          <w:tcPr>
            <w:tcW w:w="1278" w:type="dxa"/>
            <w:vMerge w:val="restart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466B6A">
        <w:trPr>
          <w:trHeight w:val="1230"/>
          <w:jc w:val="center"/>
        </w:trPr>
        <w:tc>
          <w:tcPr>
            <w:tcW w:w="564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508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994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60,3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231FAD" w:rsidRPr="00231FAD" w:rsidRDefault="00231FAD" w:rsidP="00231FAD"/>
        </w:tc>
        <w:tc>
          <w:tcPr>
            <w:tcW w:w="1417" w:type="dxa"/>
            <w:vMerge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231FAD" w:rsidRPr="00231FAD" w:rsidRDefault="00231FAD" w:rsidP="00231FAD">
            <w:pPr>
              <w:jc w:val="both"/>
            </w:pPr>
          </w:p>
        </w:tc>
      </w:tr>
      <w:tr w:rsidR="00231FAD" w:rsidRPr="00231FAD" w:rsidTr="00466B6A">
        <w:trPr>
          <w:trHeight w:val="738"/>
          <w:jc w:val="center"/>
        </w:trPr>
        <w:tc>
          <w:tcPr>
            <w:tcW w:w="564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60,3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r w:rsidRPr="00231FAD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1FAD" w:rsidRPr="00231FAD" w:rsidRDefault="003707E7" w:rsidP="00231FAD">
            <w:pPr>
              <w:jc w:val="both"/>
            </w:pPr>
            <w:r>
              <w:t>173743,25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BB678F">
        <w:trPr>
          <w:trHeight w:val="760"/>
          <w:jc w:val="center"/>
        </w:trPr>
        <w:tc>
          <w:tcPr>
            <w:tcW w:w="564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508" w:type="dxa"/>
          </w:tcPr>
          <w:p w:rsidR="00231FAD" w:rsidRPr="00231FAD" w:rsidRDefault="00231FAD" w:rsidP="00231FAD">
            <w:pPr>
              <w:jc w:val="center"/>
            </w:pPr>
            <w:r w:rsidRPr="00231FAD">
              <w:t>сын</w:t>
            </w:r>
          </w:p>
        </w:tc>
        <w:tc>
          <w:tcPr>
            <w:tcW w:w="1555" w:type="dxa"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278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60,3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231FAD" w:rsidRPr="00231FAD" w:rsidRDefault="00231FAD" w:rsidP="00231FAD">
            <w:r w:rsidRPr="00231FAD">
              <w:t>-</w:t>
            </w:r>
          </w:p>
        </w:tc>
        <w:tc>
          <w:tcPr>
            <w:tcW w:w="1417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</w:tr>
      <w:tr w:rsidR="00BB678F" w:rsidRPr="00231FAD" w:rsidTr="00BB678F">
        <w:trPr>
          <w:trHeight w:val="675"/>
          <w:jc w:val="center"/>
        </w:trPr>
        <w:tc>
          <w:tcPr>
            <w:tcW w:w="564" w:type="dxa"/>
            <w:vMerge w:val="restart"/>
          </w:tcPr>
          <w:p w:rsidR="00BB678F" w:rsidRPr="00231FAD" w:rsidRDefault="00BB678F" w:rsidP="00231FAD">
            <w:pPr>
              <w:jc w:val="center"/>
            </w:pPr>
            <w:r>
              <w:t>15</w:t>
            </w:r>
          </w:p>
        </w:tc>
        <w:tc>
          <w:tcPr>
            <w:tcW w:w="1508" w:type="dxa"/>
            <w:vMerge w:val="restart"/>
          </w:tcPr>
          <w:p w:rsidR="00BB678F" w:rsidRPr="00231FAD" w:rsidRDefault="00BB678F" w:rsidP="00231FAD">
            <w:pPr>
              <w:jc w:val="center"/>
            </w:pPr>
            <w:proofErr w:type="spellStart"/>
            <w:r>
              <w:t>Масейкина</w:t>
            </w:r>
            <w:proofErr w:type="spellEnd"/>
            <w:r>
              <w:t xml:space="preserve"> Валентина Григорьевна</w:t>
            </w:r>
          </w:p>
        </w:tc>
        <w:tc>
          <w:tcPr>
            <w:tcW w:w="1555" w:type="dxa"/>
            <w:vMerge w:val="restart"/>
          </w:tcPr>
          <w:p w:rsidR="00BB678F" w:rsidRDefault="00BB678F" w:rsidP="00231FAD">
            <w:pPr>
              <w:jc w:val="center"/>
            </w:pPr>
            <w:r>
              <w:t xml:space="preserve">Врач физиотерапевт </w:t>
            </w:r>
          </w:p>
          <w:p w:rsidR="00BB678F" w:rsidRPr="00231FAD" w:rsidRDefault="00BB678F" w:rsidP="00231FAD">
            <w:pPr>
              <w:jc w:val="center"/>
            </w:pPr>
            <w:r>
              <w:t>ГБУЗ РМ «</w:t>
            </w:r>
            <w:proofErr w:type="spellStart"/>
            <w:r>
              <w:t>Торбеевская</w:t>
            </w:r>
            <w:proofErr w:type="spellEnd"/>
            <w:r>
              <w:t xml:space="preserve"> межрайонная больница»</w:t>
            </w:r>
          </w:p>
        </w:tc>
        <w:tc>
          <w:tcPr>
            <w:tcW w:w="1278" w:type="dxa"/>
          </w:tcPr>
          <w:p w:rsidR="00BB678F" w:rsidRDefault="00BB678F" w:rsidP="00231FAD">
            <w:pPr>
              <w:jc w:val="both"/>
            </w:pPr>
            <w:r>
              <w:t>земельный участок</w:t>
            </w:r>
          </w:p>
          <w:p w:rsidR="00BB678F" w:rsidRPr="00231FAD" w:rsidRDefault="00BB678F" w:rsidP="00231FAD">
            <w:pPr>
              <w:jc w:val="both"/>
            </w:pPr>
          </w:p>
        </w:tc>
        <w:tc>
          <w:tcPr>
            <w:tcW w:w="1136" w:type="dxa"/>
          </w:tcPr>
          <w:p w:rsidR="00BB678F" w:rsidRPr="00231FAD" w:rsidRDefault="00BB678F" w:rsidP="00231FAD">
            <w:pPr>
              <w:jc w:val="both"/>
            </w:pPr>
            <w:r>
              <w:t>индивидуальный</w:t>
            </w:r>
          </w:p>
        </w:tc>
        <w:tc>
          <w:tcPr>
            <w:tcW w:w="994" w:type="dxa"/>
          </w:tcPr>
          <w:p w:rsidR="00BB678F" w:rsidRPr="00231FAD" w:rsidRDefault="00BB678F" w:rsidP="00231FAD">
            <w:pPr>
              <w:jc w:val="center"/>
            </w:pPr>
            <w:r>
              <w:t>1194,00</w:t>
            </w:r>
          </w:p>
        </w:tc>
        <w:tc>
          <w:tcPr>
            <w:tcW w:w="995" w:type="dxa"/>
          </w:tcPr>
          <w:p w:rsidR="00BB678F" w:rsidRPr="00231FAD" w:rsidRDefault="00BB678F" w:rsidP="00231FA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854" w:type="dxa"/>
            <w:vMerge w:val="restart"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1136" w:type="dxa"/>
            <w:vMerge w:val="restart"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1556" w:type="dxa"/>
            <w:vMerge w:val="restart"/>
          </w:tcPr>
          <w:p w:rsidR="00BB678F" w:rsidRPr="00231FAD" w:rsidRDefault="00BB678F" w:rsidP="00231FAD"/>
        </w:tc>
        <w:tc>
          <w:tcPr>
            <w:tcW w:w="1417" w:type="dxa"/>
            <w:vMerge w:val="restart"/>
          </w:tcPr>
          <w:p w:rsidR="00BB678F" w:rsidRPr="00231FAD" w:rsidRDefault="00F339AD" w:rsidP="00231FAD">
            <w:pPr>
              <w:jc w:val="both"/>
            </w:pPr>
            <w:r>
              <w:t>902107,71</w:t>
            </w:r>
          </w:p>
        </w:tc>
        <w:tc>
          <w:tcPr>
            <w:tcW w:w="1278" w:type="dxa"/>
            <w:vMerge w:val="restart"/>
          </w:tcPr>
          <w:p w:rsidR="00BB678F" w:rsidRPr="00231FAD" w:rsidRDefault="00BB678F" w:rsidP="00231FAD">
            <w:pPr>
              <w:jc w:val="both"/>
            </w:pPr>
          </w:p>
        </w:tc>
      </w:tr>
      <w:tr w:rsidR="00BB678F" w:rsidRPr="00231FAD" w:rsidTr="00BB678F">
        <w:trPr>
          <w:trHeight w:val="615"/>
          <w:jc w:val="center"/>
        </w:trPr>
        <w:tc>
          <w:tcPr>
            <w:tcW w:w="564" w:type="dxa"/>
            <w:vMerge/>
          </w:tcPr>
          <w:p w:rsidR="00BB678F" w:rsidRDefault="00BB678F" w:rsidP="00231FAD">
            <w:pPr>
              <w:jc w:val="center"/>
            </w:pPr>
          </w:p>
        </w:tc>
        <w:tc>
          <w:tcPr>
            <w:tcW w:w="1508" w:type="dxa"/>
            <w:vMerge/>
          </w:tcPr>
          <w:p w:rsidR="00BB678F" w:rsidRDefault="00BB678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BB678F" w:rsidRDefault="00BB678F" w:rsidP="00231FAD">
            <w:pPr>
              <w:jc w:val="center"/>
            </w:pPr>
          </w:p>
        </w:tc>
        <w:tc>
          <w:tcPr>
            <w:tcW w:w="1278" w:type="dxa"/>
          </w:tcPr>
          <w:p w:rsidR="00BB678F" w:rsidRDefault="00BB678F" w:rsidP="00231FAD">
            <w:pPr>
              <w:jc w:val="both"/>
            </w:pPr>
            <w:r>
              <w:t>Жилой дом</w:t>
            </w:r>
          </w:p>
        </w:tc>
        <w:tc>
          <w:tcPr>
            <w:tcW w:w="1136" w:type="dxa"/>
          </w:tcPr>
          <w:p w:rsidR="00BB678F" w:rsidRDefault="00BB678F" w:rsidP="00231FAD">
            <w:pPr>
              <w:jc w:val="both"/>
            </w:pPr>
            <w:r>
              <w:t>индивидуальная</w:t>
            </w:r>
          </w:p>
        </w:tc>
        <w:tc>
          <w:tcPr>
            <w:tcW w:w="994" w:type="dxa"/>
          </w:tcPr>
          <w:p w:rsidR="00BB678F" w:rsidRDefault="00BB678F" w:rsidP="00231FAD">
            <w:pPr>
              <w:jc w:val="center"/>
            </w:pPr>
            <w:r>
              <w:t>58,4</w:t>
            </w:r>
          </w:p>
        </w:tc>
        <w:tc>
          <w:tcPr>
            <w:tcW w:w="995" w:type="dxa"/>
          </w:tcPr>
          <w:p w:rsidR="00BB678F" w:rsidRDefault="00BB678F" w:rsidP="00231FAD">
            <w:pPr>
              <w:jc w:val="center"/>
            </w:pPr>
            <w:r>
              <w:t>Россия</w:t>
            </w:r>
          </w:p>
          <w:p w:rsidR="00BB678F" w:rsidRDefault="00BB678F" w:rsidP="00231FAD">
            <w:pPr>
              <w:jc w:val="center"/>
            </w:pPr>
          </w:p>
          <w:p w:rsidR="00BB678F" w:rsidRDefault="00BB678F" w:rsidP="00231FAD">
            <w:pPr>
              <w:jc w:val="center"/>
            </w:pPr>
          </w:p>
        </w:tc>
        <w:tc>
          <w:tcPr>
            <w:tcW w:w="1418" w:type="dxa"/>
            <w:vMerge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BB678F" w:rsidRDefault="00BB678F" w:rsidP="00231FAD"/>
        </w:tc>
        <w:tc>
          <w:tcPr>
            <w:tcW w:w="1417" w:type="dxa"/>
            <w:vMerge/>
          </w:tcPr>
          <w:p w:rsidR="00BB678F" w:rsidRPr="00231FAD" w:rsidRDefault="00BB678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BB678F" w:rsidRPr="00231FAD" w:rsidRDefault="00BB678F" w:rsidP="00231FAD">
            <w:pPr>
              <w:jc w:val="both"/>
            </w:pPr>
          </w:p>
        </w:tc>
      </w:tr>
      <w:tr w:rsidR="00BB678F" w:rsidRPr="00231FAD" w:rsidTr="00466B6A">
        <w:trPr>
          <w:trHeight w:val="750"/>
          <w:jc w:val="center"/>
        </w:trPr>
        <w:tc>
          <w:tcPr>
            <w:tcW w:w="564" w:type="dxa"/>
            <w:vMerge/>
          </w:tcPr>
          <w:p w:rsidR="00BB678F" w:rsidRDefault="00BB678F" w:rsidP="00231FAD">
            <w:pPr>
              <w:jc w:val="center"/>
            </w:pPr>
          </w:p>
        </w:tc>
        <w:tc>
          <w:tcPr>
            <w:tcW w:w="1508" w:type="dxa"/>
            <w:vMerge/>
          </w:tcPr>
          <w:p w:rsidR="00BB678F" w:rsidRDefault="00BB678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BB678F" w:rsidRDefault="00BB678F" w:rsidP="00231FAD">
            <w:pPr>
              <w:jc w:val="center"/>
            </w:pPr>
          </w:p>
        </w:tc>
        <w:tc>
          <w:tcPr>
            <w:tcW w:w="1278" w:type="dxa"/>
          </w:tcPr>
          <w:p w:rsidR="00BB678F" w:rsidRDefault="00BB678F" w:rsidP="00231FAD">
            <w:pPr>
              <w:jc w:val="both"/>
            </w:pPr>
            <w:r>
              <w:t xml:space="preserve">Квартира общая </w:t>
            </w:r>
          </w:p>
        </w:tc>
        <w:tc>
          <w:tcPr>
            <w:tcW w:w="1136" w:type="dxa"/>
          </w:tcPr>
          <w:p w:rsidR="00BB678F" w:rsidRDefault="00BB678F" w:rsidP="00231FAD">
            <w:pPr>
              <w:jc w:val="both"/>
            </w:pPr>
            <w:r>
              <w:t>Общая долевая (1/3)</w:t>
            </w:r>
          </w:p>
        </w:tc>
        <w:tc>
          <w:tcPr>
            <w:tcW w:w="994" w:type="dxa"/>
          </w:tcPr>
          <w:p w:rsidR="00BB678F" w:rsidRDefault="00BB678F" w:rsidP="00231FAD">
            <w:pPr>
              <w:jc w:val="center"/>
            </w:pPr>
            <w:r>
              <w:t>48,00</w:t>
            </w:r>
          </w:p>
        </w:tc>
        <w:tc>
          <w:tcPr>
            <w:tcW w:w="995" w:type="dxa"/>
          </w:tcPr>
          <w:p w:rsidR="00BB678F" w:rsidRDefault="00BB678F" w:rsidP="00231FAD">
            <w:pPr>
              <w:jc w:val="center"/>
            </w:pPr>
          </w:p>
          <w:p w:rsidR="00BB678F" w:rsidRDefault="00BB678F" w:rsidP="00231FAD">
            <w:pPr>
              <w:jc w:val="center"/>
            </w:pPr>
            <w:r>
              <w:t>Россия</w:t>
            </w:r>
          </w:p>
          <w:p w:rsidR="00BB678F" w:rsidRDefault="00BB678F" w:rsidP="00231FAD">
            <w:pPr>
              <w:jc w:val="center"/>
            </w:pPr>
          </w:p>
        </w:tc>
        <w:tc>
          <w:tcPr>
            <w:tcW w:w="1418" w:type="dxa"/>
            <w:vMerge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BB678F" w:rsidRPr="00231FAD" w:rsidRDefault="00BB678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BB678F" w:rsidRDefault="00BB678F" w:rsidP="00231FAD"/>
        </w:tc>
        <w:tc>
          <w:tcPr>
            <w:tcW w:w="1417" w:type="dxa"/>
            <w:vMerge/>
          </w:tcPr>
          <w:p w:rsidR="00BB678F" w:rsidRPr="00231FAD" w:rsidRDefault="00BB678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BB678F" w:rsidRPr="00231FAD" w:rsidRDefault="00BB678F" w:rsidP="00231FAD">
            <w:pPr>
              <w:jc w:val="both"/>
            </w:pPr>
          </w:p>
        </w:tc>
      </w:tr>
      <w:tr w:rsidR="00BB678F" w:rsidRPr="00231FAD" w:rsidTr="00466B6A">
        <w:trPr>
          <w:trHeight w:val="550"/>
          <w:jc w:val="center"/>
        </w:trPr>
        <w:tc>
          <w:tcPr>
            <w:tcW w:w="564" w:type="dxa"/>
            <w:vMerge/>
          </w:tcPr>
          <w:p w:rsidR="00BB678F" w:rsidRDefault="00BB678F" w:rsidP="00231FAD">
            <w:pPr>
              <w:jc w:val="center"/>
            </w:pPr>
          </w:p>
        </w:tc>
        <w:tc>
          <w:tcPr>
            <w:tcW w:w="1508" w:type="dxa"/>
          </w:tcPr>
          <w:p w:rsidR="00BB678F" w:rsidRDefault="004B2317" w:rsidP="00231FAD">
            <w:pPr>
              <w:jc w:val="center"/>
            </w:pPr>
            <w:r>
              <w:t>супруг</w:t>
            </w:r>
          </w:p>
        </w:tc>
        <w:tc>
          <w:tcPr>
            <w:tcW w:w="1555" w:type="dxa"/>
          </w:tcPr>
          <w:p w:rsidR="00BB678F" w:rsidRDefault="00BB678F" w:rsidP="00231FAD">
            <w:pPr>
              <w:jc w:val="center"/>
            </w:pPr>
          </w:p>
        </w:tc>
        <w:tc>
          <w:tcPr>
            <w:tcW w:w="1278" w:type="dxa"/>
          </w:tcPr>
          <w:p w:rsidR="00BB678F" w:rsidRPr="00231FAD" w:rsidRDefault="00BB678F" w:rsidP="00925129">
            <w:pPr>
              <w:jc w:val="both"/>
            </w:pPr>
            <w:r>
              <w:t xml:space="preserve">Квартира </w:t>
            </w:r>
          </w:p>
        </w:tc>
        <w:tc>
          <w:tcPr>
            <w:tcW w:w="1136" w:type="dxa"/>
          </w:tcPr>
          <w:p w:rsidR="00BB678F" w:rsidRPr="00231FAD" w:rsidRDefault="00BB678F" w:rsidP="00925129">
            <w:pPr>
              <w:jc w:val="both"/>
            </w:pPr>
            <w:r>
              <w:t xml:space="preserve">Общая долевая (1/3) </w:t>
            </w:r>
          </w:p>
        </w:tc>
        <w:tc>
          <w:tcPr>
            <w:tcW w:w="994" w:type="dxa"/>
          </w:tcPr>
          <w:p w:rsidR="00BB678F" w:rsidRPr="00231FAD" w:rsidRDefault="00BB678F" w:rsidP="00925129">
            <w:pPr>
              <w:jc w:val="center"/>
            </w:pPr>
            <w:r>
              <w:t>48</w:t>
            </w:r>
          </w:p>
        </w:tc>
        <w:tc>
          <w:tcPr>
            <w:tcW w:w="995" w:type="dxa"/>
          </w:tcPr>
          <w:p w:rsidR="00BB678F" w:rsidRPr="00231FAD" w:rsidRDefault="00BB678F" w:rsidP="0092512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B678F" w:rsidRPr="00231FAD" w:rsidRDefault="00BB678F" w:rsidP="00925129">
            <w:pPr>
              <w:jc w:val="center"/>
            </w:pPr>
          </w:p>
        </w:tc>
        <w:tc>
          <w:tcPr>
            <w:tcW w:w="854" w:type="dxa"/>
          </w:tcPr>
          <w:p w:rsidR="00BB678F" w:rsidRPr="00231FAD" w:rsidRDefault="00BB678F" w:rsidP="00925129">
            <w:pPr>
              <w:jc w:val="center"/>
            </w:pPr>
          </w:p>
        </w:tc>
        <w:tc>
          <w:tcPr>
            <w:tcW w:w="1136" w:type="dxa"/>
          </w:tcPr>
          <w:p w:rsidR="00BB678F" w:rsidRPr="00231FAD" w:rsidRDefault="00BB678F" w:rsidP="00925129">
            <w:pPr>
              <w:jc w:val="center"/>
            </w:pPr>
          </w:p>
        </w:tc>
        <w:tc>
          <w:tcPr>
            <w:tcW w:w="1556" w:type="dxa"/>
          </w:tcPr>
          <w:p w:rsidR="00BB678F" w:rsidRDefault="00BB678F" w:rsidP="00925129">
            <w:r>
              <w:t xml:space="preserve">автомобиль </w:t>
            </w:r>
          </w:p>
          <w:p w:rsidR="00BB678F" w:rsidRDefault="00BB678F" w:rsidP="00925129">
            <w:r>
              <w:t>ВАЗ 3217230 Лада-Приора</w:t>
            </w:r>
          </w:p>
          <w:p w:rsidR="00BB678F" w:rsidRPr="00231FAD" w:rsidRDefault="00BB678F" w:rsidP="00925129"/>
        </w:tc>
        <w:tc>
          <w:tcPr>
            <w:tcW w:w="1417" w:type="dxa"/>
          </w:tcPr>
          <w:p w:rsidR="00BB678F" w:rsidRPr="00231FAD" w:rsidRDefault="00BB678F" w:rsidP="00925129">
            <w:pPr>
              <w:jc w:val="both"/>
            </w:pPr>
            <w:r>
              <w:t>614427,00</w:t>
            </w:r>
          </w:p>
        </w:tc>
        <w:tc>
          <w:tcPr>
            <w:tcW w:w="1278" w:type="dxa"/>
          </w:tcPr>
          <w:p w:rsidR="00BB678F" w:rsidRPr="00231FAD" w:rsidRDefault="00BB678F" w:rsidP="00925129">
            <w:pPr>
              <w:jc w:val="both"/>
            </w:pPr>
          </w:p>
        </w:tc>
      </w:tr>
    </w:tbl>
    <w:p w:rsidR="002665DF" w:rsidRDefault="002665DF"/>
    <w:p w:rsidR="00CA55EE" w:rsidRDefault="00CA55EE"/>
    <w:sectPr w:rsidR="00CA55EE" w:rsidSect="00F61A7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214A0"/>
    <w:multiLevelType w:val="hybridMultilevel"/>
    <w:tmpl w:val="FCECA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32CE2"/>
    <w:rsid w:val="00032CE2"/>
    <w:rsid w:val="001D23A6"/>
    <w:rsid w:val="001F1268"/>
    <w:rsid w:val="00231FAD"/>
    <w:rsid w:val="002665DF"/>
    <w:rsid w:val="003707E7"/>
    <w:rsid w:val="00424465"/>
    <w:rsid w:val="0043479E"/>
    <w:rsid w:val="00466B6A"/>
    <w:rsid w:val="00486B0F"/>
    <w:rsid w:val="004A38FD"/>
    <w:rsid w:val="004B2317"/>
    <w:rsid w:val="004E3814"/>
    <w:rsid w:val="004F5A3C"/>
    <w:rsid w:val="0054551A"/>
    <w:rsid w:val="005B0411"/>
    <w:rsid w:val="0060227F"/>
    <w:rsid w:val="00635076"/>
    <w:rsid w:val="006A180D"/>
    <w:rsid w:val="00740D6C"/>
    <w:rsid w:val="007B2122"/>
    <w:rsid w:val="00853D7F"/>
    <w:rsid w:val="00900F2C"/>
    <w:rsid w:val="009B1B6E"/>
    <w:rsid w:val="009E356D"/>
    <w:rsid w:val="009F257B"/>
    <w:rsid w:val="00A15D21"/>
    <w:rsid w:val="00BB678F"/>
    <w:rsid w:val="00C014A1"/>
    <w:rsid w:val="00C1503D"/>
    <w:rsid w:val="00CA55EE"/>
    <w:rsid w:val="00CD468B"/>
    <w:rsid w:val="00D04DC0"/>
    <w:rsid w:val="00D6217F"/>
    <w:rsid w:val="00DD58F5"/>
    <w:rsid w:val="00EE063F"/>
    <w:rsid w:val="00F339AD"/>
    <w:rsid w:val="00F61A72"/>
    <w:rsid w:val="00F7772F"/>
    <w:rsid w:val="00F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3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3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A1B2-CE38-4F08-A745-0E682F99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</dc:creator>
  <cp:keywords/>
  <dc:description/>
  <cp:lastModifiedBy>Пащенко</cp:lastModifiedBy>
  <cp:revision>16</cp:revision>
  <cp:lastPrinted>2018-05-10T12:12:00Z</cp:lastPrinted>
  <dcterms:created xsi:type="dcterms:W3CDTF">2017-05-11T09:07:00Z</dcterms:created>
  <dcterms:modified xsi:type="dcterms:W3CDTF">2018-06-01T13:07:00Z</dcterms:modified>
</cp:coreProperties>
</file>