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7E" w:rsidRDefault="0044777E" w:rsidP="007701C9">
      <w:pPr>
        <w:autoSpaceDE w:val="0"/>
        <w:autoSpaceDN w:val="0"/>
        <w:adjustRightInd w:val="0"/>
        <w:jc w:val="center"/>
      </w:pPr>
      <w:bookmarkStart w:id="0" w:name="Par67"/>
      <w:bookmarkEnd w:id="0"/>
      <w:r w:rsidRPr="00BB51B5">
        <w:rPr>
          <w:sz w:val="28"/>
        </w:rPr>
        <w:t xml:space="preserve">Сведения </w:t>
      </w:r>
      <w:r w:rsidRPr="00AC2DB1">
        <w:t>о  доходах,  об  имуществе  и  обязательствах  имущественного</w:t>
      </w:r>
      <w:r>
        <w:t xml:space="preserve"> </w:t>
      </w: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44777E" w:rsidRPr="00AC2DB1" w:rsidRDefault="0044777E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2017</w:t>
      </w:r>
      <w:r w:rsidRPr="00AC2DB1">
        <w:t xml:space="preserve"> года</w:t>
      </w: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44777E" w:rsidRPr="00C2089F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Ф.И.О. лица   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Общая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сумма декларированного годового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дохода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 2017 год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принадлежащих на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находящихся в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Багров Сергей Петрович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Глава администрации и Воловского муниципального района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1133143,27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 СХП (127000/2865000</w:t>
            </w:r>
            <w:r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t>доля  в праве)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90,6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3406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2865000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36,0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Хонда </w:t>
            </w:r>
            <w:r w:rsidRPr="00C2089F">
              <w:rPr>
                <w:sz w:val="20"/>
                <w:szCs w:val="20"/>
                <w:lang w:val="en-US"/>
              </w:rPr>
              <w:t>CR-V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Супруга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371878,15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90,6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3406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 Spark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Заместитель главы </w:t>
            </w:r>
            <w:r w:rsidRPr="00C2089F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1050049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 xml:space="preserve"> квартира (общая с Моисеевой В.М., Моисеевым А.М., Моисеевой М.А.) 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хозяйственные постройки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94,4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96,5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54,3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 xml:space="preserve">NISSAN </w:t>
            </w:r>
            <w:r w:rsidRPr="00C2089F">
              <w:rPr>
                <w:sz w:val="20"/>
                <w:szCs w:val="20"/>
                <w:lang w:val="en-US"/>
              </w:rPr>
              <w:lastRenderedPageBreak/>
              <w:t>X-TRAIL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C5AAA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  <w:lang w:val="en-US"/>
              </w:rPr>
              <w:t>37564</w:t>
            </w:r>
            <w:r>
              <w:rPr>
                <w:sz w:val="20"/>
                <w:szCs w:val="20"/>
              </w:rPr>
              <w:t>8,97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2500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99288</w:t>
            </w:r>
            <w:r>
              <w:rPr>
                <w:sz w:val="20"/>
                <w:szCs w:val="20"/>
              </w:rPr>
              <w:t>4,69</w:t>
            </w:r>
          </w:p>
          <w:p w:rsidR="0044777E" w:rsidRPr="00C2089F" w:rsidRDefault="0044777E" w:rsidP="00412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1800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58400</w:t>
            </w:r>
            <w:r>
              <w:rPr>
                <w:sz w:val="20"/>
                <w:szCs w:val="20"/>
              </w:rPr>
              <w:t>4,71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120,6</w:t>
            </w:r>
          </w:p>
          <w:p w:rsidR="0044777E" w:rsidRPr="00C2089F" w:rsidRDefault="0044777E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Димитренко Ирина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56126</w:t>
            </w:r>
            <w:r>
              <w:rPr>
                <w:sz w:val="20"/>
                <w:szCs w:val="20"/>
              </w:rPr>
              <w:t>8,57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76,07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245243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(огород)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70,9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76,07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3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Кошелев Алексей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727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752766</w:t>
            </w:r>
            <w:r>
              <w:rPr>
                <w:sz w:val="20"/>
                <w:szCs w:val="20"/>
              </w:rPr>
              <w:t>,36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72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земельный 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C2089F">
              <w:rPr>
                <w:sz w:val="20"/>
                <w:szCs w:val="20"/>
              </w:rPr>
              <w:t>ЛПХ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275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101,7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54600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16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16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72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ДЭУ-НЕКСИЯ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132592</w:t>
            </w:r>
            <w:r>
              <w:rPr>
                <w:sz w:val="20"/>
                <w:szCs w:val="20"/>
              </w:rPr>
              <w:t>,48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02D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101,7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Кузнецова Ирина Львовна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538854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 w:rsidRPr="00C2089F">
              <w:rPr>
                <w:sz w:val="20"/>
                <w:szCs w:val="20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97,5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24,0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984624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здание </w:t>
            </w:r>
          </w:p>
          <w:p w:rsidR="0044777E" w:rsidRPr="00C2089F" w:rsidRDefault="0044777E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общественно-делового использования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огородный участок 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231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2000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1295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 31105</w:t>
            </w:r>
          </w:p>
          <w:p w:rsidR="0044777E" w:rsidRPr="00C2089F" w:rsidRDefault="0044777E" w:rsidP="003A5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КАМАЗ 55111</w:t>
            </w:r>
          </w:p>
          <w:p w:rsidR="0044777E" w:rsidRPr="00C2089F" w:rsidRDefault="0044777E" w:rsidP="003C5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КАМАЗ 53212</w:t>
            </w:r>
          </w:p>
          <w:p w:rsidR="0044777E" w:rsidRPr="00C2089F" w:rsidRDefault="0044777E" w:rsidP="007C13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Volkswagen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Polo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821435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53,0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72,9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4D4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E0C5F" w:rsidRDefault="0044777E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Моисеева Татьяна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финансов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769491</w:t>
            </w:r>
            <w:r>
              <w:rPr>
                <w:sz w:val="20"/>
                <w:szCs w:val="20"/>
              </w:rPr>
              <w:t>,24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B5C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(1/2 доли в праве </w:t>
            </w:r>
            <w:r>
              <w:rPr>
                <w:sz w:val="20"/>
                <w:szCs w:val="20"/>
              </w:rPr>
              <w:t>)</w:t>
            </w:r>
          </w:p>
          <w:p w:rsidR="0044777E" w:rsidRPr="00C2089F" w:rsidRDefault="0044777E" w:rsidP="00E94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84,4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495520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B5C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44777E" w:rsidRPr="00C2089F" w:rsidRDefault="0044777E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E9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(общедолевая </w:t>
            </w:r>
            <w:r w:rsidRPr="00C2089F">
              <w:rPr>
                <w:sz w:val="20"/>
                <w:szCs w:val="20"/>
              </w:rPr>
              <w:lastRenderedPageBreak/>
              <w:t>собственность, 47812/1529984</w:t>
            </w:r>
            <w:r>
              <w:rPr>
                <w:sz w:val="20"/>
                <w:szCs w:val="20"/>
              </w:rPr>
              <w:t xml:space="preserve"> доля в праве</w:t>
            </w:r>
            <w:r w:rsidRPr="00C2089F">
              <w:rPr>
                <w:sz w:val="20"/>
                <w:szCs w:val="20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84,4</w:t>
            </w: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54800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10000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автомобиль Москвич 2141</w:t>
            </w:r>
          </w:p>
          <w:p w:rsidR="0044777E" w:rsidRPr="00C2089F" w:rsidRDefault="0044777E" w:rsidP="003879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Ниссан Тиида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D0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52010</w:t>
            </w:r>
            <w:r>
              <w:rPr>
                <w:sz w:val="20"/>
                <w:szCs w:val="20"/>
              </w:rPr>
              <w:t>0,95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D7E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31123</w:t>
            </w:r>
            <w:r>
              <w:rPr>
                <w:sz w:val="20"/>
                <w:szCs w:val="20"/>
              </w:rPr>
              <w:t>5,51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648022</w:t>
            </w:r>
            <w:r>
              <w:rPr>
                <w:sz w:val="20"/>
                <w:szCs w:val="20"/>
              </w:rPr>
              <w:t>,42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 ( ¼ доли в праве)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52271</w:t>
            </w:r>
            <w:r>
              <w:rPr>
                <w:sz w:val="20"/>
                <w:szCs w:val="20"/>
              </w:rPr>
              <w:t>6,19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43,4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37,9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07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Форд-фокус 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7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58581</w:t>
            </w:r>
            <w:r>
              <w:rPr>
                <w:sz w:val="20"/>
                <w:szCs w:val="20"/>
              </w:rPr>
              <w:t>0,68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C2089F">
              <w:rPr>
                <w:sz w:val="20"/>
                <w:szCs w:val="20"/>
              </w:rPr>
              <w:t xml:space="preserve"> ИЖС</w:t>
            </w:r>
          </w:p>
          <w:p w:rsidR="0044777E" w:rsidRPr="00C2089F" w:rsidRDefault="0044777E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48,9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451237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A0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 Опель Вектра Б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116,9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534995,54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 xml:space="preserve">седан </w:t>
            </w:r>
            <w:r w:rsidRPr="00C2089F">
              <w:rPr>
                <w:sz w:val="20"/>
                <w:szCs w:val="20"/>
              </w:rPr>
              <w:t>Форд фокус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595757,95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ГАЗ-53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организационно-контрольной и </w:t>
            </w:r>
            <w:r>
              <w:rPr>
                <w:sz w:val="20"/>
                <w:szCs w:val="20"/>
              </w:rPr>
              <w:t xml:space="preserve">правовой </w:t>
            </w:r>
            <w:r w:rsidRPr="00C2089F">
              <w:rPr>
                <w:sz w:val="20"/>
                <w:szCs w:val="20"/>
              </w:rPr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522875,60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994,5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</w:t>
            </w:r>
          </w:p>
          <w:p w:rsidR="0044777E" w:rsidRPr="00C2089F" w:rsidRDefault="0044777E" w:rsidP="001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428398,67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Хитрых Галина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строительства, архитектуры, ЖКХ и </w:t>
            </w:r>
            <w:r w:rsidRPr="00C2089F">
              <w:rPr>
                <w:sz w:val="20"/>
                <w:szCs w:val="20"/>
              </w:rPr>
              <w:lastRenderedPageBreak/>
              <w:t>дорожного хозяйства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52677</w:t>
            </w:r>
            <w:r>
              <w:rPr>
                <w:sz w:val="20"/>
                <w:szCs w:val="20"/>
              </w:rPr>
              <w:t>3,49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(совместно с Федосовым О.В., Федосовым В.О.)</w:t>
            </w:r>
          </w:p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для ведения ЛПХ</w:t>
            </w:r>
          </w:p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59,5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1399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743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1436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Иванин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культуры, спорта, молодежной и демографической политики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470671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1" w:name="_GoBack"/>
            <w:bookmarkEnd w:id="1"/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93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«Лада Веста»</w:t>
            </w:r>
          </w:p>
          <w:p w:rsidR="0044777E" w:rsidRPr="00C2089F" w:rsidRDefault="0044777E" w:rsidP="00893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«Ваз Нива»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780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33217</w:t>
            </w:r>
            <w:r>
              <w:rPr>
                <w:sz w:val="20"/>
                <w:szCs w:val="20"/>
              </w:rPr>
              <w:t>6,85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C2089F">
              <w:rPr>
                <w:sz w:val="20"/>
                <w:szCs w:val="20"/>
              </w:rPr>
              <w:t xml:space="preserve"> ½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 ½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организационно-контрольн</w:t>
            </w:r>
            <w:r w:rsidRPr="00C2089F">
              <w:rPr>
                <w:sz w:val="20"/>
                <w:szCs w:val="20"/>
              </w:rPr>
              <w:lastRenderedPageBreak/>
              <w:t>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495695,92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44777E" w:rsidRPr="00EB7BA3" w:rsidRDefault="0044777E" w:rsidP="00EB7B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BA3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огородный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3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</w:t>
            </w:r>
            <w:r w:rsidRPr="00C2089F">
              <w:rPr>
                <w:sz w:val="20"/>
                <w:szCs w:val="20"/>
                <w:lang w:val="en-US"/>
              </w:rPr>
              <w:t>I</w:t>
            </w:r>
            <w:r w:rsidRPr="00C2089F">
              <w:rPr>
                <w:sz w:val="20"/>
                <w:szCs w:val="20"/>
              </w:rPr>
              <w:t>А Спектра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382219,86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83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4554</w:t>
            </w:r>
            <w:r>
              <w:rPr>
                <w:sz w:val="20"/>
                <w:szCs w:val="20"/>
              </w:rPr>
              <w:t>39,95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63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510089</w:t>
            </w:r>
            <w:r>
              <w:rPr>
                <w:sz w:val="20"/>
                <w:szCs w:val="20"/>
              </w:rPr>
              <w:t>,26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Прицеп к легковым автомобилям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442709,54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</w:t>
            </w:r>
            <w:r>
              <w:rPr>
                <w:sz w:val="20"/>
                <w:szCs w:val="20"/>
              </w:rPr>
              <w:t>ель</w:t>
            </w:r>
            <w:r w:rsidRPr="00C2089F">
              <w:rPr>
                <w:sz w:val="20"/>
                <w:szCs w:val="20"/>
              </w:rPr>
              <w:t xml:space="preserve"> 330210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DAEWOO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Nexia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по </w:t>
            </w:r>
            <w:r w:rsidRPr="00C2089F">
              <w:rPr>
                <w:sz w:val="20"/>
                <w:szCs w:val="20"/>
              </w:rPr>
              <w:lastRenderedPageBreak/>
              <w:t>вопросам мобподготовке, 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344638,46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67,1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2300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252479,45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4777E" w:rsidRDefault="0044777E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338273</w:t>
            </w:r>
            <w:r>
              <w:rPr>
                <w:sz w:val="20"/>
                <w:szCs w:val="20"/>
              </w:rPr>
              <w:t>,37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>-Нива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11389</w:t>
            </w:r>
            <w:r>
              <w:rPr>
                <w:sz w:val="20"/>
                <w:szCs w:val="20"/>
              </w:rPr>
              <w:t>78,7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45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экономики и инвестиций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338983,79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Болычева М.В.)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11183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C25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333886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81,9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1072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310233</w:t>
            </w:r>
            <w:r>
              <w:rPr>
                <w:sz w:val="20"/>
                <w:szCs w:val="20"/>
              </w:rPr>
              <w:t>,23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81,9</w:t>
            </w:r>
          </w:p>
          <w:p w:rsidR="0044777E" w:rsidRPr="00C2089F" w:rsidRDefault="0044777E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81,9</w:t>
            </w:r>
          </w:p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организационно-контрольной и </w:t>
            </w:r>
            <w:r>
              <w:rPr>
                <w:sz w:val="20"/>
                <w:szCs w:val="20"/>
              </w:rPr>
              <w:t>правовой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295886,10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55,03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F55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Форд-фокус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44777E" w:rsidRPr="00C2089F" w:rsidRDefault="0044777E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55,03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40.8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F5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Оськина Лилия Вячеславовна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89350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83,6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C2089F">
              <w:rPr>
                <w:sz w:val="20"/>
                <w:szCs w:val="20"/>
              </w:rPr>
              <w:t>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B75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231309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01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 совместная с Оськиным В.А., Оськиной Н.В., Оськиным С.В., Оськиным А.В.)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66,8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301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301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ab/>
            </w:r>
          </w:p>
          <w:p w:rsidR="0044777E" w:rsidRPr="00C2089F" w:rsidRDefault="0044777E" w:rsidP="00301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83,6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L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  <w:lang w:val="en-US"/>
              </w:rPr>
              <w:t>DA</w:t>
            </w:r>
            <w:r w:rsidRPr="00C2089F">
              <w:rPr>
                <w:sz w:val="20"/>
                <w:szCs w:val="20"/>
              </w:rPr>
              <w:t>-211540,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KIA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RIO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83,6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Манаева Елена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бухгалтерского учета и </w:t>
            </w:r>
            <w:r w:rsidRPr="00C2089F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29563</w:t>
            </w:r>
            <w:r>
              <w:rPr>
                <w:sz w:val="20"/>
                <w:szCs w:val="20"/>
              </w:rPr>
              <w:t>8,32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44777E" w:rsidRPr="00C2089F" w:rsidRDefault="0044777E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2089F">
              <w:rPr>
                <w:sz w:val="20"/>
                <w:szCs w:val="20"/>
              </w:rPr>
              <w:t xml:space="preserve">емельный </w:t>
            </w:r>
            <w:r w:rsidRPr="00C2089F">
              <w:rPr>
                <w:sz w:val="20"/>
                <w:szCs w:val="20"/>
              </w:rPr>
              <w:lastRenderedPageBreak/>
              <w:t>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B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367658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44777E" w:rsidRPr="00C2089F" w:rsidRDefault="0044777E" w:rsidP="008E7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Ратушина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</w:t>
            </w:r>
            <w:r>
              <w:rPr>
                <w:sz w:val="20"/>
                <w:szCs w:val="20"/>
              </w:rPr>
              <w:t>с</w:t>
            </w:r>
            <w:r w:rsidRPr="00C2089F">
              <w:rPr>
                <w:sz w:val="20"/>
                <w:szCs w:val="20"/>
              </w:rPr>
              <w:t>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337701,42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Россия 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 Lacetti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443575,11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Мотоцикл ИЖ 7107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44777E" w:rsidRPr="00C2089F" w:rsidRDefault="0044777E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Россия 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Назарова Олеся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экономики </w:t>
            </w:r>
            <w:r w:rsidRPr="00C2089F">
              <w:rPr>
                <w:sz w:val="20"/>
                <w:szCs w:val="20"/>
              </w:rPr>
              <w:lastRenderedPageBreak/>
              <w:t>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282336,10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Подоприхина Галина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286886,75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53700/22715100 доля в праве)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  <w:p w:rsidR="0044777E" w:rsidRPr="00C2089F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44777E" w:rsidRPr="00C2089F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551793,12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(53700/ 2685000 доля в праве)</w:t>
            </w:r>
          </w:p>
          <w:p w:rsidR="0044777E" w:rsidRPr="00C2089F" w:rsidRDefault="0044777E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2685000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Форд–фокус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ГАЗ-2705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49231B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жилой дом</w:t>
            </w:r>
          </w:p>
          <w:p w:rsidR="0044777E" w:rsidRPr="0049231B" w:rsidRDefault="0044777E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9231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74,2</w:t>
            </w:r>
          </w:p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33332</w:t>
            </w:r>
            <w:r>
              <w:rPr>
                <w:sz w:val="20"/>
                <w:szCs w:val="20"/>
              </w:rPr>
              <w:t>1,75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86,9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2089F">
              <w:rPr>
                <w:sz w:val="20"/>
                <w:szCs w:val="20"/>
              </w:rPr>
              <w:t>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Фольксваген Джетта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32210</w:t>
            </w:r>
            <w:r>
              <w:rPr>
                <w:sz w:val="20"/>
                <w:szCs w:val="20"/>
              </w:rPr>
              <w:t>8,48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E9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86,9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86,9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2800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</w:t>
            </w:r>
            <w:r w:rsidRPr="00C2089F">
              <w:rPr>
                <w:sz w:val="20"/>
                <w:szCs w:val="20"/>
              </w:rPr>
              <w:lastRenderedPageBreak/>
              <w:t>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327213,98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(63900/575100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64,3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2096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NIVA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lastRenderedPageBreak/>
              <w:t>212300-55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Т-150К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ДТ-75н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МТЗ-80Л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C20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64,3</w:t>
            </w: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64,3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2096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34211</w:t>
            </w:r>
            <w:r>
              <w:rPr>
                <w:sz w:val="20"/>
                <w:szCs w:val="20"/>
              </w:rPr>
              <w:t>0,78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62,1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Опель Астра Н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81095</w:t>
            </w:r>
            <w:r>
              <w:rPr>
                <w:sz w:val="20"/>
                <w:szCs w:val="20"/>
              </w:rPr>
              <w:t>2,59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55600,00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жилой дом с хозяйственными постройками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30,38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422997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30,38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</w:t>
            </w:r>
            <w:r w:rsidRPr="00C2089F">
              <w:rPr>
                <w:sz w:val="20"/>
                <w:szCs w:val="20"/>
              </w:rPr>
              <w:t>И</w:t>
            </w:r>
            <w:r w:rsidRPr="00C2089F">
              <w:rPr>
                <w:sz w:val="20"/>
                <w:szCs w:val="20"/>
                <w:lang w:val="en-US"/>
              </w:rPr>
              <w:t>A</w:t>
            </w:r>
            <w:r w:rsidRPr="00C2089F">
              <w:rPr>
                <w:sz w:val="20"/>
                <w:szCs w:val="20"/>
              </w:rPr>
              <w:t>-РИ</w:t>
            </w:r>
            <w:r w:rsidRPr="00C2089F">
              <w:rPr>
                <w:sz w:val="20"/>
                <w:szCs w:val="20"/>
                <w:lang w:val="en-US"/>
              </w:rPr>
              <w:t>O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342968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44777E" w:rsidRPr="00C2089F" w:rsidRDefault="0044777E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216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  <w:p w:rsidR="0044777E" w:rsidRPr="00C2089F" w:rsidRDefault="0044777E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442551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Форд-«Фокус»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32591</w:t>
            </w:r>
            <w:r>
              <w:rPr>
                <w:sz w:val="20"/>
                <w:szCs w:val="20"/>
              </w:rPr>
              <w:t>5,92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KLAN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J</w:t>
            </w:r>
            <w:r w:rsidRPr="00C2089F">
              <w:rPr>
                <w:sz w:val="20"/>
                <w:szCs w:val="20"/>
              </w:rPr>
              <w:t>200 (</w:t>
            </w:r>
            <w:r w:rsidRPr="00C2089F">
              <w:rPr>
                <w:sz w:val="20"/>
                <w:szCs w:val="20"/>
                <w:lang w:val="en-US"/>
              </w:rPr>
              <w:t>LACETTI</w:t>
            </w:r>
            <w:r w:rsidRPr="00C2089F">
              <w:rPr>
                <w:sz w:val="20"/>
                <w:szCs w:val="20"/>
              </w:rPr>
              <w:t>)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31758</w:t>
            </w:r>
            <w:r>
              <w:rPr>
                <w:sz w:val="20"/>
                <w:szCs w:val="20"/>
              </w:rPr>
              <w:t>3,66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F4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214883,84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412951,38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 w:rsidRPr="00C2089F">
              <w:rPr>
                <w:sz w:val="20"/>
                <w:szCs w:val="20"/>
                <w:lang w:val="en-US"/>
              </w:rPr>
              <w:t>CHERY T11 TIGGO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241796</w:t>
            </w:r>
            <w:r>
              <w:rPr>
                <w:sz w:val="20"/>
                <w:szCs w:val="20"/>
              </w:rPr>
              <w:t>,19</w:t>
            </w:r>
          </w:p>
          <w:p w:rsidR="0044777E" w:rsidRPr="00C2089F" w:rsidRDefault="0044777E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412473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44777E" w:rsidRPr="00C2089F" w:rsidRDefault="0044777E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 (1/4 </w:t>
            </w:r>
            <w:r w:rsidRPr="00C2089F">
              <w:rPr>
                <w:sz w:val="20"/>
                <w:szCs w:val="20"/>
              </w:rPr>
              <w:lastRenderedPageBreak/>
              <w:t>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52,1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АУДИ А4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30297</w:t>
            </w:r>
            <w:r>
              <w:rPr>
                <w:sz w:val="20"/>
                <w:szCs w:val="20"/>
              </w:rPr>
              <w:t>6,76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44777E" w:rsidRPr="00C2089F" w:rsidRDefault="0044777E" w:rsidP="00006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D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240041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44777E" w:rsidRPr="00C2089F" w:rsidRDefault="0044777E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21074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44777E" w:rsidRPr="00C2089F" w:rsidRDefault="0044777E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Терехова Галина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32054</w:t>
            </w:r>
            <w:r>
              <w:rPr>
                <w:sz w:val="20"/>
                <w:szCs w:val="20"/>
              </w:rPr>
              <w:t>8,73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06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(долевая совместно с Тереховым И.И., Тереховым И.Н.)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38427</w:t>
            </w:r>
            <w:r>
              <w:rPr>
                <w:sz w:val="20"/>
                <w:szCs w:val="20"/>
              </w:rPr>
              <w:t>6,94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4777E" w:rsidRPr="00C2089F" w:rsidRDefault="0044777E" w:rsidP="004E16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(639</w:t>
            </w:r>
            <w:r>
              <w:rPr>
                <w:sz w:val="20"/>
                <w:szCs w:val="20"/>
              </w:rPr>
              <w:t>00/19233900 доля в праве</w:t>
            </w:r>
            <w:r w:rsidRPr="00C2089F">
              <w:rPr>
                <w:sz w:val="20"/>
                <w:szCs w:val="20"/>
              </w:rPr>
              <w:t>)</w:t>
            </w:r>
          </w:p>
          <w:p w:rsidR="0044777E" w:rsidRPr="00C2089F" w:rsidRDefault="0044777E" w:rsidP="004E16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4777E" w:rsidRPr="00C2089F" w:rsidRDefault="0044777E" w:rsidP="004E16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(долевая совместно с Тереховым И.И., Тереховой Г.Н.)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19233900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Лада-217030, 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Ниссан «Альмера»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Бачурина Надежда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241804</w:t>
            </w:r>
            <w:r>
              <w:rPr>
                <w:sz w:val="20"/>
                <w:szCs w:val="20"/>
              </w:rPr>
              <w:t>,13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96,0</w:t>
            </w:r>
          </w:p>
          <w:p w:rsidR="0044777E" w:rsidRPr="00C2089F" w:rsidRDefault="0044777E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приора спорт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1127200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96,0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Фольксваген Джетта,</w:t>
            </w:r>
          </w:p>
          <w:p w:rsidR="0044777E" w:rsidRPr="00C2089F" w:rsidRDefault="0044777E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 xml:space="preserve"> Нива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96,0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4777E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Воронов Евгений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25923</w:t>
            </w:r>
            <w:r>
              <w:rPr>
                <w:sz w:val="20"/>
                <w:szCs w:val="20"/>
              </w:rPr>
              <w:t>3,55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112</w:t>
            </w: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2089F" w:rsidRDefault="0044777E" w:rsidP="00124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Приора</w:t>
            </w:r>
          </w:p>
        </w:tc>
      </w:tr>
    </w:tbl>
    <w:p w:rsidR="0044777E" w:rsidRPr="00C2089F" w:rsidRDefault="0044777E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44777E" w:rsidRPr="00112928" w:rsidRDefault="0044777E">
      <w:pPr>
        <w:rPr>
          <w:sz w:val="22"/>
          <w:szCs w:val="22"/>
        </w:rPr>
      </w:pPr>
    </w:p>
    <w:p w:rsidR="0044777E" w:rsidRPr="00C84EC9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4777E" w:rsidRPr="00BE46FD" w:rsidRDefault="0044777E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  <w:outlineLvl w:val="0"/>
            </w:pPr>
            <w:r w:rsidRPr="00112928">
              <w:t>Багров Сергей Петрович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Супруга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Моисеев Сергей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Дочь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Пикалов Сергей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Димитренко Ирина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A262D" w:rsidRDefault="0044777E" w:rsidP="00AC7B1C">
            <w:pPr>
              <w:autoSpaceDE w:val="0"/>
              <w:autoSpaceDN w:val="0"/>
              <w:adjustRightInd w:val="0"/>
            </w:pPr>
            <w:r w:rsidRPr="008A262D">
              <w:t>Кошелев Алексей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архивного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Матюшина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Моисеева Татьяна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финансов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155E7E">
            <w:pPr>
              <w:autoSpaceDE w:val="0"/>
              <w:autoSpaceDN w:val="0"/>
              <w:adjustRightInd w:val="0"/>
            </w:pPr>
            <w:r>
              <w:t>Веретенникова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Паршина Елена Валентиновна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>
              <w:t>Управляющий делами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Печерская Марина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Пикалова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Скрябина Ольга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Селищева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Хитрых Галина Васильевна</w:t>
            </w:r>
            <w:r w:rsidRPr="00112928">
              <w:t xml:space="preserve">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 xml:space="preserve">строительства, архитектуры, ЖКХ и дорожного </w:t>
            </w:r>
            <w:r>
              <w:lastRenderedPageBreak/>
              <w:t>хозяйства</w:t>
            </w:r>
          </w:p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lastRenderedPageBreak/>
              <w:t>Иванин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Начальник отдела культуры, спорта, молодежной и демографической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Трубников Александр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Заместитель начальника</w:t>
            </w:r>
            <w:r w:rsidRPr="00112928">
              <w:t xml:space="preserve"> отдела</w:t>
            </w:r>
            <w:r w:rsidRPr="00EB08EA">
              <w:t xml:space="preserve"> организационно-контрольной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Короткова Елена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Заместитель начальника отдела бухгалтерского учета 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Савкин Дмитрий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Заместитель начальника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A7DA6">
            <w:pPr>
              <w:autoSpaceDE w:val="0"/>
              <w:autoSpaceDN w:val="0"/>
              <w:adjustRightInd w:val="0"/>
            </w:pPr>
            <w:r>
              <w:lastRenderedPageBreak/>
              <w:t>Паршиков Дмитрий Владимирович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главный специалист-эксперт по вопросам мобподготовке, ГО и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Александров Олег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C0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Болычева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Данюшин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(секретарь административной комиссии)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Щеглов Сергей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C4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A7DA6">
            <w:pPr>
              <w:autoSpaceDE w:val="0"/>
              <w:autoSpaceDN w:val="0"/>
              <w:adjustRightInd w:val="0"/>
            </w:pPr>
            <w:r>
              <w:t>Оськина Лилия Вячеславовна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Манаева Елена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Ратушина Светлана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 xml:space="preserve">экономики и </w:t>
            </w:r>
            <w:r>
              <w:lastRenderedPageBreak/>
              <w:t>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>
              <w:t>Назарова Олеся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B08EA">
            <w:pPr>
              <w:autoSpaceDE w:val="0"/>
              <w:autoSpaceDN w:val="0"/>
              <w:adjustRightInd w:val="0"/>
            </w:pPr>
            <w:r>
              <w:t>Подоприхина Галина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B08E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Семкин Игорь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Иванин Николай Аркадьевич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  <w:r>
              <w:t>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Солдатов Алексей Алексеевич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Солдатова Алевтина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Солдатова Татьяна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Шумский Александр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Ватутина Юлия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Селищева Наталья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 w:rsidRPr="00112928">
              <w:t xml:space="preserve">старший специалист </w:t>
            </w:r>
            <w:r w:rsidRPr="00112928">
              <w:lastRenderedPageBreak/>
              <w:t xml:space="preserve">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Помогаева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>
              <w:t>Терехова Галина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EB08EA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EB08EA">
            <w:pPr>
              <w:autoSpaceDE w:val="0"/>
              <w:autoSpaceDN w:val="0"/>
              <w:adjustRightInd w:val="0"/>
            </w:pPr>
            <w:r>
              <w:t>Бачурина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4777E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>
              <w:t>Воронов Евгений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12928" w:rsidRDefault="0044777E" w:rsidP="00AC7B1C">
            <w:pPr>
              <w:autoSpaceDE w:val="0"/>
              <w:autoSpaceDN w:val="0"/>
              <w:adjustRightInd w:val="0"/>
            </w:pPr>
            <w:r w:rsidRPr="00112928">
              <w:t>специалист 1 разряда</w:t>
            </w:r>
            <w:r>
              <w:t xml:space="preserve">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D12ED" w:rsidRDefault="0044777E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44777E" w:rsidRDefault="0044777E" w:rsidP="002D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4777E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3D48F5"/>
    <w:p w:rsidR="0044777E" w:rsidRDefault="0044777E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Сведения</w:t>
      </w:r>
    </w:p>
    <w:p w:rsidR="0044777E" w:rsidRDefault="0044777E" w:rsidP="008329B5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4777E" w:rsidRPr="00AC2DB1" w:rsidRDefault="0044777E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2017</w:t>
      </w:r>
      <w:r w:rsidRPr="00AC2DB1">
        <w:t>__</w:t>
      </w:r>
      <w:r>
        <w:t>__</w:t>
      </w:r>
      <w:r w:rsidRPr="00AC2DB1">
        <w:t>_ года</w:t>
      </w:r>
    </w:p>
    <w:p w:rsidR="0044777E" w:rsidRPr="0054540A" w:rsidRDefault="0044777E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4477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C47BB" w:rsidRDefault="0044777E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Ф.И.О. лица   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>ную 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сумма декларир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 xml:space="preserve">7 </w:t>
            </w:r>
            <w:r w:rsidRPr="002C47BB">
              <w:rPr>
                <w:sz w:val="22"/>
                <w:szCs w:val="22"/>
              </w:rPr>
              <w:t>год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принадлежащих на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находящихся в</w:t>
            </w:r>
          </w:p>
          <w:p w:rsidR="0044777E" w:rsidRPr="002C47BB" w:rsidRDefault="0044777E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7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</w:pPr>
          </w:p>
        </w:tc>
      </w:tr>
      <w:tr w:rsidR="0044777E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777E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2F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447267</w:t>
            </w:r>
          </w:p>
          <w:p w:rsidR="0044777E" w:rsidRDefault="0044777E" w:rsidP="00630E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  9/20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264196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264196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264196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2F2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 9/20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777E" w:rsidRPr="009F47B2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44777E" w:rsidRPr="001D50C0" w:rsidRDefault="0044777E" w:rsidP="009F4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44777E" w:rsidRPr="001C3E2D" w:rsidRDefault="0044777E" w:rsidP="002A76E4">
      <w:pPr>
        <w:spacing w:line="360" w:lineRule="auto"/>
      </w:pPr>
    </w:p>
    <w:p w:rsidR="0044777E" w:rsidRPr="001C3E2D" w:rsidRDefault="0044777E" w:rsidP="001C3E2D">
      <w:pPr>
        <w:spacing w:line="360" w:lineRule="auto"/>
      </w:pPr>
      <w:r>
        <w:t xml:space="preserve">          </w:t>
      </w:r>
      <w:r w:rsidRPr="001C3E2D">
        <w:t xml:space="preserve">Начальник </w:t>
      </w:r>
      <w:r>
        <w:t xml:space="preserve"> </w:t>
      </w:r>
      <w:r w:rsidRPr="001C3E2D">
        <w:t xml:space="preserve"> отдела </w:t>
      </w:r>
      <w:r>
        <w:t xml:space="preserve">                                                                                                                                             </w:t>
      </w:r>
      <w:r w:rsidRPr="001C3E2D">
        <w:t>И.Л.Кузнецова</w:t>
      </w:r>
    </w:p>
    <w:p w:rsidR="0044777E" w:rsidRPr="00C84EC9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4777E" w:rsidRPr="00BE46FD" w:rsidRDefault="0044777E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</w:t>
            </w:r>
            <w:r>
              <w:lastRenderedPageBreak/>
              <w:t xml:space="preserve">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54540A" w:rsidRDefault="0044777E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429D2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54540A" w:rsidRDefault="0044777E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3D48F5"/>
    <w:p w:rsidR="0044777E" w:rsidRDefault="0044777E"/>
    <w:p w:rsidR="0044777E" w:rsidRPr="003E5218" w:rsidRDefault="0044777E" w:rsidP="00235FA8">
      <w:pPr>
        <w:jc w:val="center"/>
        <w:rPr>
          <w:sz w:val="28"/>
        </w:rPr>
      </w:pPr>
      <w:r w:rsidRPr="003E5218">
        <w:rPr>
          <w:sz w:val="28"/>
        </w:rPr>
        <w:t>Сведения</w:t>
      </w:r>
    </w:p>
    <w:p w:rsidR="0044777E" w:rsidRPr="003E5218" w:rsidRDefault="0044777E" w:rsidP="00235FA8">
      <w:pPr>
        <w:jc w:val="center"/>
        <w:rPr>
          <w:sz w:val="28"/>
        </w:rPr>
      </w:pPr>
      <w:r w:rsidRPr="003E5218">
        <w:rPr>
          <w:sz w:val="28"/>
        </w:rPr>
        <w:t>о доходах, расходах, об имуществе и обязательствах имущественного характера</w:t>
      </w:r>
    </w:p>
    <w:p w:rsidR="0044777E" w:rsidRPr="003E5218" w:rsidRDefault="0044777E" w:rsidP="00235FA8">
      <w:pPr>
        <w:jc w:val="center"/>
        <w:rPr>
          <w:sz w:val="28"/>
        </w:rPr>
      </w:pPr>
      <w:r w:rsidRPr="003E5218">
        <w:rPr>
          <w:sz w:val="28"/>
        </w:rPr>
        <w:t>руководител</w:t>
      </w:r>
      <w:r>
        <w:rPr>
          <w:sz w:val="28"/>
        </w:rPr>
        <w:t>я</w:t>
      </w:r>
      <w:r w:rsidRPr="003E5218">
        <w:rPr>
          <w:sz w:val="28"/>
        </w:rPr>
        <w:t xml:space="preserve"> муниципальн</w:t>
      </w:r>
      <w:r>
        <w:rPr>
          <w:sz w:val="28"/>
        </w:rPr>
        <w:t>ого бюджетного</w:t>
      </w:r>
      <w:r w:rsidRPr="003E5218">
        <w:rPr>
          <w:sz w:val="28"/>
        </w:rPr>
        <w:t xml:space="preserve"> учреждени</w:t>
      </w:r>
      <w:r>
        <w:rPr>
          <w:sz w:val="28"/>
        </w:rPr>
        <w:t>я</w:t>
      </w:r>
      <w:r w:rsidRPr="003E5218">
        <w:rPr>
          <w:sz w:val="28"/>
        </w:rPr>
        <w:t xml:space="preserve">  Воловского муниципального района, </w:t>
      </w:r>
    </w:p>
    <w:p w:rsidR="0044777E" w:rsidRPr="003E5218" w:rsidRDefault="0044777E" w:rsidP="00235FA8">
      <w:pPr>
        <w:jc w:val="center"/>
        <w:rPr>
          <w:sz w:val="28"/>
        </w:rPr>
      </w:pPr>
      <w:r w:rsidRPr="003E5218">
        <w:rPr>
          <w:sz w:val="28"/>
        </w:rPr>
        <w:t xml:space="preserve">а также </w:t>
      </w:r>
      <w:r>
        <w:rPr>
          <w:sz w:val="28"/>
        </w:rPr>
        <w:t>его</w:t>
      </w:r>
      <w:r w:rsidRPr="003E5218">
        <w:rPr>
          <w:sz w:val="28"/>
        </w:rPr>
        <w:t xml:space="preserve"> супруг</w:t>
      </w:r>
      <w:r>
        <w:rPr>
          <w:sz w:val="28"/>
        </w:rPr>
        <w:t>а</w:t>
      </w:r>
      <w:r w:rsidRPr="003E5218">
        <w:rPr>
          <w:sz w:val="28"/>
        </w:rPr>
        <w:t xml:space="preserve"> (супруг</w:t>
      </w:r>
      <w:r>
        <w:rPr>
          <w:sz w:val="28"/>
        </w:rPr>
        <w:t>и</w:t>
      </w:r>
      <w:r w:rsidRPr="003E5218">
        <w:rPr>
          <w:sz w:val="28"/>
        </w:rPr>
        <w:t>) и несовершеннолетних детей за период с 1 января 2017 года по 31 декабря 2017 года</w:t>
      </w:r>
    </w:p>
    <w:p w:rsidR="0044777E" w:rsidRPr="003E5218" w:rsidRDefault="0044777E" w:rsidP="00235FA8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276"/>
        <w:gridCol w:w="850"/>
        <w:gridCol w:w="1803"/>
        <w:gridCol w:w="2025"/>
        <w:gridCol w:w="992"/>
        <w:gridCol w:w="1417"/>
        <w:gridCol w:w="2269"/>
      </w:tblGrid>
      <w:tr w:rsidR="0044777E" w:rsidRPr="003E5218">
        <w:tc>
          <w:tcPr>
            <w:tcW w:w="1526" w:type="dxa"/>
            <w:vMerge w:val="restart"/>
            <w:shd w:val="clear" w:color="auto" w:fill="auto"/>
          </w:tcPr>
          <w:p w:rsidR="0044777E" w:rsidRPr="003E5218" w:rsidRDefault="0044777E" w:rsidP="003F2DBB">
            <w:pPr>
              <w:ind w:right="-108"/>
              <w:jc w:val="center"/>
            </w:pPr>
            <w:r w:rsidRPr="003E5218"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Общая сумма деклари-рованного годового дохода  за 2017 г. (руб.)</w:t>
            </w:r>
          </w:p>
        </w:tc>
        <w:tc>
          <w:tcPr>
            <w:tcW w:w="3929" w:type="dxa"/>
            <w:gridSpan w:val="3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34" w:type="dxa"/>
            <w:gridSpan w:val="3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4777E" w:rsidRPr="003E5218" w:rsidRDefault="0044777E" w:rsidP="00C02E17">
            <w:pPr>
              <w:jc w:val="center"/>
            </w:pPr>
            <w:r w:rsidRPr="003E5218">
              <w:t>Перечень транспортных средств, принадлежащих на праве собственности</w:t>
            </w:r>
          </w:p>
          <w:p w:rsidR="0044777E" w:rsidRPr="003E5218" w:rsidRDefault="0044777E" w:rsidP="00C02E17">
            <w:pPr>
              <w:jc w:val="center"/>
            </w:pPr>
            <w:r w:rsidRPr="003E5218">
              <w:t>(вид, марка)</w:t>
            </w:r>
          </w:p>
        </w:tc>
      </w:tr>
      <w:tr w:rsidR="0044777E" w:rsidRPr="003E5218">
        <w:tc>
          <w:tcPr>
            <w:tcW w:w="1526" w:type="dxa"/>
            <w:vMerge/>
            <w:shd w:val="clear" w:color="auto" w:fill="auto"/>
          </w:tcPr>
          <w:p w:rsidR="0044777E" w:rsidRPr="003E5218" w:rsidRDefault="0044777E" w:rsidP="003F2DBB">
            <w:pPr>
              <w:ind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4777E" w:rsidRPr="003E5218" w:rsidRDefault="0044777E" w:rsidP="003F2DB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4777E" w:rsidRPr="003E5218" w:rsidRDefault="0044777E" w:rsidP="003F2D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Виды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44777E" w:rsidRPr="003E5218" w:rsidRDefault="0044777E" w:rsidP="003F2DBB">
            <w:pPr>
              <w:ind w:left="-108" w:right="-108"/>
              <w:jc w:val="center"/>
            </w:pPr>
            <w:r w:rsidRPr="003E5218">
              <w:t>Площадь (кв.м)</w:t>
            </w:r>
          </w:p>
        </w:tc>
        <w:tc>
          <w:tcPr>
            <w:tcW w:w="1803" w:type="dxa"/>
            <w:shd w:val="clear" w:color="auto" w:fill="auto"/>
          </w:tcPr>
          <w:p w:rsidR="0044777E" w:rsidRPr="003E5218" w:rsidRDefault="0044777E" w:rsidP="00C02E17">
            <w:pPr>
              <w:jc w:val="center"/>
            </w:pPr>
            <w:r w:rsidRPr="003E5218">
              <w:t>Страна</w:t>
            </w:r>
          </w:p>
          <w:p w:rsidR="0044777E" w:rsidRPr="003E5218" w:rsidRDefault="0044777E" w:rsidP="003F2DBB">
            <w:pPr>
              <w:jc w:val="center"/>
            </w:pPr>
            <w:r w:rsidRPr="003E5218">
              <w:t>расположения</w:t>
            </w:r>
          </w:p>
        </w:tc>
        <w:tc>
          <w:tcPr>
            <w:tcW w:w="2025" w:type="dxa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Виды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4777E" w:rsidRPr="003E5218" w:rsidRDefault="0044777E" w:rsidP="003F2DBB">
            <w:pPr>
              <w:ind w:left="-108" w:right="-108"/>
              <w:jc w:val="center"/>
            </w:pPr>
            <w:r w:rsidRPr="003E5218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4777E" w:rsidRPr="003E5218" w:rsidRDefault="0044777E" w:rsidP="003F2DBB">
            <w:pPr>
              <w:jc w:val="center"/>
            </w:pPr>
            <w:r w:rsidRPr="003E5218">
              <w:t>Страна</w:t>
            </w:r>
          </w:p>
          <w:p w:rsidR="0044777E" w:rsidRPr="003E5218" w:rsidRDefault="0044777E" w:rsidP="003F2DBB">
            <w:pPr>
              <w:jc w:val="center"/>
            </w:pPr>
            <w:r w:rsidRPr="003E5218"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44777E" w:rsidRPr="003E5218" w:rsidRDefault="0044777E" w:rsidP="003F2DBB">
            <w:pPr>
              <w:jc w:val="center"/>
            </w:pPr>
          </w:p>
        </w:tc>
      </w:tr>
      <w:tr w:rsidR="0044777E" w:rsidRPr="001435A4">
        <w:trPr>
          <w:trHeight w:val="18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ind w:right="-108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Паршина Марина 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редактор (директор) МБУ «Редакция районной газеты «Вперёд»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502325,00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jc w:val="center"/>
              <w:rPr>
                <w:spacing w:val="-5"/>
              </w:rPr>
            </w:pPr>
            <w:r w:rsidRPr="003F2DBB">
              <w:rPr>
                <w:spacing w:val="-5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777E" w:rsidRPr="00F51C5C" w:rsidRDefault="0044777E" w:rsidP="00CE1191">
            <w:pPr>
              <w:jc w:val="center"/>
            </w:pPr>
            <w:r>
              <w:rPr>
                <w:spacing w:val="-5"/>
              </w:rPr>
              <w:t>1086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jc w:val="center"/>
              <w:rPr>
                <w:spacing w:val="-5"/>
              </w:rPr>
            </w:pPr>
            <w:r>
              <w:t>Россия</w:t>
            </w:r>
          </w:p>
        </w:tc>
        <w:tc>
          <w:tcPr>
            <w:tcW w:w="2025" w:type="dxa"/>
            <w:shd w:val="clear" w:color="auto" w:fill="auto"/>
          </w:tcPr>
          <w:p w:rsidR="0044777E" w:rsidRPr="003F2DBB" w:rsidRDefault="0044777E" w:rsidP="00CE119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777E" w:rsidRDefault="0044777E" w:rsidP="00CE1191">
            <w:pPr>
              <w:jc w:val="center"/>
            </w:pPr>
            <w:r>
              <w:rPr>
                <w:spacing w:val="-5"/>
              </w:rPr>
              <w:t>95,0</w:t>
            </w:r>
          </w:p>
        </w:tc>
        <w:tc>
          <w:tcPr>
            <w:tcW w:w="1417" w:type="dxa"/>
            <w:shd w:val="clear" w:color="auto" w:fill="auto"/>
          </w:tcPr>
          <w:p w:rsidR="0044777E" w:rsidRDefault="0044777E" w:rsidP="00CE11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777E" w:rsidRPr="003F2DBB" w:rsidRDefault="0044777E" w:rsidP="00CE1191">
            <w:pPr>
              <w:shd w:val="clear" w:color="auto" w:fill="FFFFFF"/>
              <w:jc w:val="center"/>
              <w:rPr>
                <w:spacing w:val="-5"/>
              </w:rPr>
            </w:pPr>
            <w:r w:rsidRPr="003F2DBB">
              <w:rPr>
                <w:spacing w:val="-5"/>
              </w:rPr>
              <w:t>нет</w:t>
            </w:r>
          </w:p>
        </w:tc>
      </w:tr>
    </w:tbl>
    <w:p w:rsidR="0044777E" w:rsidRPr="005F7103" w:rsidRDefault="0044777E" w:rsidP="00FE1B74"/>
    <w:tbl>
      <w:tblPr>
        <w:tblW w:w="7144" w:type="dxa"/>
        <w:tblInd w:w="8208" w:type="dxa"/>
        <w:tblLook w:val="0000"/>
      </w:tblPr>
      <w:tblGrid>
        <w:gridCol w:w="7144"/>
      </w:tblGrid>
      <w:tr w:rsidR="0044777E">
        <w:trPr>
          <w:trHeight w:val="720"/>
        </w:trPr>
        <w:tc>
          <w:tcPr>
            <w:tcW w:w="7144" w:type="dxa"/>
          </w:tcPr>
          <w:p w:rsidR="0044777E" w:rsidRPr="00AC2DB1" w:rsidRDefault="0044777E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44777E" w:rsidRDefault="0044777E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страции Воловского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44777E" w:rsidRDefault="0044777E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777E" w:rsidRPr="00343FAE" w:rsidRDefault="0044777E" w:rsidP="00F030B0">
      <w:pPr>
        <w:pStyle w:val="ConsPlusNormal"/>
        <w:jc w:val="right"/>
        <w:rPr>
          <w:sz w:val="22"/>
          <w:szCs w:val="22"/>
        </w:rPr>
      </w:pPr>
    </w:p>
    <w:p w:rsidR="0044777E" w:rsidRDefault="0044777E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44777E" w:rsidRDefault="0044777E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44777E" w:rsidRPr="00AC2DB1" w:rsidRDefault="0044777E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4777E" w:rsidRDefault="0044777E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 строительства, архитектуры, ЖКХ и дорожного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4777E" w:rsidRPr="00AC2DB1" w:rsidRDefault="0044777E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2017</w:t>
      </w:r>
      <w:r w:rsidRPr="00AC2DB1">
        <w:t xml:space="preserve"> года</w:t>
      </w:r>
    </w:p>
    <w:p w:rsidR="0044777E" w:rsidRPr="0054540A" w:rsidRDefault="0044777E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305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44777E" w:rsidRPr="0054540A" w:rsidTr="00AE3E81">
        <w:trPr>
          <w:trHeight w:val="1000"/>
        </w:trPr>
        <w:tc>
          <w:tcPr>
            <w:tcW w:w="3119" w:type="dxa"/>
            <w:vMerge w:val="restart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</w:pPr>
            <w:r w:rsidRPr="001D50C0">
              <w:lastRenderedPageBreak/>
              <w:t xml:space="preserve">Ф.И.О. лица   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администрации Воловского муниципального района,</w:t>
            </w:r>
            <w:r w:rsidRPr="00C03406">
              <w:rPr>
                <w:bCs/>
              </w:rPr>
              <w:t xml:space="preserve"> а</w:t>
            </w:r>
            <w:r w:rsidRPr="00C03406">
              <w:rPr>
                <w:bCs/>
              </w:rPr>
              <w:t>п</w:t>
            </w:r>
            <w:r w:rsidRPr="00C03406">
              <w:rPr>
                <w:bCs/>
              </w:rPr>
              <w:t>парате Совета депутатов Воловского муниципальн</w:t>
            </w:r>
            <w:r w:rsidRPr="00C03406">
              <w:rPr>
                <w:bCs/>
              </w:rPr>
              <w:t>о</w:t>
            </w:r>
            <w:r w:rsidRPr="00C03406">
              <w:rPr>
                <w:bCs/>
              </w:rPr>
              <w:t>го района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2017</w:t>
            </w:r>
            <w:r w:rsidRPr="001D50C0">
              <w:t>год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</w:t>
            </w:r>
            <w:r w:rsidRPr="001D50C0">
              <w:t>б</w:t>
            </w:r>
            <w:r w:rsidRPr="001D50C0">
              <w:t xml:space="preserve">ственности (вид, марка) 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77E" w:rsidRPr="0054540A" w:rsidTr="00AE3E81">
        <w:trPr>
          <w:trHeight w:val="1000"/>
        </w:trPr>
        <w:tc>
          <w:tcPr>
            <w:tcW w:w="3119" w:type="dxa"/>
            <w:vMerge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5" w:type="dxa"/>
            <w:vMerge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1036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</w:t>
            </w:r>
            <w:r w:rsidRPr="001D50C0">
              <w:t>о</w:t>
            </w:r>
            <w:r w:rsidRPr="001D50C0">
              <w:t>жения</w:t>
            </w:r>
          </w:p>
        </w:tc>
        <w:tc>
          <w:tcPr>
            <w:tcW w:w="1385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44777E" w:rsidRPr="001D50C0" w:rsidRDefault="0044777E" w:rsidP="00C03406">
            <w:pPr>
              <w:autoSpaceDE w:val="0"/>
              <w:autoSpaceDN w:val="0"/>
              <w:adjustRightInd w:val="0"/>
            </w:pPr>
          </w:p>
        </w:tc>
      </w:tr>
      <w:tr w:rsidR="0044777E" w:rsidRPr="0054540A" w:rsidTr="00AE3E81">
        <w:trPr>
          <w:trHeight w:val="89"/>
        </w:trPr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отд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ла</w:t>
            </w: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406072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ЛАДА-111930</w:t>
            </w:r>
          </w:p>
        </w:tc>
      </w:tr>
      <w:tr w:rsidR="0044777E" w:rsidRPr="0054540A" w:rsidTr="00AE3E81">
        <w:trPr>
          <w:trHeight w:val="89"/>
        </w:trPr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</w:t>
            </w:r>
          </w:p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421042,67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ности))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rPr>
          <w:trHeight w:val="89"/>
        </w:trPr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AE3E81">
        <w:trPr>
          <w:trHeight w:val="531"/>
        </w:trPr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 </w:t>
            </w:r>
          </w:p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сти))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Шумский Николай Витальевич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специ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478402,82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4100,00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 xml:space="preserve">ности) 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53,90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РЕНО-САНДЕРО </w:t>
            </w:r>
            <w:r w:rsidRPr="00C03406">
              <w:rPr>
                <w:sz w:val="20"/>
                <w:szCs w:val="20"/>
                <w:lang w:val="en-US"/>
              </w:rPr>
              <w:t>H</w:t>
            </w:r>
            <w:r w:rsidRPr="00C03406">
              <w:rPr>
                <w:sz w:val="20"/>
                <w:szCs w:val="20"/>
              </w:rPr>
              <w:t>476</w:t>
            </w:r>
            <w:r w:rsidRPr="00C03406">
              <w:rPr>
                <w:sz w:val="20"/>
                <w:szCs w:val="20"/>
                <w:lang w:val="en-US"/>
              </w:rPr>
              <w:t>XY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98,80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B03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146426,85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53,9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Стецюк Наталья Ивановна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специ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334873,32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836803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</w:t>
            </w:r>
            <w:r w:rsidRPr="00C03406">
              <w:rPr>
                <w:sz w:val="20"/>
                <w:szCs w:val="20"/>
              </w:rPr>
              <w:lastRenderedPageBreak/>
              <w:t>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74,7</w:t>
            </w: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ХОНДА АККОРД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03406">
              <w:rPr>
                <w:sz w:val="20"/>
                <w:szCs w:val="20"/>
              </w:rPr>
              <w:t>лой дом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03406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03406">
              <w:rPr>
                <w:sz w:val="20"/>
                <w:szCs w:val="20"/>
              </w:rPr>
              <w:t>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5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356323,78</w:t>
            </w:r>
          </w:p>
        </w:tc>
        <w:tc>
          <w:tcPr>
            <w:tcW w:w="108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154800</w:t>
            </w:r>
          </w:p>
        </w:tc>
        <w:tc>
          <w:tcPr>
            <w:tcW w:w="1083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Жилой дом (1/4 доля в общей долевой собстве</w:t>
            </w:r>
            <w:r w:rsidRPr="000D578F">
              <w:rPr>
                <w:sz w:val="20"/>
                <w:szCs w:val="20"/>
              </w:rPr>
              <w:t>н</w:t>
            </w:r>
            <w:r w:rsidRPr="000D578F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75,6</w:t>
            </w:r>
          </w:p>
        </w:tc>
        <w:tc>
          <w:tcPr>
            <w:tcW w:w="1373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Pr="000D578F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 Юлия Александровна</w:t>
            </w:r>
          </w:p>
        </w:tc>
        <w:tc>
          <w:tcPr>
            <w:tcW w:w="1305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5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287316,7</w:t>
            </w:r>
          </w:p>
        </w:tc>
        <w:tc>
          <w:tcPr>
            <w:tcW w:w="108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ФОРД-ФОКУС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305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545 200</w:t>
            </w:r>
          </w:p>
        </w:tc>
        <w:tc>
          <w:tcPr>
            <w:tcW w:w="108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</w:t>
            </w:r>
            <w:r w:rsidRPr="00C03406">
              <w:rPr>
                <w:sz w:val="20"/>
                <w:szCs w:val="20"/>
              </w:rPr>
              <w:t>н</w:t>
            </w:r>
            <w:r w:rsidRPr="00C03406">
              <w:rPr>
                <w:sz w:val="20"/>
                <w:szCs w:val="20"/>
              </w:rPr>
              <w:t>ности)</w:t>
            </w:r>
          </w:p>
        </w:tc>
        <w:tc>
          <w:tcPr>
            <w:tcW w:w="103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AE3E81">
        <w:tc>
          <w:tcPr>
            <w:tcW w:w="3119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4777E" w:rsidRDefault="0044777E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44777E" w:rsidRPr="00C03406" w:rsidRDefault="0044777E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44777E" w:rsidRPr="00C03406" w:rsidRDefault="0044777E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4777E" w:rsidRDefault="0044777E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Default="0044777E" w:rsidP="00615ABA">
      <w:pPr>
        <w:tabs>
          <w:tab w:val="left" w:pos="1249"/>
        </w:tabs>
        <w:rPr>
          <w:sz w:val="20"/>
          <w:szCs w:val="20"/>
        </w:rPr>
      </w:pPr>
    </w:p>
    <w:p w:rsidR="0044777E" w:rsidRPr="00C84EC9" w:rsidRDefault="0044777E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 xml:space="preserve"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Pr="00BB51B5">
        <w:rPr>
          <w:sz w:val="28"/>
        </w:rPr>
        <w:lastRenderedPageBreak/>
        <w:t>муниципальную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>отделе строительства, архитектуры, ЖКХ и дорожного 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44777E" w:rsidRPr="00BE46FD" w:rsidRDefault="0044777E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44777E" w:rsidRPr="0054540A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Шумский Николай Витальевич</w:t>
            </w:r>
          </w:p>
          <w:p w:rsidR="0044777E" w:rsidRPr="0054540A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br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Pr="008B5387" w:rsidRDefault="0044777E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Pr="008B5387" w:rsidRDefault="0044777E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Шубина Елена Николаевна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Стецюк Наталья Ивановна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Супруг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</w:tr>
      <w:tr w:rsidR="0044777E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Сулохина Юлия Александровна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Супруг 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C46B6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4777E" w:rsidRDefault="0044777E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 </w:t>
            </w:r>
          </w:p>
        </w:tc>
      </w:tr>
    </w:tbl>
    <w:p w:rsidR="0044777E" w:rsidRPr="00C147F0" w:rsidRDefault="0044777E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44777E" w:rsidRPr="00615ABA" w:rsidRDefault="0044777E" w:rsidP="00615ABA">
      <w:pPr>
        <w:tabs>
          <w:tab w:val="left" w:pos="1249"/>
        </w:tabs>
        <w:rPr>
          <w:sz w:val="20"/>
          <w:szCs w:val="20"/>
        </w:rPr>
      </w:pPr>
    </w:p>
    <w:tbl>
      <w:tblPr>
        <w:tblW w:w="0" w:type="auto"/>
        <w:tblInd w:w="8208" w:type="dxa"/>
        <w:tblLayout w:type="fixed"/>
        <w:tblLook w:val="0000"/>
      </w:tblPr>
      <w:tblGrid>
        <w:gridCol w:w="7144"/>
      </w:tblGrid>
      <w:tr w:rsidR="0044777E">
        <w:trPr>
          <w:trHeight w:val="720"/>
        </w:trPr>
        <w:tc>
          <w:tcPr>
            <w:tcW w:w="7144" w:type="dxa"/>
            <w:shd w:val="clear" w:color="auto" w:fill="auto"/>
          </w:tcPr>
          <w:p w:rsidR="0044777E" w:rsidRDefault="0044777E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44777E" w:rsidRDefault="0044777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44777E" w:rsidRDefault="0044777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4777E" w:rsidRDefault="0044777E">
      <w:pPr>
        <w:jc w:val="center"/>
      </w:pPr>
      <w:r>
        <w:t xml:space="preserve"> о  доходах,  об  имуществе  и  обязательствах  имущественного</w:t>
      </w:r>
    </w:p>
    <w:p w:rsidR="0044777E" w:rsidRDefault="0044777E">
      <w:pPr>
        <w:jc w:val="center"/>
      </w:pPr>
      <w:r>
        <w:t xml:space="preserve">характера  лица,  замещающего должность руководителя Муниципального казенного учреждения «Единая дежурно-диспетчерская служба Воловского муниципального района Липецкой области»,  </w:t>
      </w:r>
    </w:p>
    <w:p w:rsidR="0044777E" w:rsidRDefault="0044777E">
      <w:pPr>
        <w:jc w:val="center"/>
      </w:pPr>
      <w:r>
        <w:t xml:space="preserve">его супруги (супруга) и несовершеннолетних детей </w:t>
      </w:r>
    </w:p>
    <w:p w:rsidR="0044777E" w:rsidRDefault="0044777E">
      <w:pPr>
        <w:jc w:val="center"/>
      </w:pPr>
      <w:r>
        <w:t>за период с 01 января по 31 декабря 2017 года</w:t>
      </w:r>
    </w:p>
    <w:p w:rsidR="0044777E" w:rsidRDefault="0044777E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9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1301"/>
        <w:gridCol w:w="1528"/>
        <w:gridCol w:w="1131"/>
        <w:gridCol w:w="1132"/>
        <w:gridCol w:w="1559"/>
        <w:gridCol w:w="1131"/>
        <w:gridCol w:w="991"/>
        <w:gridCol w:w="1707"/>
        <w:gridCol w:w="1570"/>
        <w:gridCol w:w="30"/>
      </w:tblGrid>
      <w:tr w:rsidR="0044777E" w:rsidTr="00AC74CE">
        <w:trPr>
          <w:trHeight w:val="1000"/>
        </w:trPr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jc w:val="center"/>
            </w:pPr>
            <w:r>
              <w:lastRenderedPageBreak/>
              <w:t>Ф.И.О. лица,  замещающего должность руководителя Муниципального казенного учреждения «Единая дежурно-диспетчерская служба Воловского муниципального района Липецкой области»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Общая</w:t>
            </w:r>
          </w:p>
          <w:p w:rsidR="0044777E" w:rsidRDefault="0044777E">
            <w:pPr>
              <w:jc w:val="center"/>
            </w:pPr>
            <w:r>
              <w:t>сумма декларированного годового</w:t>
            </w:r>
          </w:p>
          <w:p w:rsidR="0044777E" w:rsidRDefault="0044777E">
            <w:pPr>
              <w:jc w:val="center"/>
            </w:pPr>
            <w:r>
              <w:t>дохода</w:t>
            </w:r>
          </w:p>
          <w:p w:rsidR="0044777E" w:rsidRDefault="0044777E">
            <w:pPr>
              <w:jc w:val="center"/>
            </w:pPr>
            <w:r>
              <w:t>за  2017 год</w:t>
            </w:r>
          </w:p>
          <w:p w:rsidR="0044777E" w:rsidRDefault="0044777E">
            <w:pPr>
              <w:jc w:val="center"/>
            </w:pPr>
            <w:r>
              <w:t>(руб.)</w:t>
            </w:r>
          </w:p>
        </w:tc>
        <w:tc>
          <w:tcPr>
            <w:tcW w:w="3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Перечень объектов</w:t>
            </w:r>
          </w:p>
          <w:p w:rsidR="0044777E" w:rsidRDefault="0044777E">
            <w:pPr>
              <w:jc w:val="center"/>
            </w:pPr>
            <w:r>
              <w:t>недвижимого имущества,</w:t>
            </w:r>
          </w:p>
          <w:p w:rsidR="0044777E" w:rsidRDefault="0044777E">
            <w:pPr>
              <w:jc w:val="center"/>
            </w:pPr>
            <w:r>
              <w:t>принадлежащих на</w:t>
            </w:r>
          </w:p>
          <w:p w:rsidR="0044777E" w:rsidRDefault="0044777E">
            <w:pPr>
              <w:jc w:val="center"/>
            </w:pPr>
            <w:r>
              <w:t>праве собственности</w:t>
            </w:r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Перечень объектов</w:t>
            </w:r>
          </w:p>
          <w:p w:rsidR="0044777E" w:rsidRDefault="0044777E">
            <w:pPr>
              <w:jc w:val="center"/>
            </w:pPr>
            <w:r>
              <w:t>недвижимого имущества,</w:t>
            </w:r>
          </w:p>
          <w:p w:rsidR="0044777E" w:rsidRDefault="0044777E">
            <w:pPr>
              <w:jc w:val="center"/>
            </w:pPr>
            <w:r>
              <w:t>находящихся в</w:t>
            </w:r>
          </w:p>
          <w:p w:rsidR="0044777E" w:rsidRDefault="0044777E">
            <w:pPr>
              <w:jc w:val="center"/>
            </w:pPr>
            <w:r>
              <w:t>пользовании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ind w:right="-95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44777E" w:rsidRDefault="0044777E" w:rsidP="00AC74CE">
            <w:pPr>
              <w:ind w:right="-95"/>
              <w:jc w:val="center"/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ind w:right="-95"/>
            </w:pPr>
          </w:p>
        </w:tc>
      </w:tr>
      <w:tr w:rsidR="0044777E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000"/>
        </w:trPr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</w:p>
        </w:tc>
        <w:tc>
          <w:tcPr>
            <w:tcW w:w="13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</w:p>
        </w:tc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Виды</w:t>
            </w:r>
          </w:p>
          <w:p w:rsidR="0044777E" w:rsidRDefault="0044777E">
            <w:pPr>
              <w:jc w:val="center"/>
            </w:pPr>
            <w:r>
              <w:t>объектов</w:t>
            </w:r>
          </w:p>
          <w:p w:rsidR="0044777E" w:rsidRDefault="0044777E">
            <w:pPr>
              <w:jc w:val="center"/>
            </w:pPr>
            <w:r>
              <w:t>недвижимости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Площадь</w:t>
            </w:r>
          </w:p>
          <w:p w:rsidR="0044777E" w:rsidRDefault="0044777E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Страна</w:t>
            </w:r>
          </w:p>
          <w:p w:rsidR="0044777E" w:rsidRDefault="0044777E">
            <w:pPr>
              <w:jc w:val="center"/>
            </w:pPr>
            <w:r>
              <w:t>расположения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Виды</w:t>
            </w:r>
          </w:p>
          <w:p w:rsidR="0044777E" w:rsidRDefault="0044777E">
            <w:pPr>
              <w:jc w:val="center"/>
            </w:pPr>
            <w:r>
              <w:t>объектов</w:t>
            </w:r>
          </w:p>
          <w:p w:rsidR="0044777E" w:rsidRDefault="0044777E">
            <w:pPr>
              <w:jc w:val="center"/>
            </w:pPr>
            <w:r>
              <w:t>недвижимости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Площадь</w:t>
            </w:r>
          </w:p>
          <w:p w:rsidR="0044777E" w:rsidRDefault="0044777E">
            <w:pPr>
              <w:jc w:val="center"/>
            </w:pPr>
            <w:r>
              <w:t>(кв.м.)</w:t>
            </w:r>
          </w:p>
        </w:tc>
        <w:tc>
          <w:tcPr>
            <w:tcW w:w="1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  <w:jc w:val="center"/>
            </w:pPr>
            <w:r>
              <w:t>Страна</w:t>
            </w:r>
          </w:p>
          <w:p w:rsidR="0044777E" w:rsidRDefault="0044777E">
            <w:pPr>
              <w:jc w:val="center"/>
            </w:pPr>
            <w:r>
              <w:t>расположения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777E" w:rsidRDefault="0044777E">
            <w:pPr>
              <w:snapToGrid w:val="0"/>
            </w:pPr>
          </w:p>
        </w:tc>
      </w:tr>
      <w:tr w:rsidR="0044777E" w:rsidTr="00AC74CE">
        <w:tblPrEx>
          <w:tblCellMar>
            <w:left w:w="75" w:type="dxa"/>
            <w:right w:w="75" w:type="dxa"/>
          </w:tblCellMar>
        </w:tblPrEx>
        <w:trPr>
          <w:gridAfter w:val="1"/>
          <w:wAfter w:w="30" w:type="dxa"/>
          <w:trHeight w:val="1177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jc w:val="center"/>
            </w:pPr>
            <w:r>
              <w:t>Варнавский Александр Алексеевич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>
            <w:pPr>
              <w:snapToGrid w:val="0"/>
            </w:pPr>
            <w:r>
              <w:t>Начальник</w:t>
            </w:r>
          </w:p>
          <w:p w:rsidR="0044777E" w:rsidRDefault="0044777E">
            <w:r>
              <w:t>(директор)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jc w:val="center"/>
            </w:pPr>
            <w:r>
              <w:t>357921,5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3D3B44">
            <w:pPr>
              <w:snapToGrid w:val="0"/>
              <w:jc w:val="center"/>
            </w:pPr>
            <w:r>
              <w:t>Квартира</w:t>
            </w:r>
          </w:p>
          <w:p w:rsidR="0044777E" w:rsidRDefault="0044777E" w:rsidP="003D3B44">
            <w:pPr>
              <w:snapToGrid w:val="0"/>
              <w:jc w:val="center"/>
            </w:pPr>
            <w:r>
              <w:t>1/3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3D3B44">
            <w:pPr>
              <w:snapToGrid w:val="0"/>
              <w:jc w:val="center"/>
            </w:pPr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3D3B44">
            <w:pPr>
              <w:snapToGrid w:val="0"/>
              <w:jc w:val="center"/>
            </w:pPr>
            <w:r>
              <w:t xml:space="preserve"> 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D91C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D91C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777E" w:rsidRDefault="0044777E" w:rsidP="005A5846">
            <w:pPr>
              <w:snapToGrid w:val="0"/>
              <w:jc w:val="center"/>
            </w:pPr>
            <w:r>
              <w:t xml:space="preserve"> 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4777E" w:rsidRDefault="0044777E" w:rsidP="00AC74CE">
            <w:pPr>
              <w:snapToGrid w:val="0"/>
              <w:jc w:val="center"/>
            </w:pPr>
            <w:r>
              <w:t>ВАЗ-21101</w:t>
            </w:r>
          </w:p>
        </w:tc>
      </w:tr>
    </w:tbl>
    <w:p w:rsidR="0044777E" w:rsidRDefault="0044777E">
      <w:pPr>
        <w:rPr>
          <w:sz w:val="20"/>
          <w:szCs w:val="20"/>
        </w:rPr>
      </w:pPr>
    </w:p>
    <w:p w:rsidR="0044777E" w:rsidRDefault="0044777E">
      <w:pPr>
        <w:rPr>
          <w:sz w:val="20"/>
          <w:szCs w:val="20"/>
        </w:rPr>
      </w:pPr>
    </w:p>
    <w:p w:rsidR="0044777E" w:rsidRDefault="0044777E">
      <w:pPr>
        <w:rPr>
          <w:sz w:val="20"/>
          <w:szCs w:val="20"/>
        </w:rPr>
      </w:pPr>
    </w:p>
    <w:p w:rsidR="0044777E" w:rsidRDefault="0044777E" w:rsidP="00E761F5">
      <w:pPr>
        <w:tabs>
          <w:tab w:val="left" w:pos="3572"/>
        </w:tabs>
      </w:pPr>
      <w:r>
        <w:rPr>
          <w:sz w:val="20"/>
          <w:szCs w:val="20"/>
        </w:rPr>
        <w:tab/>
        <w:t>Начальник  (директор)                                                          Варнавский А.А.</w:t>
      </w:r>
    </w:p>
    <w:p w:rsidR="0044777E" w:rsidRDefault="0044777E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Default="0044777E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44777E" w:rsidRDefault="0044777E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РАЗМЕЩЕНИЯ СВЕДЕНИЙ О ДОХОДАХ, РАСХОДАХ,</w:t>
      </w:r>
    </w:p>
    <w:p w:rsidR="0044777E" w:rsidRDefault="0044777E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44777E" w:rsidRDefault="0044777E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ЗАМЕЩАЮЩИХ ДОЛЖНОСТИ  РУКОВОДИТЕЛЕЙ МУНИЦИПАЛЬНЫХ УЧРЕЖДЕНИЙ  И ЧЛЕНОВ ИХ СЕМЕЙ В СЕТИ ИНТЕРНЕТ НА ОФИЦИАЛЬНОМ САЙТЕ АДМИНИСТРАЦИИ ВОЛОВСКОГО</w:t>
      </w:r>
    </w:p>
    <w:p w:rsidR="0044777E" w:rsidRPr="00FC7196" w:rsidRDefault="0044777E" w:rsidP="00FC71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>»</w:t>
      </w:r>
    </w:p>
    <w:p w:rsidR="0044777E" w:rsidRDefault="0044777E">
      <w:pPr>
        <w:spacing w:after="0" w:line="100" w:lineRule="atLeast"/>
        <w:ind w:firstLine="540"/>
        <w:jc w:val="center"/>
        <w:rPr>
          <w:sz w:val="28"/>
        </w:rPr>
      </w:pPr>
      <w:r>
        <w:rPr>
          <w:sz w:val="28"/>
        </w:rPr>
        <w:t>Сведения об источниках получения средств, за счет которых лицом, замещающим должность руководителя м</w:t>
      </w:r>
      <w:r w:rsidRPr="002446F4">
        <w:rPr>
          <w:sz w:val="28"/>
        </w:rPr>
        <w:t>униципального казенного учреждения «Единая дежурно-диспетчерская служба Воловского муниципального района Липецкой области</w:t>
      </w:r>
      <w:r>
        <w:t>»</w:t>
      </w:r>
      <w:r>
        <w:rPr>
          <w:sz w:val="28"/>
        </w:rPr>
        <w:t xml:space="preserve">, </w:t>
      </w:r>
      <w:r>
        <w:rPr>
          <w:bCs/>
          <w:sz w:val="28"/>
        </w:rPr>
        <w:t xml:space="preserve">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</w:t>
      </w:r>
      <w:r>
        <w:rPr>
          <w:sz w:val="28"/>
        </w:rPr>
        <w:lastRenderedPageBreak/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44777E" w:rsidRDefault="0044777E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79"/>
        <w:gridCol w:w="2089"/>
        <w:gridCol w:w="3543"/>
        <w:gridCol w:w="5105"/>
      </w:tblGrid>
      <w:tr w:rsidR="0044777E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 w:rsidP="002446F4">
            <w:pPr>
              <w:spacing w:after="0" w:line="100" w:lineRule="atLeast"/>
              <w:jc w:val="center"/>
            </w:pPr>
            <w:r>
              <w:t>Ф.И.О. лица</w:t>
            </w:r>
          </w:p>
          <w:p w:rsidR="0044777E" w:rsidRDefault="0044777E" w:rsidP="002446F4">
            <w:pPr>
              <w:spacing w:after="0" w:line="100" w:lineRule="atLeast"/>
              <w:jc w:val="center"/>
            </w:pPr>
            <w:r>
              <w:t xml:space="preserve">замещающего должность </w:t>
            </w:r>
            <w:r w:rsidRPr="00FC7196">
              <w:t>руководителя муниципального казенного учреждения «Единая дежурно-диспетчерская служба Воловского муниципального района Липецкой области»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44777E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Pr="00591C41" w:rsidRDefault="0044777E" w:rsidP="002446F4">
            <w:pPr>
              <w:spacing w:after="0" w:line="100" w:lineRule="atLeast"/>
              <w:jc w:val="center"/>
            </w:pPr>
            <w:r w:rsidRPr="00591C41">
              <w:t>Варнавский Александр Алексеевич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Pr="00591C41" w:rsidRDefault="0044777E">
            <w:pPr>
              <w:spacing w:after="0" w:line="100" w:lineRule="atLeast"/>
              <w:jc w:val="center"/>
            </w:pPr>
            <w:r w:rsidRPr="00591C41">
              <w:t>Начальник</w:t>
            </w:r>
          </w:p>
          <w:p w:rsidR="0044777E" w:rsidRPr="00591C41" w:rsidRDefault="0044777E">
            <w:pPr>
              <w:spacing w:after="0" w:line="100" w:lineRule="atLeast"/>
              <w:jc w:val="center"/>
            </w:pPr>
            <w:r w:rsidRPr="00591C41">
              <w:t xml:space="preserve"> (директор)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77E" w:rsidRDefault="0044777E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44777E" w:rsidRDefault="0044777E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44777E" w:rsidRDefault="0044777E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Default="0044777E"/>
    <w:p w:rsidR="0044777E" w:rsidRPr="002446F4" w:rsidRDefault="0044777E" w:rsidP="002446F4">
      <w:pPr>
        <w:tabs>
          <w:tab w:val="left" w:pos="3572"/>
        </w:tabs>
        <w:rPr>
          <w:szCs w:val="24"/>
        </w:rPr>
      </w:pPr>
      <w:r>
        <w:tab/>
      </w:r>
      <w:r w:rsidRPr="002446F4">
        <w:t>Начальник (директор)</w:t>
      </w:r>
      <w:r>
        <w:rPr>
          <w:szCs w:val="24"/>
        </w:rPr>
        <w:t xml:space="preserve">                                                 Варнавский А.А.</w:t>
      </w:r>
    </w:p>
    <w:tbl>
      <w:tblPr>
        <w:tblW w:w="7144" w:type="dxa"/>
        <w:tblInd w:w="8208" w:type="dxa"/>
        <w:tblLook w:val="0000"/>
      </w:tblPr>
      <w:tblGrid>
        <w:gridCol w:w="7144"/>
      </w:tblGrid>
      <w:tr w:rsidR="0044777E" w:rsidTr="00A90E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44777E" w:rsidRPr="00AC2DB1" w:rsidRDefault="0044777E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44777E" w:rsidRDefault="0044777E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кования</w:t>
            </w:r>
          </w:p>
        </w:tc>
      </w:tr>
    </w:tbl>
    <w:p w:rsidR="0044777E" w:rsidRDefault="0044777E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777E" w:rsidRPr="00343FAE" w:rsidRDefault="0044777E" w:rsidP="00CE1E82">
      <w:pPr>
        <w:pStyle w:val="ConsPlusNormal"/>
        <w:jc w:val="right"/>
        <w:rPr>
          <w:sz w:val="22"/>
          <w:szCs w:val="22"/>
        </w:rPr>
      </w:pPr>
    </w:p>
    <w:p w:rsidR="0044777E" w:rsidRDefault="0044777E" w:rsidP="00CE1E82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44777E" w:rsidRPr="00AC2DB1" w:rsidRDefault="0044777E" w:rsidP="00CE1E82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4777E" w:rsidRDefault="0044777E" w:rsidP="00CE1E82">
      <w:pPr>
        <w:autoSpaceDE w:val="0"/>
        <w:autoSpaceDN w:val="0"/>
        <w:adjustRightInd w:val="0"/>
        <w:jc w:val="center"/>
      </w:pPr>
      <w:r w:rsidRPr="00AC2DB1">
        <w:lastRenderedPageBreak/>
        <w:t xml:space="preserve">характера  лица,  замещающего муниципальную должность, должность муниципальной службы в </w:t>
      </w:r>
      <w:r>
        <w:t xml:space="preserve"> отделе финансов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4777E" w:rsidRPr="00AC2DB1" w:rsidRDefault="0044777E" w:rsidP="00CE1E82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2017</w:t>
      </w:r>
      <w:r w:rsidRPr="00AC2DB1">
        <w:t xml:space="preserve"> года</w:t>
      </w:r>
    </w:p>
    <w:p w:rsidR="0044777E" w:rsidRPr="0054540A" w:rsidRDefault="0044777E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84"/>
        <w:gridCol w:w="1156"/>
        <w:gridCol w:w="1080"/>
        <w:gridCol w:w="1039"/>
        <w:gridCol w:w="1373"/>
        <w:gridCol w:w="1385"/>
        <w:gridCol w:w="1049"/>
        <w:gridCol w:w="1470"/>
        <w:gridCol w:w="2144"/>
      </w:tblGrid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2016</w:t>
            </w:r>
            <w:r w:rsidRPr="001D50C0">
              <w:t xml:space="preserve"> год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</w:pP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Самохина Зоя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521690,18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жилой дом</w:t>
            </w:r>
          </w:p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44777E" w:rsidRPr="00CE1E82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Pr="00CE1E82" w:rsidRDefault="0044777E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CE1E82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1E82">
              <w:rPr>
                <w:sz w:val="20"/>
                <w:szCs w:val="20"/>
              </w:rPr>
              <w:t>рицеп бортовой, прицеп сельхозник.</w:t>
            </w:r>
          </w:p>
        </w:tc>
      </w:tr>
      <w:tr w:rsidR="0044777E" w:rsidRPr="004E43F3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9518D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 жилого дома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4777E" w:rsidRDefault="0044777E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автопрофилакторий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 со столярной мастерской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сарай-гараж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1188,6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Pr="00F06806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4777E" w:rsidRPr="00F06806" w:rsidRDefault="0044777E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4E43F3">
              <w:rPr>
                <w:sz w:val="20"/>
                <w:szCs w:val="20"/>
              </w:rPr>
              <w:t>-5320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06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06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 xml:space="preserve"> 2.5,</w:t>
            </w:r>
            <w:r w:rsidRPr="00F06806">
              <w:rPr>
                <w:sz w:val="20"/>
                <w:szCs w:val="20"/>
              </w:rPr>
              <w:t xml:space="preserve"> </w:t>
            </w:r>
          </w:p>
          <w:p w:rsidR="0044777E" w:rsidRPr="004E43F3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прицеп легковой, мотоцикл УРАЛ, Трактор МТЗ-1221, ГАЗ-3307, прицеп самосвал</w:t>
            </w:r>
          </w:p>
        </w:tc>
      </w:tr>
      <w:tr w:rsidR="0044777E" w:rsidRPr="0054540A" w:rsidTr="00AF5DC0">
        <w:tblPrEx>
          <w:tblCellMar>
            <w:top w:w="0" w:type="dxa"/>
            <w:bottom w:w="0" w:type="dxa"/>
          </w:tblCellMar>
        </w:tblPrEx>
        <w:trPr>
          <w:trHeight w:val="4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Галицын Роман Михайлович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937A02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445122,85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Галицыным Сергеем Михайловичем</w:t>
            </w:r>
          </w:p>
          <w:p w:rsidR="0044777E" w:rsidRPr="00930F8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</w:t>
            </w:r>
          </w:p>
        </w:tc>
      </w:tr>
      <w:tr w:rsidR="0044777E" w:rsidRPr="0054540A" w:rsidTr="008D5DF5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9518D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240492,23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Кладова Марина Федоровна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4E43F3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9518D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399797,19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Кладовым Александр</w:t>
            </w:r>
            <w:r>
              <w:rPr>
                <w:sz w:val="20"/>
                <w:szCs w:val="20"/>
              </w:rPr>
              <w:lastRenderedPageBreak/>
              <w:t>ом Александровичем,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1D50C0" w:rsidRDefault="0044777E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9518D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363399,50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Кладовой  Мариной Федоровной, Кладовой Натальей Александровной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учаксток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6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 АМС-6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Солдатова Надежда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04EE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334395,37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004849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346758,07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Pr="00A90E3A" w:rsidRDefault="0044777E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Pr="00A90E3A" w:rsidRDefault="0044777E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колёсный ЮМЗ-6АКЛ ВЕ 313015, прицеп тракторный 2 ПТС-4/785А ВЕ 313125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Багрова Нелли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371878,15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A90E3A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0368D8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1133143,27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Pr="00A90E3A" w:rsidRDefault="0044777E" w:rsidP="00B72B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(127000/2865000 доля в праве)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A90E3A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6F27CA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Черкасова Любовь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405787,33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земельного участка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 xml:space="preserve">доля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341941,09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44777E" w:rsidRDefault="0044777E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44777E" w:rsidRDefault="0044777E" w:rsidP="00022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44777E" w:rsidRPr="001D50C0" w:rsidRDefault="0044777E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- 21053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Сырых Марина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614218,08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Мазда-6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-1113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t>Плешакова Надежда Владимировна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843B2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565642,35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совместная собственность Плешаковой Светланой Николаевной, </w:t>
            </w:r>
            <w:r>
              <w:rPr>
                <w:sz w:val="20"/>
                <w:szCs w:val="20"/>
              </w:rPr>
              <w:lastRenderedPageBreak/>
              <w:t>Плешаковой Наталией Николаевной, Плешаковым Николаем Александровичем</w:t>
            </w:r>
          </w:p>
          <w:p w:rsidR="0044777E" w:rsidRDefault="0044777E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107400/22715100</w:t>
            </w:r>
          </w:p>
          <w:p w:rsidR="0044777E" w:rsidRDefault="0044777E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земельной доли</w:t>
            </w:r>
          </w:p>
          <w:p w:rsidR="0044777E" w:rsidRPr="001D50C0" w:rsidRDefault="0044777E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44777E" w:rsidRPr="001D50C0" w:rsidRDefault="0044777E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183958,14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B843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совместная собственность </w:t>
            </w:r>
            <w:r>
              <w:rPr>
                <w:sz w:val="20"/>
                <w:szCs w:val="20"/>
              </w:rPr>
              <w:lastRenderedPageBreak/>
              <w:t>Плешаковой Светланой Николаевной, Плешаковой Наталией Николаевной, Плешаковой Надеждой Владимировной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Камаз-5511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Сухарева Надежда Алексеевна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592717,58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138581,66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44777E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44777E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25850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jc w:val="center"/>
              <w:rPr>
                <w:sz w:val="20"/>
                <w:szCs w:val="20"/>
              </w:rPr>
            </w:pPr>
          </w:p>
          <w:p w:rsidR="0044777E" w:rsidRPr="007C355C" w:rsidRDefault="0044777E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Сдобников Михаил Николаевич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423792,27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528E2" w:rsidRDefault="0044777E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216646,27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A90E3A">
            <w:pPr>
              <w:autoSpaceDE w:val="0"/>
              <w:autoSpaceDN w:val="0"/>
              <w:adjustRightInd w:val="0"/>
            </w:pPr>
            <w:r w:rsidRPr="001528E2"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4145AF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4145AF">
            <w:pPr>
              <w:autoSpaceDE w:val="0"/>
              <w:autoSpaceDN w:val="0"/>
              <w:adjustRightInd w:val="0"/>
            </w:pPr>
            <w:r w:rsidRPr="001528E2">
              <w:t>Ватутин Роман Васильевич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412951,38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85C97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53F46" w:rsidRDefault="0044777E" w:rsidP="00153F46">
            <w:r w:rsidRPr="00153F46">
              <w:t>Chery Tiggo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526D9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214883,84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A90E3A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528E2" w:rsidRDefault="0044777E" w:rsidP="007F69BC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1D50C0" w:rsidRDefault="0044777E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777E" w:rsidRDefault="0044777E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Default="0044777E" w:rsidP="00DB42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Default="0044777E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финансов</w:t>
      </w:r>
    </w:p>
    <w:p w:rsidR="0044777E" w:rsidRDefault="0044777E" w:rsidP="00DB42A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Воловского муниципального района                                                               З.Н. Самохина</w:t>
      </w:r>
    </w:p>
    <w:p w:rsidR="0044777E" w:rsidRDefault="0044777E" w:rsidP="00DB42AC"/>
    <w:p w:rsidR="0044777E" w:rsidRPr="00C84EC9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 Воловского</w:t>
      </w:r>
      <w:r w:rsidRPr="00BB51B5">
        <w:rPr>
          <w:bCs/>
          <w:sz w:val="28"/>
        </w:rPr>
        <w:t xml:space="preserve">муниципального района,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>Воловского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>
        <w:rPr>
          <w:bCs/>
          <w:sz w:val="28"/>
        </w:rPr>
        <w:t>Воловского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44777E" w:rsidRPr="00281544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>замещающего муниципальную должность, должность муниципальной службы в 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44777E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Самохина Зоя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Багрова Нелли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Плешакова Надежда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Сухарева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4777E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62B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62B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281544" w:rsidRDefault="0044777E" w:rsidP="0032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281544">
      <w:pPr>
        <w:pStyle w:val="ConsPlusNormal"/>
        <w:ind w:firstLine="709"/>
      </w:pPr>
    </w:p>
    <w:p w:rsidR="0044777E" w:rsidRDefault="0044777E"/>
    <w:tbl>
      <w:tblPr>
        <w:tblW w:w="7144" w:type="dxa"/>
        <w:tblInd w:w="8208" w:type="dxa"/>
        <w:tblLook w:val="0000"/>
      </w:tblPr>
      <w:tblGrid>
        <w:gridCol w:w="7144"/>
      </w:tblGrid>
      <w:tr w:rsidR="0044777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44777E" w:rsidRPr="00AC2DB1" w:rsidRDefault="0044777E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44777E" w:rsidRDefault="0044777E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страции Воловского муниципального района и предоставления этих сведений средствам массовой 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44777E" w:rsidRDefault="0044777E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777E" w:rsidRPr="00343FAE" w:rsidRDefault="0044777E" w:rsidP="00F030B0">
      <w:pPr>
        <w:pStyle w:val="ConsPlusNormal"/>
        <w:jc w:val="right"/>
        <w:rPr>
          <w:sz w:val="22"/>
          <w:szCs w:val="22"/>
        </w:rPr>
      </w:pPr>
    </w:p>
    <w:p w:rsidR="0044777E" w:rsidRDefault="0044777E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44777E" w:rsidRDefault="0044777E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44777E" w:rsidRPr="00AC2DB1" w:rsidRDefault="0044777E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4777E" w:rsidRDefault="0044777E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культуры, спорта, молодежной и демографической политики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4777E" w:rsidRPr="00AC2DB1" w:rsidRDefault="0044777E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2017</w:t>
      </w:r>
      <w:r w:rsidRPr="00AC2DB1">
        <w:t>__</w:t>
      </w:r>
      <w:r>
        <w:t>__</w:t>
      </w:r>
      <w:r w:rsidRPr="00AC2DB1">
        <w:t>_ года</w:t>
      </w:r>
    </w:p>
    <w:p w:rsidR="0044777E" w:rsidRPr="0054540A" w:rsidRDefault="0044777E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4477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2017 </w:t>
            </w:r>
            <w:r w:rsidRPr="001D50C0">
              <w:t>год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77E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</w:pPr>
          </w:p>
        </w:tc>
      </w:tr>
      <w:tr w:rsidR="0044777E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lastRenderedPageBreak/>
              <w:t>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литики </w:t>
            </w:r>
          </w:p>
          <w:p w:rsidR="0044777E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359706,53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lastRenderedPageBreak/>
              <w:t>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44777E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44777E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 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«Форд-Фиеста»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«Ока»</w:t>
            </w: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777E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литики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348371</w:t>
            </w: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1D50C0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606749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1D50C0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44777E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44777E" w:rsidRDefault="0044777E" w:rsidP="0092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Фокус»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«Г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зель»</w:t>
            </w: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777E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  <w:p w:rsidR="0044777E" w:rsidRPr="001D50C0" w:rsidRDefault="0044777E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892680" w:rsidRDefault="0044777E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6C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603CE8" w:rsidRDefault="0044777E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Жилой дом,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44777E" w:rsidRPr="00603CE8" w:rsidRDefault="0044777E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Земел</w:t>
            </w:r>
            <w:r w:rsidRPr="00603CE8">
              <w:rPr>
                <w:sz w:val="20"/>
                <w:szCs w:val="20"/>
              </w:rPr>
              <w:t>ь</w:t>
            </w:r>
            <w:r w:rsidRPr="00603CE8">
              <w:rPr>
                <w:sz w:val="20"/>
                <w:szCs w:val="20"/>
              </w:rPr>
              <w:t>ный уч</w:t>
            </w:r>
            <w:r w:rsidRPr="00603CE8">
              <w:rPr>
                <w:sz w:val="20"/>
                <w:szCs w:val="20"/>
              </w:rPr>
              <w:t>а</w:t>
            </w:r>
            <w:r w:rsidRPr="00603CE8">
              <w:rPr>
                <w:sz w:val="20"/>
                <w:szCs w:val="20"/>
              </w:rPr>
              <w:t>сток,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1D50C0" w:rsidRDefault="0044777E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777E" w:rsidRDefault="0044777E" w:rsidP="002A76E4">
      <w:pPr>
        <w:spacing w:line="360" w:lineRule="auto"/>
        <w:rPr>
          <w:sz w:val="20"/>
          <w:szCs w:val="20"/>
        </w:rPr>
      </w:pPr>
    </w:p>
    <w:p w:rsidR="0044777E" w:rsidRDefault="0044777E" w:rsidP="002A76E4">
      <w:pPr>
        <w:spacing w:line="360" w:lineRule="auto"/>
        <w:rPr>
          <w:sz w:val="20"/>
          <w:szCs w:val="20"/>
        </w:rPr>
      </w:pPr>
    </w:p>
    <w:p w:rsidR="0044777E" w:rsidRPr="00C84EC9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4777E" w:rsidRPr="00BE46FD" w:rsidRDefault="0044777E" w:rsidP="00A6262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отделе культуры, спорта, молодежной и демографической политики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1D50C0" w:rsidRDefault="0044777E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54540A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3D48F5"/>
    <w:p w:rsidR="0044777E" w:rsidRDefault="0044777E"/>
    <w:p w:rsidR="0044777E" w:rsidRPr="0044777E" w:rsidRDefault="0044777E" w:rsidP="00975538">
      <w:pPr>
        <w:autoSpaceDE w:val="0"/>
        <w:autoSpaceDN w:val="0"/>
        <w:adjustRightInd w:val="0"/>
        <w:jc w:val="center"/>
        <w:rPr>
          <w:sz w:val="28"/>
        </w:rPr>
      </w:pPr>
    </w:p>
    <w:p w:rsidR="0044777E" w:rsidRDefault="0044777E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4777E" w:rsidRDefault="0044777E" w:rsidP="00975538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44777E" w:rsidRDefault="0044777E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44777E" w:rsidRPr="00FD2146" w:rsidRDefault="0044777E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2017</w:t>
      </w:r>
      <w:r>
        <w:t xml:space="preserve"> года</w:t>
      </w:r>
    </w:p>
    <w:p w:rsidR="0044777E" w:rsidRDefault="0044777E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6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307"/>
        <w:gridCol w:w="1527"/>
        <w:gridCol w:w="1417"/>
        <w:gridCol w:w="1276"/>
        <w:gridCol w:w="1034"/>
        <w:gridCol w:w="1370"/>
        <w:gridCol w:w="1382"/>
        <w:gridCol w:w="1047"/>
        <w:gridCol w:w="1466"/>
        <w:gridCol w:w="2139"/>
      </w:tblGrid>
      <w:tr w:rsidR="0044777E" w:rsidTr="009B0343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B554DE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44777E" w:rsidRDefault="0044777E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за 2017 год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</w:p>
        </w:tc>
      </w:tr>
      <w:tr w:rsidR="0044777E" w:rsidTr="009B0343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7E" w:rsidRDefault="0044777E"/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7E" w:rsidRDefault="0044777E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7E" w:rsidRDefault="0044777E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4777E" w:rsidRDefault="0044777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7E" w:rsidRDefault="0044777E"/>
        </w:tc>
      </w:tr>
      <w:tr w:rsidR="0044777E" w:rsidRPr="00335120" w:rsidTr="009B0343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B554DE" w:rsidRDefault="004477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4DE">
              <w:rPr>
                <w:sz w:val="18"/>
                <w:szCs w:val="18"/>
              </w:rPr>
              <w:t>старший специалист 1 разряда 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484 333,61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CB33A9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4777E" w:rsidRPr="00335120" w:rsidRDefault="0044777E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3F4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9B0343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747 037,69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¼ доля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101,7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3F4192">
            <w:pPr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335120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 xml:space="preserve"> 2003</w:t>
            </w:r>
            <w:r w:rsidRPr="00335120">
              <w:rPr>
                <w:sz w:val="20"/>
                <w:szCs w:val="20"/>
              </w:rPr>
              <w:t xml:space="preserve"> г.в.</w:t>
            </w:r>
          </w:p>
          <w:p w:rsidR="0044777E" w:rsidRPr="003F4192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Pr="003F4192">
              <w:rPr>
                <w:sz w:val="20"/>
                <w:szCs w:val="20"/>
                <w:lang w:val="en-US"/>
              </w:rPr>
              <w:t>MITSUBISI</w:t>
            </w:r>
            <w:r w:rsidRPr="003F4192">
              <w:rPr>
                <w:sz w:val="20"/>
                <w:szCs w:val="20"/>
              </w:rPr>
              <w:t xml:space="preserve">    </w:t>
            </w:r>
          </w:p>
          <w:p w:rsidR="0044777E" w:rsidRPr="009B0343" w:rsidRDefault="0044777E" w:rsidP="003F4192">
            <w:pPr>
              <w:tabs>
                <w:tab w:val="num" w:pos="147"/>
              </w:tabs>
              <w:autoSpaceDE w:val="0"/>
              <w:autoSpaceDN w:val="0"/>
              <w:adjustRightInd w:val="0"/>
              <w:ind w:left="360" w:hanging="213"/>
              <w:rPr>
                <w:sz w:val="20"/>
                <w:szCs w:val="20"/>
              </w:rPr>
            </w:pPr>
            <w:r w:rsidRPr="009B0343">
              <w:rPr>
                <w:sz w:val="20"/>
                <w:szCs w:val="20"/>
                <w:lang w:val="en-US"/>
              </w:rPr>
              <w:t>LANSER</w:t>
            </w:r>
            <w:r w:rsidRPr="009B0343">
              <w:rPr>
                <w:sz w:val="20"/>
                <w:szCs w:val="20"/>
              </w:rPr>
              <w:t xml:space="preserve"> 2011 г.в.</w:t>
            </w: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ind w:left="147"/>
              <w:rPr>
                <w:sz w:val="20"/>
                <w:szCs w:val="20"/>
              </w:rPr>
            </w:pPr>
          </w:p>
        </w:tc>
      </w:tr>
      <w:tr w:rsidR="0044777E" w:rsidRPr="00335120" w:rsidTr="009B0343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дом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¼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293F41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9B0343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( ¼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9B0343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402 773,96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¼ доля в праве)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F4192" w:rsidRDefault="0044777E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jc w:val="center"/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  <w:p w:rsidR="0044777E" w:rsidRDefault="0044777E" w:rsidP="00071874">
            <w:pPr>
              <w:rPr>
                <w:sz w:val="20"/>
                <w:szCs w:val="20"/>
              </w:rPr>
            </w:pPr>
          </w:p>
          <w:p w:rsidR="0044777E" w:rsidRPr="00071874" w:rsidRDefault="0044777E" w:rsidP="00071874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BB77B2">
        <w:trPr>
          <w:trHeight w:val="234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9203A8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576 660,72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( ¼ доля в праве)</w:t>
            </w:r>
          </w:p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Pr="00335120" w:rsidRDefault="0044777E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3F4192">
            <w:pPr>
              <w:rPr>
                <w:sz w:val="20"/>
                <w:szCs w:val="20"/>
              </w:rPr>
            </w:pPr>
          </w:p>
          <w:p w:rsidR="0044777E" w:rsidRDefault="0044777E" w:rsidP="003F4192">
            <w:pPr>
              <w:jc w:val="center"/>
              <w:rPr>
                <w:sz w:val="20"/>
                <w:szCs w:val="20"/>
              </w:rPr>
            </w:pPr>
          </w:p>
          <w:p w:rsidR="0044777E" w:rsidRPr="003F4192" w:rsidRDefault="0044777E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4477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44777E" w:rsidRPr="00335120" w:rsidRDefault="0044777E" w:rsidP="004477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</w:p>
        </w:tc>
      </w:tr>
      <w:tr w:rsidR="0044777E" w:rsidRPr="00335120" w:rsidTr="009B0343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2B27CC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402 809, 29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44777E" w:rsidRDefault="0044777E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777E" w:rsidRDefault="0044777E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 ¼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  <w:p w:rsidR="0044777E" w:rsidRPr="00BB77B2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Pr="00BB77B2" w:rsidRDefault="0044777E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Pr="00BB77B2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Default="0044777E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BB77B2">
            <w:pPr>
              <w:rPr>
                <w:sz w:val="20"/>
                <w:szCs w:val="20"/>
              </w:rPr>
            </w:pPr>
          </w:p>
          <w:p w:rsidR="0044777E" w:rsidRPr="00BB77B2" w:rsidRDefault="0044777E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BB77B2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9B0343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EB7A8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89137, 01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 ¼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BB77B2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4477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 (ОКА), 2005</w:t>
            </w:r>
          </w:p>
        </w:tc>
      </w:tr>
      <w:tr w:rsidR="0044777E" w:rsidRPr="00335120" w:rsidTr="00B92F60">
        <w:trPr>
          <w:trHeight w:val="111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7D6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</w:t>
            </w:r>
            <w:r w:rsidRPr="00335120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465446,02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  <w:r>
              <w:rPr>
                <w:sz w:val="20"/>
                <w:szCs w:val="20"/>
              </w:rPr>
              <w:lastRenderedPageBreak/>
              <w:t>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29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111,4 кв.м.</w:t>
            </w: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777E" w:rsidRPr="00335120" w:rsidTr="009B0343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EB7A8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293 853.9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9B0343">
            <w:pPr>
              <w:rPr>
                <w:sz w:val="20"/>
                <w:szCs w:val="20"/>
              </w:rPr>
            </w:pPr>
          </w:p>
          <w:p w:rsidR="0044777E" w:rsidRPr="009B0343" w:rsidRDefault="0044777E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>Автомобили легковые:</w:t>
            </w:r>
          </w:p>
          <w:p w:rsidR="0044777E" w:rsidRPr="00335120" w:rsidRDefault="0044777E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ИЖ-412 ИЭ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2"/>
                <w:szCs w:val="22"/>
              </w:rPr>
              <w:t>2)ВАЗ - 21099</w:t>
            </w:r>
          </w:p>
        </w:tc>
      </w:tr>
      <w:tr w:rsidR="0044777E" w:rsidRPr="00335120" w:rsidTr="009B0343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 доля в праве)</w:t>
            </w: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40,8 </w:t>
            </w: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Pr="00335120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4777E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4777E" w:rsidRPr="00FD2146" w:rsidRDefault="0044777E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44777E" w:rsidRPr="00335120" w:rsidTr="009B0343">
        <w:trPr>
          <w:trHeight w:val="223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2B27CC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5776B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76B0">
              <w:rPr>
                <w:sz w:val="20"/>
                <w:szCs w:val="20"/>
              </w:rPr>
              <w:t>295886,1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887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    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Форд – фокус, 2007 г.в.</w:t>
            </w:r>
          </w:p>
        </w:tc>
      </w:tr>
      <w:tr w:rsidR="0044777E" w:rsidRPr="00335120" w:rsidTr="009B0343">
        <w:trPr>
          <w:trHeight w:val="12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2B27CC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4777E" w:rsidRPr="00335120" w:rsidTr="009B0343">
        <w:trPr>
          <w:trHeight w:val="339"/>
        </w:trPr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2B27CC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Default="0044777E">
            <w:r w:rsidRPr="006277AC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4777E" w:rsidRPr="00335120" w:rsidTr="009B0343">
        <w:trPr>
          <w:trHeight w:val="244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2B27CC" w:rsidRDefault="0044777E" w:rsidP="0075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A25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Default="0044777E"/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071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777E" w:rsidRPr="00335120" w:rsidRDefault="0044777E" w:rsidP="00A25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777E" w:rsidRPr="00335120" w:rsidTr="00B554DE">
        <w:trPr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2B27CC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335120" w:rsidRDefault="00447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777E" w:rsidRPr="00FD2146" w:rsidTr="00B554DE">
        <w:trPr>
          <w:trHeight w:val="972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Ольга Павловна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</w:p>
          <w:p w:rsidR="0044777E" w:rsidRPr="00293F41" w:rsidRDefault="0044777E" w:rsidP="00293F41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107 490, 64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Default="0044777E" w:rsidP="0029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B5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</w:p>
          <w:p w:rsidR="0044777E" w:rsidRPr="00293F41" w:rsidRDefault="0044777E" w:rsidP="00293F41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6FE">
              <w:rPr>
                <w:sz w:val="20"/>
                <w:szCs w:val="20"/>
              </w:rPr>
              <w:t>Автомобиль</w:t>
            </w:r>
          </w:p>
          <w:p w:rsidR="0044777E" w:rsidRPr="00DD76F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219010, 2016</w:t>
            </w:r>
          </w:p>
        </w:tc>
      </w:tr>
      <w:tr w:rsidR="0044777E" w:rsidRPr="00335120" w:rsidTr="00DD76FE">
        <w:trPr>
          <w:trHeight w:val="244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293F41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DD76F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5776B0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DD76FE" w:rsidRDefault="0044777E" w:rsidP="00293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DD76FE" w:rsidRDefault="0044777E" w:rsidP="00293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DD76FE" w:rsidRDefault="0044777E" w:rsidP="00293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777E" w:rsidRPr="00DD76F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44777E" w:rsidRPr="00B554DE" w:rsidRDefault="0044777E" w:rsidP="00B554DE">
            <w:pPr>
              <w:rPr>
                <w:sz w:val="20"/>
                <w:szCs w:val="20"/>
              </w:rPr>
            </w:pPr>
          </w:p>
          <w:p w:rsidR="0044777E" w:rsidRPr="00B554DE" w:rsidRDefault="0044777E" w:rsidP="00B5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Default="0044777E" w:rsidP="00B11F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6FE">
              <w:rPr>
                <w:sz w:val="20"/>
                <w:szCs w:val="20"/>
              </w:rPr>
              <w:t>Россия</w:t>
            </w:r>
          </w:p>
          <w:p w:rsidR="0044777E" w:rsidRDefault="0044777E" w:rsidP="00B554DE">
            <w:pPr>
              <w:rPr>
                <w:sz w:val="20"/>
                <w:szCs w:val="20"/>
              </w:rPr>
            </w:pPr>
          </w:p>
          <w:p w:rsidR="0044777E" w:rsidRPr="00B554DE" w:rsidRDefault="0044777E" w:rsidP="00B554DE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77E" w:rsidRPr="00DD76FE" w:rsidRDefault="0044777E" w:rsidP="00A257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777E" w:rsidRDefault="0044777E" w:rsidP="00A25797"/>
    <w:p w:rsidR="0044777E" w:rsidRPr="00C84EC9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4777E" w:rsidRPr="00C84EC9" w:rsidRDefault="0044777E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BB51B5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образования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 образования администраци</w:t>
      </w:r>
      <w:r w:rsidRPr="00BB51B5">
        <w:rPr>
          <w:sz w:val="28"/>
        </w:rPr>
        <w:t>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4777E" w:rsidRPr="00BE46FD" w:rsidRDefault="0044777E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lastRenderedPageBreak/>
              <w:t>замещающего муниципальную должность, должность муници</w:t>
            </w:r>
            <w:r>
              <w:t xml:space="preserve">пальной службы в Отделе образования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</w:t>
            </w:r>
            <w:r w:rsidRPr="008B5387">
              <w:rPr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lastRenderedPageBreak/>
              <w:t>Источники получения средств, за счет к</w:t>
            </w:r>
            <w:r w:rsidRPr="00BE46FD">
              <w:rPr>
                <w:lang w:eastAsia="ru-RU"/>
              </w:rPr>
              <w:t xml:space="preserve">оторых </w:t>
            </w:r>
            <w:r w:rsidRPr="00BE46FD">
              <w:rPr>
                <w:lang w:eastAsia="ru-RU"/>
              </w:rPr>
              <w:lastRenderedPageBreak/>
              <w:t>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Щеглова Юлия Вадимовна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33644B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05F9C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F9C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5631A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Сулохина </w:t>
            </w:r>
            <w:r w:rsidRPr="007D019F">
              <w:rPr>
                <w:sz w:val="20"/>
                <w:szCs w:val="20"/>
              </w:rPr>
              <w:t>Вера</w:t>
            </w:r>
            <w:r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7D70E6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0E6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7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758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EF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Ольга Павловна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02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4777E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782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3D48F5"/>
    <w:p w:rsidR="0044777E" w:rsidRDefault="0044777E"/>
    <w:p w:rsidR="0044777E" w:rsidRDefault="0044777E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777E" w:rsidRPr="00564498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564498">
        <w:rPr>
          <w:sz w:val="28"/>
        </w:rPr>
        <w:t xml:space="preserve">Сведения об </w:t>
      </w:r>
      <w:r w:rsidRPr="00564498">
        <w:rPr>
          <w:sz w:val="28"/>
          <w:lang w:eastAsia="ru-RU"/>
        </w:rPr>
        <w:t xml:space="preserve">источниках получения средств, за счет которых </w:t>
      </w:r>
      <w:r w:rsidRPr="00564498">
        <w:rPr>
          <w:sz w:val="28"/>
        </w:rPr>
        <w:t>руководител</w:t>
      </w:r>
      <w:r>
        <w:rPr>
          <w:sz w:val="28"/>
        </w:rPr>
        <w:t>ем</w:t>
      </w:r>
      <w:r w:rsidRPr="00564498">
        <w:rPr>
          <w:sz w:val="28"/>
        </w:rPr>
        <w:t xml:space="preserve"> муниципального </w:t>
      </w:r>
      <w:r>
        <w:rPr>
          <w:sz w:val="28"/>
        </w:rPr>
        <w:t xml:space="preserve">бюджетного </w:t>
      </w:r>
      <w:r w:rsidRPr="00564498">
        <w:rPr>
          <w:sz w:val="28"/>
        </w:rPr>
        <w:t xml:space="preserve"> учреждения  Воловского муниципального района,  </w:t>
      </w:r>
      <w:r w:rsidRPr="00564498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564498">
        <w:rPr>
          <w:sz w:val="28"/>
        </w:rPr>
        <w:t>руководител</w:t>
      </w:r>
      <w:r>
        <w:rPr>
          <w:sz w:val="28"/>
        </w:rPr>
        <w:t xml:space="preserve">я </w:t>
      </w:r>
      <w:r w:rsidRPr="00564498">
        <w:rPr>
          <w:sz w:val="28"/>
        </w:rPr>
        <w:t xml:space="preserve"> муниципального </w:t>
      </w:r>
      <w:r>
        <w:rPr>
          <w:sz w:val="28"/>
        </w:rPr>
        <w:t>бюджетного</w:t>
      </w:r>
      <w:r w:rsidRPr="00564498">
        <w:rPr>
          <w:sz w:val="28"/>
        </w:rPr>
        <w:t xml:space="preserve"> учреждения  Воловского муниципального района</w:t>
      </w:r>
      <w:r w:rsidRPr="00564498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4777E" w:rsidRPr="008B5387" w:rsidRDefault="0044777E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44777E" w:rsidRPr="008B5387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BE46FD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</w:t>
            </w:r>
          </w:p>
          <w:p w:rsidR="0044777E" w:rsidRPr="00BE46FD" w:rsidRDefault="0044777E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8B5387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4777E" w:rsidRPr="00F668C2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F668C2" w:rsidRDefault="0044777E" w:rsidP="00782620">
            <w:pPr>
              <w:autoSpaceDE w:val="0"/>
              <w:autoSpaceDN w:val="0"/>
              <w:adjustRightInd w:val="0"/>
            </w:pPr>
            <w:r w:rsidRPr="00F668C2">
              <w:rPr>
                <w:spacing w:val="-5"/>
              </w:rPr>
              <w:t>Паршина Марина Михайловна</w:t>
            </w:r>
            <w:r w:rsidRPr="00F668C2"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F668C2" w:rsidRDefault="0044777E" w:rsidP="00782620">
            <w:pPr>
              <w:autoSpaceDE w:val="0"/>
              <w:autoSpaceDN w:val="0"/>
              <w:adjustRightInd w:val="0"/>
            </w:pPr>
            <w:r w:rsidRPr="00F668C2">
              <w:rPr>
                <w:spacing w:val="-5"/>
              </w:rPr>
              <w:t>Главный редактор (директор) МБУ «Редакция районной газеты «Вперёд»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F668C2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F668C2">
              <w:rPr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E" w:rsidRPr="00F668C2" w:rsidRDefault="0044777E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F668C2">
              <w:rPr>
                <w:lang w:eastAsia="ru-RU"/>
              </w:rPr>
              <w:t>-</w:t>
            </w:r>
          </w:p>
        </w:tc>
      </w:tr>
    </w:tbl>
    <w:p w:rsidR="0044777E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4777E" w:rsidRPr="00C147F0" w:rsidRDefault="0044777E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4777E" w:rsidRPr="00C147F0" w:rsidRDefault="0044777E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4777E" w:rsidRDefault="0044777E" w:rsidP="003D48F5"/>
    <w:p w:rsidR="0044777E" w:rsidRDefault="0044777E"/>
    <w:p w:rsidR="00243221" w:rsidRPr="001C34A2" w:rsidRDefault="00243221" w:rsidP="001C34A2"/>
    <w:sectPr w:rsidR="00243221" w:rsidRPr="001C34A2" w:rsidSect="004702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22C09"/>
    <w:multiLevelType w:val="hybridMultilevel"/>
    <w:tmpl w:val="4888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777E"/>
    <w:rsid w:val="004E4A62"/>
    <w:rsid w:val="00553AA0"/>
    <w:rsid w:val="00595A02"/>
    <w:rsid w:val="006F5B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4477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477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477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8478</Words>
  <Characters>48327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2018-08-01T11:18:00Z</dcterms:modified>
</cp:coreProperties>
</file>