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907" w:rsidRPr="00BA6907" w:rsidRDefault="00BA6907" w:rsidP="00BA690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характера, представленные Главой Тимского района Курской области за отчетный период с 01 января 2017 года по 31 декабря 2017 года</w:t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4805" w:type="dxa"/>
        <w:tblCellSpacing w:w="0" w:type="dxa"/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22"/>
        <w:gridCol w:w="1954"/>
        <w:gridCol w:w="1059"/>
        <w:gridCol w:w="1342"/>
        <w:gridCol w:w="1516"/>
        <w:gridCol w:w="877"/>
        <w:gridCol w:w="1348"/>
        <w:gridCol w:w="812"/>
        <w:gridCol w:w="877"/>
        <w:gridCol w:w="1348"/>
        <w:gridCol w:w="1337"/>
        <w:gridCol w:w="1668"/>
        <w:gridCol w:w="1090"/>
      </w:tblGrid>
      <w:tr w:rsidR="00BA6907" w:rsidRPr="00BA6907" w:rsidTr="00BA6907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26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45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26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99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</w:t>
            </w:r>
          </w:p>
        </w:tc>
      </w:tr>
      <w:tr w:rsidR="00BA6907" w:rsidRPr="00BA6907" w:rsidTr="00BA69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A6907" w:rsidRPr="00BA6907" w:rsidTr="00BA6907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А.И. Булгаков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Глава Тимского района Курской области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Audi A4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212140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978687,95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BA6907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 (супруга)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1925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1820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2715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144882,70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BA6907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1925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BA6907">
        <w:trPr>
          <w:tblCellSpacing w:w="0" w:type="dxa"/>
        </w:trPr>
        <w:tc>
          <w:tcPr>
            <w:tcW w:w="5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 доли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1925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BA6907" w:rsidRPr="00BA6907" w:rsidRDefault="00BA6907" w:rsidP="00BA690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A6907" w:rsidRDefault="00BA6907">
      <w:pPr>
        <w:spacing w:after="0" w:line="240" w:lineRule="auto"/>
      </w:pPr>
      <w:r>
        <w:br w:type="page"/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Сведения</w:t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характера,</w:t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представленные лицами, замещающими должности муниципальной службы</w:t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Администрации Тимского района Курской области,</w:t>
      </w:r>
    </w:p>
    <w:p w:rsidR="00BA6907" w:rsidRPr="00BA6907" w:rsidRDefault="00BA6907" w:rsidP="00BA690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A690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отчетный период с 01 января 2017 года по 31 декабря 2017 года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377"/>
        <w:gridCol w:w="1204"/>
        <w:gridCol w:w="1629"/>
        <w:gridCol w:w="1763"/>
        <w:gridCol w:w="1334"/>
        <w:gridCol w:w="852"/>
        <w:gridCol w:w="1150"/>
        <w:gridCol w:w="1210"/>
        <w:gridCol w:w="773"/>
        <w:gridCol w:w="1150"/>
        <w:gridCol w:w="1717"/>
        <w:gridCol w:w="1417"/>
        <w:gridCol w:w="1278"/>
      </w:tblGrid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2 (вид приобретаемого имущества, источники)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Полянская Светлана Петровна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1036670,81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строительства гаража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5/248</w:t>
            </w:r>
            <w:r w:rsidRPr="00BA690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6/165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BA690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2787520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300883,74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Каськов Николай Васильевич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 социальным вопросам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(для ведения ЛПХ)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(для ведения ЛПХ)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99,1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75,7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41,9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автомобильВАЗ 3110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853735,57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95485,61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Тонких Лилиана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Управляющий делами Администрации Тимского района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 общая долевая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1447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211440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536901,88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строительства и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414962,69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Федотова Лариса Викторовна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управления финансов Администрации Тимского района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4-х комнатная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489711,50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4-х 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493/1089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84,3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автомобильАУДИ-80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428267,14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Полянский Николай Павлович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управления образования Администрации Тимского района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Фольксваген-Пассат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463134,05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242885,40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Дурсунова Любовь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управления культуры, молодежи, физической культуры и спорта Администрации Тимского района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438035,88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2110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147307,30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Юрченко Павел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Витальевич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организационной, правовой и кадровой работы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341592,37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70437,57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Гамов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Иванович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 эксперт по мобилизационной подготовке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272795,57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Тюнина Татьяна Васильевна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административной комиссии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двухкомнатная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250506,62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Афанасьев Александр Николаевич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вопросам строительства и архитектуры отдела строительства, архитектуры, ЖКХ и охраны окружающей среды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250219,16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153417,52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Сезонова Мария Ивановна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Консультант по управлению имуществом и земельным правоотношениям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для ведения ЛПХ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(½ доли)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(½ доли)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60,3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333475,17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Одноэтажный жилой дом с пристройкой, с погребом, с верандой и хозяйственными строениями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Двухкомнатная 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производства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БЕЛАЗ 81201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337026,02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Сезонов Николай Николаевич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строительства, архитектуры, ЖКХ и  охраны окружающей среды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Одноэтажный жилой дом с пристройкой, с погребом, с верандой и хозяйственными строениями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Двухкомнатная 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производства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74004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111130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БЕЛАЗ 81201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3337026,02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 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(1/2 доли)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(1/2 доли)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333475,17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Новиков Эдуард Леонидович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аграрной политики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доли: пай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(1/4)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-21074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Сельскохозяйственная техника:трактор МТЗ-80,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ВРЗ 500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1014112,80 (в т.ч. средства полученные в дар)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Ипотека в сумме 884000,00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(2-х комнатная квартира)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647516,28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т.ч. материнский капитал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Клепикова Екатерина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ЗАГС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64,9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331139,45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65,6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RENAULT MEGANE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II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762988,92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Черкасова Дина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экономике и муниципальным заказам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353054,34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1347,0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 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СЕАТ ЛЕОН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385513,00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Полянская Светлана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Афанасьевна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социальной защиты населения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  <w:r w:rsidRPr="00BA69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⅓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⅓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 SPARK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310955,10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-11113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187839,91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Пожидаева Татьяна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Polo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264537,55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Стародубце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Александровна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архивного отдела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под ИЖС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Земельная доля (пай)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Земельная доля (пай)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Земельная доля (пай)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1/28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735,0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63362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1039981,0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840121,0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340428,17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Земельная доля (пай)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1/163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33,9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9148000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автомобильВАЗ-21150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Прицеп: КМЗ 828420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297651,84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Черникова Наталья Юрьевна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специалист-эксперт по делам несовершеннолетних и защите их прав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203142,70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20.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Булгакова Ольга Васильевна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бухучета и отчетности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298481,91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¼ доли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107,50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1504,47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35003,40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Шкода Октавия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529132,97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Серова Ирина Анатольевна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животноводству, информационному обеспечению отдела аграрной политики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Приора 217030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257236,64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Афанасьева Анна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бухучета и отчетности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ШЕВРОЛЕ НИВА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336759,33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21103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366063,00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Черникова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Людмила Михайловна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отдела по экономике, муниципальным заказам и трудовым отношениям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842/1656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85,5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1656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108,7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Легковой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Лада 111930Прицеп КРКЗ- 100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400082,98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-217130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114265,16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Говорова Светлана Валерьевна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отдела опеки и попечительства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303394,35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ФОРД ФРКУС С-Макс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1042152,41 в т.ч. доход от продажи автомобиля - 395000,00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1075,36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Сидельнико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ва Оксана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Главный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специалист-эксперт отдела по опеке и попечительству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293647,03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4252,43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Бурцева Наталья Анатольевна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экономике, муниципальным  заказам и трудовым отношениям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263237,91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1/11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258017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479069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LADA 111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546745,98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Селютина Людмила Анатольевна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232449,26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 долевая 1/2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под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ИЖС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GEELY EMGRAND;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Грузовой Автомобиль УАЗ 3303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308860,15 (в том числе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 от продажи т/с)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Переверзева Ольга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231364,55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 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3-х 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УАЗ-3469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240589,14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комнатная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Уколова Елена Николаевна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Консультант по контролю в сфере закупок и внутреннему финансовому контролю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HYUNDAI SANTA FE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182226,46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 Ситроен Джампер, Шевролет Нива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33540,37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Акульшина Людмила Анатольевна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труду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209,9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ФОЛЬКСВАГЕН КАДДИ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Грузовой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КАМАЗ 55111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243956,05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209,9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автомобиль: УАЗ 469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254162,79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3502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209,9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31.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Козлов Александр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 земельных и имущественных правоотношений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ВАЗ-21074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 МАЗ 3816200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324004,69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32.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Максимова Марина Владимировна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252909,09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760641,02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Полянская Кристина Сергеевна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социальной защиты населения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215504,02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21093,Шевроле Авео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247631,44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Приусадебный земельный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34.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Анохина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Ивановна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бухгалтерской и экономической отчетности отдела аграрной политики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78,8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234639,90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 БМВ 525, АУДИ А6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358211,17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96,1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Лысенко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Елена Ивановна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Консультант по контролю в сфере закупок и внутреннему финансовому контролю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 ВАЗ 21074ЛАДА 2107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1453694,54 в т.ч. доход от продажи квартиры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Полянский Евгений Геннадиевич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по делам ГО и ЧС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Легковые автомобили: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21093,Шевроле Авео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247631,44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Приусадебн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215504,02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805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Леонова Оксана Владимировна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специалист-эксперт отдела по опеке и попечительству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77685,23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Манаенкова Мария Юрьевна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аграрной политики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GFL 130 LADA VESTA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122652,19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Шаталов Александр Александрович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специалист-эксперт ГО и ЧС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179926,13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Шабанов Дмитрий Алексеевич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Ведущий специалист-эксперт отдела строительства, архитектуры, ЖКХ и охраны окружающей среды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LADA Largus; Mersedes-Benz CLK 200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243355,39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Шалапинина Олеся Владимировна</w:t>
            </w:r>
          </w:p>
        </w:tc>
        <w:tc>
          <w:tcPr>
            <w:tcW w:w="1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отдела организационной, правовой и кадровой работы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Однокомнатная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260028,97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Чевычелова Ольга Евгеньевна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специалист-эксперт архивного отдела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поселений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 совместная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Общая совместная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1087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230,4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KIA DE (JB/Rio)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250742,56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A6907" w:rsidRPr="00BA690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A6907" w:rsidRPr="00BA6907" w:rsidRDefault="00BA6907" w:rsidP="00BA690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поселений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1087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230,4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BMW X5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615624,92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6907" w:rsidRPr="00BA6907" w:rsidRDefault="00BA6907" w:rsidP="00BA690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A69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BA6907" w:rsidRDefault="00BA6907" w:rsidP="001C34A2"/>
    <w:p w:rsidR="00BA6907" w:rsidRDefault="00BA6907">
      <w:pPr>
        <w:spacing w:after="0" w:line="240" w:lineRule="auto"/>
      </w:pPr>
      <w:r>
        <w:br w:type="page"/>
      </w:r>
    </w:p>
    <w:p w:rsidR="00B561B3" w:rsidRPr="00B561B3" w:rsidRDefault="00B561B3" w:rsidP="00B561B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61B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СВЕДЕНИЯ</w:t>
      </w:r>
    </w:p>
    <w:p w:rsidR="00B561B3" w:rsidRPr="00B561B3" w:rsidRDefault="00B561B3" w:rsidP="00B561B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61B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представленные лицами, замещающими должности муниципальной службы  в управлении финансов администрации Тимского района Курской области, за отчетный период</w:t>
      </w:r>
    </w:p>
    <w:p w:rsidR="00B561B3" w:rsidRPr="00B561B3" w:rsidRDefault="00B561B3" w:rsidP="00B561B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61B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 1 января 2017 года по 31 декабря 2017 года</w:t>
      </w:r>
    </w:p>
    <w:p w:rsidR="00B561B3" w:rsidRPr="00B561B3" w:rsidRDefault="00B561B3" w:rsidP="00B561B3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61B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561B3" w:rsidRPr="00B561B3" w:rsidRDefault="00B561B3" w:rsidP="00B561B3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561B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6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20"/>
        <w:gridCol w:w="1260"/>
        <w:gridCol w:w="1418"/>
        <w:gridCol w:w="1407"/>
        <w:gridCol w:w="1522"/>
        <w:gridCol w:w="889"/>
        <w:gridCol w:w="1336"/>
        <w:gridCol w:w="919"/>
        <w:gridCol w:w="889"/>
        <w:gridCol w:w="1336"/>
        <w:gridCol w:w="1325"/>
        <w:gridCol w:w="1652"/>
        <w:gridCol w:w="1481"/>
      </w:tblGrid>
      <w:tr w:rsidR="00B561B3" w:rsidRPr="00B561B3" w:rsidTr="00B561B3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9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  средств, за счет которых совершена сделка (вид приобретенного имущества, источники)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561B3" w:rsidRPr="00B561B3" w:rsidTr="00B561B3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Амелина  С.А.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бюджетного отдела управления финансов администрации Тимского района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строительства жилого дома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999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405 785,68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Ипотека наличными в сумме 777327,81 рублей   по кредитному договору  №8262 от 03.02.2015г. (жилой дом и земельный участок)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строительства жилого дома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999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228 921,00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Ипотека наличными в сумме 777327,81 рублей   по кредитному договору  №8262 от 03.02.2015г. (жилой дом и земельный участок)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9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Севрюкова Л.Е.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Начальник отдела бюджетного </w:t>
            </w: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учета и отчетности управления финансов администрации Тимского района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  приусадебный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533 048,75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Кредит в сумме 2445546,69 рублей </w:t>
            </w: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Кредитный договор № 319472 от 02.11.2017г.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66362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210740,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21070; мотоцикл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 6.114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147 192,43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Жилина С.И.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 – эксперт бюджетного отдела управления финансов администрации Тимского района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399 311,95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57,6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91,7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КИА СПЕКТРА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319 387,78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Лагачева Н.А.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 – эксперт бюджетного отдела управления финансов администрации Тимского района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-  1/3доли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СеАЗ 11113-02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283 167,97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B561B3" w:rsidRPr="00B561B3" w:rsidRDefault="00B561B3" w:rsidP="00B561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  -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611 400,04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561B3" w:rsidRPr="00B561B3" w:rsidTr="00B561B3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Русанова Е.В.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специалист – эксперт отдела бюджетного учета и отчетности управления финансов администрации Тимского района</w:t>
            </w:r>
          </w:p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73,7</w:t>
            </w:r>
          </w:p>
        </w:tc>
        <w:tc>
          <w:tcPr>
            <w:tcW w:w="9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LADA KALI-NA, 219210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317 392,34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561B3" w:rsidRPr="00B561B3" w:rsidRDefault="00B561B3" w:rsidP="00B561B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61B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561B3" w:rsidRDefault="00B561B3" w:rsidP="001C34A2"/>
    <w:p w:rsidR="00B561B3" w:rsidRDefault="00B561B3">
      <w:pPr>
        <w:spacing w:after="0" w:line="240" w:lineRule="auto"/>
      </w:pPr>
      <w:r>
        <w:br w:type="page"/>
      </w:r>
    </w:p>
    <w:p w:rsidR="00136627" w:rsidRPr="00136627" w:rsidRDefault="00136627" w:rsidP="0013662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6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СВЕДЕНИЯ</w:t>
      </w:r>
    </w:p>
    <w:p w:rsidR="00136627" w:rsidRPr="00136627" w:rsidRDefault="00136627" w:rsidP="0013662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6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характера, представленные руководителем МКУ «По обеспечению деятельности Администрации Тимского района Курской области», за отчетный период с 1 января 2017 года по 31 декабря 2017 года</w:t>
      </w:r>
    </w:p>
    <w:p w:rsidR="00136627" w:rsidRPr="00136627" w:rsidRDefault="00136627" w:rsidP="0013662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6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388"/>
        <w:gridCol w:w="1133"/>
        <w:gridCol w:w="1286"/>
        <w:gridCol w:w="1276"/>
        <w:gridCol w:w="1366"/>
        <w:gridCol w:w="788"/>
        <w:gridCol w:w="1201"/>
        <w:gridCol w:w="1846"/>
        <w:gridCol w:w="788"/>
        <w:gridCol w:w="1201"/>
        <w:gridCol w:w="1769"/>
        <w:gridCol w:w="1482"/>
        <w:gridCol w:w="1330"/>
      </w:tblGrid>
      <w:tr w:rsidR="00136627" w:rsidRPr="0013662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5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136627" w:rsidRPr="0013662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36627" w:rsidRPr="00136627" w:rsidTr="00136627">
        <w:trPr>
          <w:tblCellSpacing w:w="0" w:type="dxa"/>
        </w:trPr>
        <w:tc>
          <w:tcPr>
            <w:tcW w:w="57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Михайлова Юлия Альбертовна</w:t>
            </w:r>
          </w:p>
        </w:tc>
        <w:tc>
          <w:tcPr>
            <w:tcW w:w="14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МКУ "По обеспечению деятельности Администрации Тимского района Курской области"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 (хозяйственная постройка)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53,1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37,4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387307,36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6627" w:rsidRPr="00136627" w:rsidTr="0013662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vAlign w:val="center"/>
            <w:hideMark/>
          </w:tcPr>
          <w:p w:rsidR="00136627" w:rsidRPr="00136627" w:rsidRDefault="00136627" w:rsidP="0013662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 (хозяйственная постройка)</w:t>
            </w:r>
          </w:p>
        </w:tc>
        <w:tc>
          <w:tcPr>
            <w:tcW w:w="18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4/145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½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2440000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68,5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53,1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37,4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(для сельскохозяйственного производства)</w:t>
            </w:r>
          </w:p>
        </w:tc>
        <w:tc>
          <w:tcPr>
            <w:tcW w:w="7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244000</w:t>
            </w:r>
          </w:p>
        </w:tc>
        <w:tc>
          <w:tcPr>
            <w:tcW w:w="7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ГАЗ 2705 Фургон цельнометаллический</w:t>
            </w:r>
          </w:p>
        </w:tc>
        <w:tc>
          <w:tcPr>
            <w:tcW w:w="14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83357,68</w:t>
            </w:r>
          </w:p>
        </w:tc>
        <w:tc>
          <w:tcPr>
            <w:tcW w:w="12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EEEEE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36627" w:rsidRPr="00136627" w:rsidRDefault="00136627" w:rsidP="00136627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366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136627" w:rsidRPr="00136627" w:rsidRDefault="00136627" w:rsidP="0013662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3662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36627" w:rsidRDefault="00136627">
      <w:pPr>
        <w:spacing w:after="0" w:line="240" w:lineRule="auto"/>
      </w:pPr>
      <w:r>
        <w:br w:type="page"/>
      </w:r>
    </w:p>
    <w:p w:rsidR="00136627" w:rsidRDefault="00136627" w:rsidP="00322FB2">
      <w:pPr>
        <w:jc w:val="center"/>
        <w:rPr>
          <w:sz w:val="28"/>
        </w:rPr>
      </w:pPr>
      <w:r w:rsidRPr="00322FB2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sz w:val="28"/>
        </w:rPr>
        <w:t>депутатами Представительного Собрания Тимского района</w:t>
      </w:r>
      <w:r w:rsidRPr="00322FB2">
        <w:rPr>
          <w:sz w:val="28"/>
        </w:rPr>
        <w:t xml:space="preserve"> за отчетный период с 01 января 2017 года по 31 декабря 2017 года</w:t>
      </w:r>
    </w:p>
    <w:tbl>
      <w:tblPr>
        <w:tblW w:w="0" w:type="auto"/>
        <w:tblInd w:w="-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1530"/>
        <w:gridCol w:w="1875"/>
        <w:gridCol w:w="1470"/>
        <w:gridCol w:w="1020"/>
        <w:gridCol w:w="855"/>
        <w:gridCol w:w="735"/>
        <w:gridCol w:w="1590"/>
        <w:gridCol w:w="885"/>
        <w:gridCol w:w="840"/>
        <w:gridCol w:w="1140"/>
        <w:gridCol w:w="1275"/>
        <w:gridCol w:w="1125"/>
        <w:gridCol w:w="30"/>
        <w:gridCol w:w="45"/>
        <w:gridCol w:w="30"/>
        <w:gridCol w:w="45"/>
        <w:gridCol w:w="45"/>
        <w:gridCol w:w="41"/>
      </w:tblGrid>
      <w:tr w:rsidR="00136627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20"/>
                <w:vertAlign w:val="superscript"/>
              </w:rPr>
              <w:t>1</w:t>
            </w:r>
            <w:r>
              <w:rPr>
                <w:sz w:val="18"/>
                <w:szCs w:val="20"/>
              </w:rPr>
              <w:t xml:space="preserve"> (вид приобретенного имущества, источники)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" w:type="dxa"/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" w:type="dxa"/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Белых Е. 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Председатель</w:t>
            </w:r>
          </w:p>
          <w:p w:rsidR="00136627" w:rsidRDefault="00136627">
            <w:r>
              <w:rPr>
                <w:sz w:val="20"/>
                <w:szCs w:val="20"/>
              </w:rPr>
              <w:t>Представительного Собрания</w:t>
            </w:r>
          </w:p>
          <w:p w:rsidR="00136627" w:rsidRDefault="00136627">
            <w:r>
              <w:rPr>
                <w:sz w:val="20"/>
                <w:szCs w:val="20"/>
              </w:rPr>
              <w:t>Тимского района Курской области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эксплуатации гаража;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ведения ЛПХ;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3)однокомнатная 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4)двухкомнатн</w:t>
            </w:r>
            <w:r>
              <w:rPr>
                <w:sz w:val="20"/>
                <w:szCs w:val="20"/>
              </w:rPr>
              <w:lastRenderedPageBreak/>
              <w:t>ая 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5)трехкомнатная 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 Белых Т.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 с Белых Т.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Белых А. Е. и Белых </w:t>
            </w: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Г. Е.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48,30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41,60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56,30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автомобиль Рено Дастер (универсал)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683 562,50</w:t>
            </w:r>
          </w:p>
        </w:tc>
        <w:tc>
          <w:tcPr>
            <w:tcW w:w="1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ведения ЛПХ;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2)одноэтажный жилой дом;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3)двухкомнатн</w:t>
            </w:r>
            <w:r>
              <w:rPr>
                <w:sz w:val="20"/>
                <w:szCs w:val="20"/>
              </w:rPr>
              <w:lastRenderedPageBreak/>
              <w:t>ая 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3)однокомнатная квартира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совместная с Белых </w:t>
            </w: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Белых </w:t>
            </w: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Е. В.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881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46,60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41,60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48,30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1)трехкомнатная квартира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56,30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725 995,96</w:t>
            </w:r>
          </w:p>
        </w:tc>
        <w:tc>
          <w:tcPr>
            <w:tcW w:w="1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Кондауров Г.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  <w:r>
              <w:rPr>
                <w:sz w:val="20"/>
                <w:szCs w:val="20"/>
              </w:rPr>
              <w:t>Заместитель главы КФХ Лихачев А. В.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ведения ЛПХ;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(1/56 доля)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2500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386 400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64,40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ВАЗ 211540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99 0000,00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Леонов И.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Директор ООО «Ливня»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8)земельный </w:t>
            </w:r>
            <w:r>
              <w:rPr>
                <w:sz w:val="20"/>
                <w:szCs w:val="20"/>
              </w:rPr>
              <w:lastRenderedPageBreak/>
              <w:t>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9)земельный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11)земельный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14)земельный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15)земельный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16)земельный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17)земельный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18)земельный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19)земельный участок (пай);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20)земельный участок из земель населенных </w:t>
            </w:r>
            <w:r>
              <w:rPr>
                <w:sz w:val="20"/>
                <w:szCs w:val="20"/>
              </w:rPr>
              <w:lastRenderedPageBreak/>
              <w:t>пунктов;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21)одноэтажный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долевая 40/800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80/800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2/8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80/800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1/21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1/21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долевая  </w:t>
            </w:r>
            <w:r>
              <w:rPr>
                <w:sz w:val="20"/>
                <w:szCs w:val="20"/>
              </w:rPr>
              <w:lastRenderedPageBreak/>
              <w:t>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4/145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Леоновой Е. В.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529948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1319997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2440000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1239947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159998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2440000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1339998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12335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228,40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ГАЗ 53;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Грузовой автомобиль КАМАЗ </w:t>
            </w:r>
            <w:r>
              <w:rPr>
                <w:sz w:val="20"/>
                <w:szCs w:val="20"/>
              </w:rPr>
              <w:lastRenderedPageBreak/>
              <w:t>5410;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 ГАЗ 2705;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ЗИЛ 4505;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Грузовой автомобиль ГАЗ 52;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Полуприцеп ОДА 39370;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Полуприцеп Е 07817;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Прицеп ГКБ 8328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253951,31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из земель населенных пунктов;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2)одноэтажный 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Леоновым И.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</w:t>
            </w:r>
            <w:r>
              <w:rPr>
                <w:sz w:val="20"/>
                <w:szCs w:val="20"/>
              </w:rPr>
              <w:lastRenderedPageBreak/>
              <w:t>Леоновым И. В.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12335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228,40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320 036,63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5200,00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Соколова М.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  <w:r>
              <w:rPr>
                <w:sz w:val="20"/>
                <w:szCs w:val="20"/>
              </w:rPr>
              <w:t>ИП Дежин В. А. Главный бухгалтер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1)трехкомнатная 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74,90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Лада 111930 Калина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255 600,00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Мурин А. С.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Генеральный директор ООО «Прогресс»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1)жилой дом с хозяйственными строениями;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2)трехкомнатная 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Общая совместная с </w:t>
            </w: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Муриной Л. И.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2 592 767,54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1)жилой дом с хозяйственными строениями;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2)квартира;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 Муриным А. С.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63,00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35,80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165 605,76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Раевская О.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  <w:r>
              <w:rPr>
                <w:sz w:val="20"/>
                <w:szCs w:val="20"/>
              </w:rPr>
              <w:t>Управляющий ДО №3349/32/22 в п. Тим Курского АО «Россельхозбанк»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строительства жилого дома;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 с хозяйственными строениями;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67,10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29,90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21,00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737 444,00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Чаусов А. Н.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1)жилой дом;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2)трехкомнатная 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Инживидуальная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89,30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 Волга ГАЗ-3110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 Волга ГАЗ-</w:t>
            </w:r>
            <w:r>
              <w:rPr>
                <w:sz w:val="20"/>
                <w:szCs w:val="20"/>
              </w:rPr>
              <w:lastRenderedPageBreak/>
              <w:t>31105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238 901,25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89,30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Золотухин В.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1/14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1529994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</w:t>
            </w:r>
            <w:r w:rsidRPr="00D04300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FORD</w:t>
            </w:r>
            <w:r w:rsidRPr="00D04300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ESCAPE</w:t>
            </w:r>
            <w:r w:rsidRPr="00D04300"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  <w:lang w:val="en-US"/>
              </w:rPr>
              <w:t>HYBRID</w:t>
            </w:r>
            <w:r w:rsidRPr="00D04300">
              <w:rPr>
                <w:sz w:val="20"/>
                <w:szCs w:val="20"/>
                <w:highlight w:val="white"/>
              </w:rPr>
              <w:t>;</w:t>
            </w:r>
          </w:p>
          <w:p w:rsidR="00136627" w:rsidRPr="00D04300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Легковой автомобильУАЗ-31519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173 664,49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1/14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784000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69,10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115 449,21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Булгаков А. И.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ОАО ДТ 99 МУ-2, начальник участка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1)приусадебный 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ЛПХ;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5)жилой дом с хозяйственными строениями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Общая долевая 50/75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1/13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Общая долевая 49/100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7500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68744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359997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441603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540 911,67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1))приусадебный земельный участок для ведения ЛПХ;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 с хозяйственными строениями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7500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206,90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123 360,22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084"/>
        </w:trPr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Гринев Н. Ф.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Генеральный директор ООО «Агрохимсервис»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3)двухэтажный жилой дом с подвалом, с пристройкой и хозяйственным строением;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4)жилой дом с хозяйственными строениями;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5)двухкомнатная 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6)гараж (нежилое здание)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½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½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Гриневой Н. И.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264000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330000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176,60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83,80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1024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Ауди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370 000,00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1)двухэтажный жилой дом с подвалом, с пристройкой и хозяйственным строением;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2)жилой дом с хозяйственными строениями;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½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Гриневым Н. Ф.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176,60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83,80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1)двухкомнатная квартира;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43,60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190 599,00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Батищева Н. Л.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1/22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Батищевым В. П.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1276000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37,60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556 732,26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Общая долевая 1/22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Батищевой Н. Л.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1276000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59,20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1)Легковой автомобиль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D043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АКЦЕНТ;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 легковой автомобиль М214100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414 116,50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Куркина Е.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71000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181,10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418 872,02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181,10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автомобиль ВАЗ 21043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2)Легковой автомобиль ВАЗ 21100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3)Легковой автомобиль ВАЗ 21099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4)Трактор МТЗ-82.1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142 267,91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1)жилой дом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181,10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10 030,00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Бабкин С. Н.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Индивидуальный предприниматель-глава КФХ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5)жилой дом;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6)склад стройматериалов;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7)здание «Мастерская»;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8)коровник МТФ №2;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9)нежилое здание;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10)нежилое помещение;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11)нежилое помещение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Совместная с </w:t>
            </w:r>
            <w:r>
              <w:rPr>
                <w:sz w:val="20"/>
                <w:szCs w:val="20"/>
                <w:highlight w:val="white"/>
              </w:rPr>
              <w:lastRenderedPageBreak/>
              <w:t>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Совместная с Бабкиной Е. В.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580000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315000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174000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93,10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837,90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376,50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1538,50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477,70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108,60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159,10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4)земельный участок;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5)земельный участок;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600000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315000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315000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441000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1120000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1)легковой а/м </w:t>
            </w:r>
            <w:r>
              <w:rPr>
                <w:sz w:val="20"/>
                <w:szCs w:val="20"/>
                <w:lang w:val="en-US"/>
              </w:rPr>
              <w:t>BMW</w:t>
            </w:r>
            <w:r w:rsidRPr="00322FB2">
              <w:rPr>
                <w:sz w:val="20"/>
                <w:szCs w:val="20"/>
              </w:rPr>
              <w:t xml:space="preserve"> 520</w:t>
            </w:r>
            <w:r>
              <w:rPr>
                <w:sz w:val="20"/>
                <w:szCs w:val="20"/>
                <w:lang w:val="en-US"/>
              </w:rPr>
              <w:t>i</w:t>
            </w:r>
            <w:r w:rsidRPr="00322FB2">
              <w:rPr>
                <w:sz w:val="20"/>
                <w:szCs w:val="20"/>
              </w:rPr>
              <w:t>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2)грузовой а/м ЗИЛММ34505;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3)грузовой а/м ЗИЛММ3554;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4)грузовой а/м ЗИЛ 4502;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5)грузовой а/м КамАЗ 65115;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6)грузовой а/м КамАЗ </w:t>
            </w:r>
            <w:r>
              <w:rPr>
                <w:sz w:val="20"/>
                <w:szCs w:val="20"/>
              </w:rPr>
              <w:lastRenderedPageBreak/>
              <w:t>6520-06;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7)с/х трактор МТЗ-1221.2;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8)комбайн 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322FB2">
              <w:rPr>
                <w:sz w:val="20"/>
                <w:szCs w:val="20"/>
              </w:rPr>
              <w:t>-580;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 w:rsidRPr="00322FB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)комбайн </w:t>
            </w:r>
            <w:r>
              <w:rPr>
                <w:sz w:val="20"/>
                <w:szCs w:val="20"/>
                <w:lang w:val="en-US"/>
              </w:rPr>
              <w:t>ACROS</w:t>
            </w:r>
            <w:r w:rsidRPr="00322F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550</w:t>
            </w:r>
            <w:r w:rsidRPr="00322FB2">
              <w:rPr>
                <w:sz w:val="20"/>
                <w:szCs w:val="20"/>
              </w:rPr>
              <w:t>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10)тракто-Беларусь-952;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11)трактор-ХТЗ-150-К;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12)Трактор МТЗ-82.1;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13)погрузчик-</w:t>
            </w:r>
            <w:r>
              <w:rPr>
                <w:sz w:val="20"/>
                <w:szCs w:val="20"/>
                <w:lang w:val="en-US"/>
              </w:rPr>
              <w:t>JCB</w:t>
            </w:r>
            <w:r w:rsidRPr="00322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531-70</w:t>
            </w:r>
            <w:r>
              <w:rPr>
                <w:sz w:val="20"/>
                <w:szCs w:val="20"/>
                <w:lang w:val="en-US"/>
              </w:rPr>
              <w:t>F</w:t>
            </w:r>
            <w:r w:rsidRPr="00322FB2">
              <w:rPr>
                <w:sz w:val="20"/>
                <w:szCs w:val="20"/>
              </w:rPr>
              <w:t>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14)трактор Беларусь-2022.3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527 574,77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3)склад стройматериалов;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4)здание «Мастерская»;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5)Коровник МТФ №2;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6)Нежилое здание;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7)Нежилое помещение;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8)Нежилое помещение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Бабкиным </w:t>
            </w:r>
            <w:r>
              <w:rPr>
                <w:sz w:val="20"/>
                <w:szCs w:val="20"/>
                <w:highlight w:val="white"/>
              </w:rPr>
              <w:lastRenderedPageBreak/>
              <w:t>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Бабкиным С.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74,50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65,50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837,90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376,50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1538,50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477,70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108,60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159,10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Нива Шевроле 212 300-55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226 692,00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Шашков В. Е.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Глава КФХ Шашкова В. Е.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сельскохозяйственного использования;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3)квартира;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42/163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Шашковой Л. П.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2408000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9148000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79,50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78,90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ВАЗ 2121;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2)легковой а/м УАЗ 31514;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3)грузовой а/м ГАЗ 2705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1)квартира;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Шашковым В. Е.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78,90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121 487,41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</w:rPr>
              <w:t>Сопов И. В.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</w:pPr>
            <w:r>
              <w:rPr>
                <w:sz w:val="20"/>
                <w:szCs w:val="20"/>
              </w:rPr>
              <w:t>Заведующий Леженским ветеринарным участком ОБУ «СББЖ Тимского района» Курской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1)земельный участок для ведения личного подсобного хозяйства;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ведения личного подсобного хозяйства;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3)земельный участок для сельскохозяйственного производства;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4)жилой дом;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5)квартира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1/276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Индивидуальная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 xml:space="preserve">Общая совместная с </w:t>
            </w:r>
            <w:r>
              <w:rPr>
                <w:sz w:val="20"/>
                <w:szCs w:val="20"/>
                <w:highlight w:val="white"/>
              </w:rPr>
              <w:lastRenderedPageBreak/>
              <w:t>Соповой Е. Н.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3400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14120000+/-32880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lastRenderedPageBreak/>
              <w:t>35,80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1)легковой а/м ХЕНДЭ Акцент;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 xml:space="preserve">2)легковой а/м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D043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356 876,34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3662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r>
              <w:rPr>
                <w:sz w:val="20"/>
                <w:szCs w:val="20"/>
                <w:u w:val="single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jc w:val="center"/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 w:rsidRPr="00D04300">
              <w:rPr>
                <w:sz w:val="20"/>
                <w:szCs w:val="20"/>
                <w:highlight w:val="white"/>
              </w:rPr>
              <w:t>1)</w:t>
            </w:r>
            <w:r>
              <w:rPr>
                <w:sz w:val="20"/>
                <w:szCs w:val="20"/>
                <w:highlight w:val="white"/>
              </w:rPr>
              <w:t>земельный участок для сельскохозяйственного производства;</w:t>
            </w:r>
          </w:p>
          <w:p w:rsidR="00136627" w:rsidRPr="00D04300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2)квартира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долевая 2/276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Общая совместная с Соповым И. В.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14120000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35,80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1)жилой дом;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2)земельный участок для ведения личного подсобного хозяйства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55,50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  <w:highlight w:val="white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highlight w:val="white"/>
              </w:rPr>
              <w:t>2600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</w:pPr>
            <w:r>
              <w:rPr>
                <w:sz w:val="20"/>
                <w:szCs w:val="20"/>
                <w:lang w:val="en-US"/>
              </w:rPr>
              <w:t>433 177,78</w:t>
            </w:r>
          </w:p>
        </w:tc>
        <w:tc>
          <w:tcPr>
            <w:tcW w:w="13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627" w:rsidRDefault="0013662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662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561B3"/>
    <w:rsid w:val="00BA6907"/>
    <w:rsid w:val="00BE110E"/>
    <w:rsid w:val="00C76735"/>
    <w:rsid w:val="00F32F49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136627"/>
  </w:style>
  <w:style w:type="paragraph" w:customStyle="1" w:styleId="a8">
    <w:name w:val="Заголовок"/>
    <w:basedOn w:val="a"/>
    <w:next w:val="a9"/>
    <w:rsid w:val="00136627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lang w:eastAsia="ru-RU"/>
    </w:rPr>
  </w:style>
  <w:style w:type="paragraph" w:styleId="a9">
    <w:name w:val="Body Text"/>
    <w:basedOn w:val="a"/>
    <w:link w:val="aa"/>
    <w:rsid w:val="00136627"/>
    <w:pPr>
      <w:suppressAutoHyphens/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136627"/>
    <w:rPr>
      <w:rFonts w:eastAsia="Times New Roman"/>
      <w:sz w:val="24"/>
      <w:szCs w:val="24"/>
    </w:rPr>
  </w:style>
  <w:style w:type="paragraph" w:styleId="ab">
    <w:name w:val="List"/>
    <w:basedOn w:val="a9"/>
    <w:rsid w:val="00136627"/>
    <w:rPr>
      <w:rFonts w:cs="Lucida Sans"/>
    </w:rPr>
  </w:style>
  <w:style w:type="paragraph" w:styleId="ac">
    <w:name w:val="caption"/>
    <w:basedOn w:val="a"/>
    <w:qFormat/>
    <w:rsid w:val="00136627"/>
    <w:pPr>
      <w:suppressLineNumbers/>
      <w:suppressAutoHyphens/>
      <w:spacing w:before="120" w:after="120" w:line="240" w:lineRule="auto"/>
    </w:pPr>
    <w:rPr>
      <w:rFonts w:eastAsia="Times New Roman" w:cs="Lucida Sans"/>
      <w:i/>
      <w:iCs/>
      <w:szCs w:val="24"/>
      <w:lang w:eastAsia="ru-RU"/>
    </w:rPr>
  </w:style>
  <w:style w:type="paragraph" w:customStyle="1" w:styleId="11">
    <w:name w:val="Указатель1"/>
    <w:basedOn w:val="a"/>
    <w:rsid w:val="00136627"/>
    <w:pPr>
      <w:suppressLineNumbers/>
      <w:suppressAutoHyphens/>
      <w:spacing w:after="0" w:line="240" w:lineRule="auto"/>
    </w:pPr>
    <w:rPr>
      <w:rFonts w:eastAsia="Times New Roman" w:cs="Lucida Sans"/>
      <w:szCs w:val="24"/>
      <w:lang w:eastAsia="ru-RU"/>
    </w:rPr>
  </w:style>
  <w:style w:type="paragraph" w:customStyle="1" w:styleId="ConsPlusNonformat">
    <w:name w:val="ConsPlusNonformat"/>
    <w:rsid w:val="00136627"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ad">
    <w:name w:val="Содержимое таблицы"/>
    <w:basedOn w:val="a"/>
    <w:rsid w:val="00136627"/>
    <w:pPr>
      <w:suppressLineNumbers/>
      <w:suppressAutoHyphen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e">
    <w:name w:val="Заголовок таблицы"/>
    <w:basedOn w:val="ad"/>
    <w:rsid w:val="0013662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6028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2018-08-01T04:17:00Z</dcterms:modified>
</cp:coreProperties>
</file>