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5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5"/>
        <w:gridCol w:w="3540"/>
      </w:tblGrid>
      <w:tr w:rsidR="00293639" w:rsidRPr="00293639" w:rsidTr="00293639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Сведения</w:t>
            </w:r>
          </w:p>
        </w:tc>
      </w:tr>
      <w:tr w:rsidR="00293639" w:rsidRPr="00293639" w:rsidTr="00293639">
        <w:trPr>
          <w:jc w:val="center"/>
        </w:trPr>
        <w:tc>
          <w:tcPr>
            <w:tcW w:w="9075" w:type="dxa"/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 доходах, расходах, об имуществе и обязательствах имущественного характера </w:t>
            </w:r>
          </w:p>
        </w:tc>
        <w:tc>
          <w:tcPr>
            <w:tcW w:w="3540" w:type="dxa"/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293639" w:rsidRPr="00293639" w:rsidTr="00293639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                                                  </w:t>
            </w:r>
          </w:p>
        </w:tc>
      </w:tr>
      <w:tr w:rsidR="00293639" w:rsidRPr="00293639" w:rsidTr="00293639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Председателя Совета народных депутатов Чебулинского муниципального района и членов его семьи</w:t>
            </w:r>
          </w:p>
        </w:tc>
      </w:tr>
      <w:tr w:rsidR="00293639" w:rsidRPr="00293639" w:rsidTr="00293639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(наименование должности )</w:t>
            </w:r>
          </w:p>
        </w:tc>
      </w:tr>
      <w:tr w:rsidR="00293639" w:rsidRPr="00293639" w:rsidTr="00293639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за период с 1 января 2017 г. по 31 декабря 2017 г., размещаемые на официальном сайте администрации Чебулинского муниципального района</w:t>
            </w:r>
          </w:p>
        </w:tc>
      </w:tr>
    </w:tbl>
    <w:p w:rsidR="00293639" w:rsidRPr="00293639" w:rsidRDefault="00293639" w:rsidP="00293639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36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93639" w:rsidRPr="00293639" w:rsidRDefault="00293639" w:rsidP="00293639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36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96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6"/>
        <w:gridCol w:w="1371"/>
        <w:gridCol w:w="1678"/>
        <w:gridCol w:w="890"/>
        <w:gridCol w:w="1428"/>
        <w:gridCol w:w="1128"/>
        <w:gridCol w:w="890"/>
        <w:gridCol w:w="1428"/>
        <w:gridCol w:w="1993"/>
        <w:gridCol w:w="1802"/>
        <w:gridCol w:w="1736"/>
      </w:tblGrid>
      <w:tr w:rsidR="00293639" w:rsidRPr="00293639" w:rsidTr="00293639">
        <w:trPr>
          <w:tblHeader/>
          <w:jc w:val="center"/>
        </w:trPr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</w:t>
            </w:r>
          </w:p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инициалы лица,</w:t>
            </w:r>
          </w:p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чьи сведения размещаются</w:t>
            </w:r>
          </w:p>
        </w:tc>
        <w:tc>
          <w:tcPr>
            <w:tcW w:w="51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 находящиеся</w:t>
            </w:r>
          </w:p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собственности</w:t>
            </w:r>
          </w:p>
        </w:tc>
        <w:tc>
          <w:tcPr>
            <w:tcW w:w="30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</w:p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639" w:rsidRPr="00293639" w:rsidTr="00293639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93639" w:rsidRPr="00293639" w:rsidRDefault="00293639" w:rsidP="0029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</w:t>
            </w:r>
          </w:p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93639" w:rsidRPr="00293639" w:rsidRDefault="00293639" w:rsidP="0029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93639" w:rsidRPr="00293639" w:rsidRDefault="00293639" w:rsidP="0029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293639" w:rsidRPr="00293639" w:rsidRDefault="00293639" w:rsidP="00293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639" w:rsidRPr="00293639" w:rsidTr="00293639">
        <w:trPr>
          <w:jc w:val="center"/>
        </w:trPr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Кузьмина И.С.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947,0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319345,73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Материнский капитал</w:t>
            </w:r>
          </w:p>
        </w:tc>
      </w:tr>
      <w:tr w:rsidR="00293639" w:rsidRPr="00293639" w:rsidTr="00293639">
        <w:trPr>
          <w:jc w:val="center"/>
        </w:trPr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Материнский капитал</w:t>
            </w:r>
          </w:p>
        </w:tc>
      </w:tr>
      <w:tr w:rsidR="00293639" w:rsidRPr="00293639" w:rsidTr="00293639">
        <w:trPr>
          <w:jc w:val="center"/>
        </w:trPr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947,0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272137,49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Материнский капитал</w:t>
            </w:r>
          </w:p>
        </w:tc>
      </w:tr>
      <w:tr w:rsidR="00293639" w:rsidRPr="00293639" w:rsidTr="00293639">
        <w:trPr>
          <w:jc w:val="center"/>
        </w:trPr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Материнский капитал</w:t>
            </w:r>
          </w:p>
        </w:tc>
      </w:tr>
      <w:tr w:rsidR="00293639" w:rsidRPr="00293639" w:rsidTr="00293639">
        <w:trPr>
          <w:jc w:val="center"/>
        </w:trPr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93639" w:rsidRPr="00293639" w:rsidTr="00293639">
        <w:trPr>
          <w:jc w:val="center"/>
        </w:trPr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293639" w:rsidRPr="00293639" w:rsidRDefault="00293639" w:rsidP="00293639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63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219A4" w:rsidRDefault="00293639">
      <w:pPr>
        <w:spacing w:after="0" w:line="240" w:lineRule="auto"/>
      </w:pPr>
      <w:r>
        <w:br w:type="page"/>
      </w:r>
    </w:p>
    <w:tbl>
      <w:tblPr>
        <w:tblW w:w="12615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5"/>
        <w:gridCol w:w="3540"/>
      </w:tblGrid>
      <w:tr w:rsidR="00C219A4" w:rsidRPr="00C219A4" w:rsidTr="00C219A4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lastRenderedPageBreak/>
              <w:t>Сведения</w:t>
            </w:r>
          </w:p>
        </w:tc>
      </w:tr>
      <w:tr w:rsidR="00C219A4" w:rsidRPr="00C219A4" w:rsidTr="00C219A4">
        <w:trPr>
          <w:jc w:val="center"/>
        </w:trPr>
        <w:tc>
          <w:tcPr>
            <w:tcW w:w="9075" w:type="dxa"/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 доходах, расходах, об имуществе и обязательствах имущественного характера </w:t>
            </w:r>
          </w:p>
        </w:tc>
        <w:tc>
          <w:tcPr>
            <w:tcW w:w="3540" w:type="dxa"/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C219A4" w:rsidRPr="00C219A4" w:rsidTr="00C219A4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                                                  </w:t>
            </w:r>
          </w:p>
        </w:tc>
      </w:tr>
      <w:tr w:rsidR="00C219A4" w:rsidRPr="00C219A4" w:rsidTr="00C219A4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Главы Чебулинского муниципального района и членов его семьи</w:t>
            </w:r>
          </w:p>
        </w:tc>
      </w:tr>
      <w:tr w:rsidR="00C219A4" w:rsidRPr="00C219A4" w:rsidTr="00C219A4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(наименование должности )</w:t>
            </w:r>
          </w:p>
        </w:tc>
      </w:tr>
      <w:tr w:rsidR="00C219A4" w:rsidRPr="00C219A4" w:rsidTr="00C219A4">
        <w:trPr>
          <w:jc w:val="center"/>
        </w:trPr>
        <w:tc>
          <w:tcPr>
            <w:tcW w:w="12615" w:type="dxa"/>
            <w:gridSpan w:val="2"/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за период с 1 января 2017 г. по 31 декабря 2017 г., размещаемые на официальном сайте администрации Чебулинского муниципального района</w:t>
            </w:r>
          </w:p>
        </w:tc>
      </w:tr>
    </w:tbl>
    <w:p w:rsidR="00C219A4" w:rsidRPr="00C219A4" w:rsidRDefault="00C219A4" w:rsidP="00C219A4">
      <w:pPr>
        <w:shd w:val="clear" w:color="auto" w:fill="FFFFFF"/>
        <w:spacing w:after="90" w:line="240" w:lineRule="auto"/>
        <w:outlineLvl w:val="1"/>
        <w:rPr>
          <w:rFonts w:ascii="Comic Sans MS" w:eastAsia="Times New Roman" w:hAnsi="Comic Sans MS"/>
          <w:color w:val="C63C2D"/>
          <w:sz w:val="33"/>
          <w:szCs w:val="33"/>
          <w:lang w:eastAsia="ru-RU"/>
        </w:rPr>
      </w:pPr>
      <w:r w:rsidRPr="00C219A4">
        <w:rPr>
          <w:rFonts w:ascii="Comic Sans MS" w:eastAsia="Times New Roman" w:hAnsi="Comic Sans MS"/>
          <w:color w:val="C63C2D"/>
          <w:sz w:val="33"/>
          <w:szCs w:val="33"/>
          <w:lang w:eastAsia="ru-RU"/>
        </w:rPr>
        <w:t> </w:t>
      </w:r>
    </w:p>
    <w:tbl>
      <w:tblPr>
        <w:tblW w:w="1596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4"/>
        <w:gridCol w:w="1359"/>
        <w:gridCol w:w="1751"/>
        <w:gridCol w:w="890"/>
        <w:gridCol w:w="1428"/>
        <w:gridCol w:w="1117"/>
        <w:gridCol w:w="890"/>
        <w:gridCol w:w="1428"/>
        <w:gridCol w:w="1963"/>
        <w:gridCol w:w="1802"/>
        <w:gridCol w:w="1728"/>
      </w:tblGrid>
      <w:tr w:rsidR="00C219A4" w:rsidRPr="00C219A4" w:rsidTr="00C219A4">
        <w:trPr>
          <w:tblHeader/>
          <w:jc w:val="center"/>
        </w:trPr>
        <w:tc>
          <w:tcPr>
            <w:tcW w:w="160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</w:t>
            </w:r>
          </w:p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инициалы лица,</w:t>
            </w:r>
          </w:p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чьи сведения размещаются</w:t>
            </w:r>
          </w:p>
        </w:tc>
        <w:tc>
          <w:tcPr>
            <w:tcW w:w="542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 находящиеся</w:t>
            </w:r>
          </w:p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80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</w:p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7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19A4" w:rsidRPr="00C219A4" w:rsidTr="00C219A4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C219A4" w:rsidRPr="00C219A4" w:rsidRDefault="00C219A4" w:rsidP="00C21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</w:t>
            </w:r>
          </w:p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C219A4" w:rsidRPr="00C219A4" w:rsidRDefault="00C219A4" w:rsidP="00C21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C219A4" w:rsidRPr="00C219A4" w:rsidRDefault="00C219A4" w:rsidP="00C21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C219A4" w:rsidRPr="00C219A4" w:rsidRDefault="00C219A4" w:rsidP="00C21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A4" w:rsidRPr="00C219A4" w:rsidTr="00C219A4">
        <w:trPr>
          <w:jc w:val="center"/>
        </w:trPr>
        <w:tc>
          <w:tcPr>
            <w:tcW w:w="16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Часовских А.И.</w:t>
            </w:r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КИА СПЕКТРА</w:t>
            </w:r>
          </w:p>
        </w:tc>
        <w:tc>
          <w:tcPr>
            <w:tcW w:w="1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861982,10</w:t>
            </w:r>
          </w:p>
        </w:tc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Договор дарения</w:t>
            </w:r>
          </w:p>
        </w:tc>
      </w:tr>
      <w:tr w:rsidR="00C219A4" w:rsidRPr="00C219A4" w:rsidTr="00C219A4">
        <w:trPr>
          <w:jc w:val="center"/>
        </w:trPr>
        <w:tc>
          <w:tcPr>
            <w:tcW w:w="16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ШКОДА АКТАВИЯ</w:t>
            </w:r>
          </w:p>
        </w:tc>
        <w:tc>
          <w:tcPr>
            <w:tcW w:w="1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19A4" w:rsidRPr="00C219A4" w:rsidTr="00C219A4">
        <w:trPr>
          <w:jc w:val="center"/>
        </w:trPr>
        <w:tc>
          <w:tcPr>
            <w:tcW w:w="16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2128,0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ШЕВРОЛЕ НИВА</w:t>
            </w:r>
          </w:p>
        </w:tc>
        <w:tc>
          <w:tcPr>
            <w:tcW w:w="1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633480,96</w:t>
            </w:r>
          </w:p>
        </w:tc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Договор дарения</w:t>
            </w:r>
          </w:p>
        </w:tc>
      </w:tr>
      <w:tr w:rsidR="00C219A4" w:rsidRPr="00C219A4" w:rsidTr="00C219A4">
        <w:trPr>
          <w:jc w:val="center"/>
        </w:trPr>
        <w:tc>
          <w:tcPr>
            <w:tcW w:w="16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к легковым автомобилям</w:t>
            </w:r>
          </w:p>
        </w:tc>
        <w:tc>
          <w:tcPr>
            <w:tcW w:w="1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219A4" w:rsidRPr="00C219A4" w:rsidTr="00C219A4">
        <w:trPr>
          <w:jc w:val="center"/>
        </w:trPr>
        <w:tc>
          <w:tcPr>
            <w:tcW w:w="16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C219A4" w:rsidRPr="00C219A4" w:rsidRDefault="00C219A4" w:rsidP="00C219A4">
            <w:pPr>
              <w:spacing w:before="134" w:after="134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219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219A4" w:rsidRPr="00C219A4" w:rsidRDefault="00C219A4" w:rsidP="00C219A4">
      <w:pPr>
        <w:shd w:val="clear" w:color="auto" w:fill="FFFFFF"/>
        <w:spacing w:after="90" w:line="240" w:lineRule="auto"/>
        <w:outlineLvl w:val="1"/>
        <w:rPr>
          <w:rFonts w:ascii="Comic Sans MS" w:eastAsia="Times New Roman" w:hAnsi="Comic Sans MS"/>
          <w:color w:val="C63C2D"/>
          <w:sz w:val="33"/>
          <w:szCs w:val="33"/>
          <w:lang w:eastAsia="ru-RU"/>
        </w:rPr>
      </w:pPr>
      <w:r w:rsidRPr="00C219A4">
        <w:rPr>
          <w:rFonts w:ascii="Comic Sans MS" w:eastAsia="Times New Roman" w:hAnsi="Comic Sans MS"/>
          <w:color w:val="C63C2D"/>
          <w:sz w:val="33"/>
          <w:szCs w:val="33"/>
          <w:lang w:eastAsia="ru-RU"/>
        </w:rPr>
        <w:t> </w:t>
      </w:r>
    </w:p>
    <w:p w:rsidR="00293639" w:rsidRDefault="00293639">
      <w:pPr>
        <w:spacing w:after="0" w:line="240" w:lineRule="auto"/>
      </w:pPr>
    </w:p>
    <w:p w:rsidR="00C219A4" w:rsidRDefault="00C219A4" w:rsidP="00C219A4">
      <w:pPr>
        <w:pStyle w:val="2"/>
        <w:shd w:val="clear" w:color="auto" w:fill="FFFFFF"/>
        <w:spacing w:before="0" w:beforeAutospacing="0" w:after="90" w:afterAutospacing="0"/>
        <w:rPr>
          <w:rFonts w:ascii="Comic Sans MS" w:hAnsi="Comic Sans MS"/>
          <w:b w:val="0"/>
          <w:bCs w:val="0"/>
          <w:color w:val="C63C2D"/>
          <w:sz w:val="33"/>
          <w:szCs w:val="33"/>
        </w:rPr>
      </w:pPr>
      <w:hyperlink r:id="rId4" w:history="1">
        <w:r>
          <w:rPr>
            <w:rStyle w:val="a5"/>
            <w:rFonts w:ascii="Comic Sans MS" w:hAnsi="Comic Sans MS"/>
            <w:b w:val="0"/>
            <w:bCs w:val="0"/>
            <w:color w:val="C63C2D"/>
            <w:sz w:val="33"/>
            <w:szCs w:val="33"/>
          </w:rPr>
          <w:t>Сведения о доходах, расходах, об имуществе и обязательствах имущественного характера Депутатов Чебулинского муниципального района и членов их семей (наименование должности ) за период с 1 января 2017 г. по 31 декабря 2017 г., разме</w:t>
        </w:r>
      </w:hyperlink>
    </w:p>
    <w:p w:rsidR="00C219A4" w:rsidRDefault="00C219A4" w:rsidP="00C219A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Опубликовано </w:t>
      </w:r>
      <w:r>
        <w:rPr>
          <w:rStyle w:val="a8"/>
          <w:rFonts w:ascii="Arial" w:hAnsi="Arial" w:cs="Arial"/>
          <w:i w:val="0"/>
          <w:iCs w:val="0"/>
          <w:color w:val="000000"/>
          <w:sz w:val="21"/>
          <w:szCs w:val="21"/>
        </w:rPr>
        <w:t>30.03.2018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7"/>
        <w:gridCol w:w="1488"/>
        <w:gridCol w:w="1761"/>
        <w:gridCol w:w="827"/>
        <w:gridCol w:w="1294"/>
        <w:gridCol w:w="1200"/>
        <w:gridCol w:w="862"/>
        <w:gridCol w:w="1294"/>
        <w:gridCol w:w="2094"/>
        <w:gridCol w:w="1682"/>
        <w:gridCol w:w="1727"/>
      </w:tblGrid>
      <w:tr w:rsidR="00C219A4" w:rsidTr="00C219A4">
        <w:trPr>
          <w:tblHeader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</w:t>
            </w:r>
          </w:p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инициалы лица,</w:t>
            </w:r>
          </w:p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</w:t>
            </w:r>
          </w:p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19A4" w:rsidTr="00C219A4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9A4" w:rsidRDefault="00C219A4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norma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9A4" w:rsidRDefault="00C219A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9A4" w:rsidRDefault="00C219A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19A4" w:rsidRDefault="00C219A4">
            <w:pPr>
              <w:rPr>
                <w:sz w:val="21"/>
                <w:szCs w:val="21"/>
              </w:rPr>
            </w:pP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Андраханова ВЯ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289715,39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155677,93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Андреев ВС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 СОЛЯРИС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848480,66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дарения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351460,19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дарения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дарения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дарения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Вакуленко АИ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 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257917,20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 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 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123428,14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Гекк АВ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1066,00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 - 9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11155235,00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 от ИП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9708,00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МАН -1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Пункт общественного питания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Тягач - 4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12289,00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- 3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кс3574шурал - 1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3398,00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7369,00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аренды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 - 1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245180,00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 от ИП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- 1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Горелова 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2038,00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704288,10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Собственные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НИВА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407148,83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ЛИФАН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 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 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Евдокимова НВ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460234,95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дарения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Железовская ВН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270253,00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Собственные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 СОЛЯРИС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110000,00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Жолудев 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304894,56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Козев АН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ДТ 75 - 2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ЮМЗ 6 - 1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 82 - 1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тракторный - 2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Хозблок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1138,0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107038,08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Кучинский АГ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735578,59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294309,69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Мягкова АД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1999,7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1217405,84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Собственные </w:t>
            </w:r>
            <w:r>
              <w:rPr>
                <w:sz w:val="21"/>
                <w:szCs w:val="21"/>
              </w:rPr>
              <w:lastRenderedPageBreak/>
              <w:t>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ГРАНТА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275812,08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Протасова ИМ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256775,28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Стрельников СВ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536133,61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ЛИФАН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108700,00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Тренихин АМ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317432,54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Собственные средства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conspluscell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19A4" w:rsidTr="00C219A4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Шамров АВ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9A4" w:rsidRDefault="00C219A4">
            <w:pPr>
              <w:pStyle w:val="a3"/>
              <w:spacing w:before="134" w:beforeAutospacing="0" w:after="134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</w:t>
            </w:r>
          </w:p>
          <w:p w:rsidR="00C219A4" w:rsidRDefault="00C219A4" w:rsidP="00C219A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palette-color4"/>
                <w:color w:val="F9F2E7"/>
                <w:sz w:val="17"/>
                <w:szCs w:val="17"/>
              </w:rPr>
              <w:t>муниципального района . All Rights Reserved.</w:t>
            </w:r>
          </w:p>
        </w:tc>
        <w:tc>
          <w:tcPr>
            <w:tcW w:w="0" w:type="auto"/>
            <w:vAlign w:val="center"/>
            <w:hideMark/>
          </w:tcPr>
          <w:p w:rsidR="00C219A4" w:rsidRDefault="00C219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19A4" w:rsidRDefault="00C219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19A4" w:rsidRDefault="00C219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19A4" w:rsidRDefault="00C219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19A4" w:rsidRDefault="00C219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19A4" w:rsidRDefault="00C219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19A4" w:rsidRDefault="00C219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19A4" w:rsidRDefault="00C219A4">
            <w:pPr>
              <w:rPr>
                <w:sz w:val="20"/>
                <w:szCs w:val="20"/>
              </w:rPr>
            </w:pPr>
          </w:p>
        </w:tc>
      </w:tr>
    </w:tbl>
    <w:p w:rsidR="00C219A4" w:rsidRDefault="00C219A4" w:rsidP="001C34A2"/>
    <w:p w:rsidR="00C219A4" w:rsidRDefault="00C219A4">
      <w:pPr>
        <w:spacing w:after="0" w:line="240" w:lineRule="auto"/>
      </w:pPr>
      <w:r>
        <w:br w:type="page"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3FE2"/>
    <w:rsid w:val="0004302E"/>
    <w:rsid w:val="00091401"/>
    <w:rsid w:val="001C34A2"/>
    <w:rsid w:val="00243221"/>
    <w:rsid w:val="0025133F"/>
    <w:rsid w:val="0029363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19A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2936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2936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C219A4"/>
    <w:rPr>
      <w:i/>
      <w:iCs/>
    </w:rPr>
  </w:style>
  <w:style w:type="character" w:customStyle="1" w:styleId="palette-color4">
    <w:name w:val="palette-color4"/>
    <w:basedOn w:val="a0"/>
    <w:rsid w:val="00C21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5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77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4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8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0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bula.ru/svedeniya-o-dohodah-municipalnyh-sluzhashchi/svedeniya-o-dohodah-municipalnyh-sluzhashchih-i-chlenov-semey-administracii-chebulinskogo-municipalnogo-rayona/svedeniya-o-dohodah-rashodah-ob-imushchestve-i-obyazatelstvah-imushchestvennogo-haraktera-deputatov-chebulinskogo-municipalnogo-rayona-i-chlenov-ih-semey-naimenovanie-dolzhnosti-za-period-s-1-yanvarya-2017-g-po-31-dekabrya-2017-g-razmeshchaemye-na-ofic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2018-07-20T04:47:00Z</dcterms:modified>
</cp:coreProperties>
</file>