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C06" w:rsidRPr="00533C06" w:rsidRDefault="00533C06" w:rsidP="00533C06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33C0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Сведения о доходах, расходах, имуществе и обязательствах имущественного характера лиц, замещающих муниципальные должности</w:t>
      </w:r>
    </w:p>
    <w:p w:rsidR="00533C06" w:rsidRPr="00533C06" w:rsidRDefault="00533C06" w:rsidP="00533C06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33C0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в Избирательной комиссии Елизовского муниципального района, и членов их семей</w:t>
      </w:r>
    </w:p>
    <w:p w:rsidR="00533C06" w:rsidRPr="00533C06" w:rsidRDefault="00533C06" w:rsidP="00533C06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33C0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за период с 01 января 2017 года по 31 декабря 2017 года</w:t>
      </w:r>
    </w:p>
    <w:tbl>
      <w:tblPr>
        <w:tblpPr w:leftFromText="180" w:rightFromText="180" w:vertAnchor="text"/>
        <w:tblW w:w="150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5"/>
        <w:gridCol w:w="1314"/>
        <w:gridCol w:w="1428"/>
        <w:gridCol w:w="1108"/>
        <w:gridCol w:w="1577"/>
        <w:gridCol w:w="966"/>
        <w:gridCol w:w="1378"/>
        <w:gridCol w:w="920"/>
        <w:gridCol w:w="966"/>
        <w:gridCol w:w="1378"/>
        <w:gridCol w:w="1390"/>
        <w:gridCol w:w="1673"/>
        <w:gridCol w:w="1175"/>
      </w:tblGrid>
      <w:tr w:rsidR="00533C06" w:rsidRPr="00533C06" w:rsidTr="00533C06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69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309" w:type="dxa"/>
            <w:gridSpan w:val="4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Транспортные средства</w:t>
            </w:r>
          </w:p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3C06" w:rsidRPr="00533C06" w:rsidTr="00533C06">
        <w:trPr>
          <w:trHeight w:val="167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06" w:rsidRPr="00533C06" w:rsidRDefault="00533C06" w:rsidP="00533C0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06" w:rsidRPr="00533C06" w:rsidRDefault="00533C06" w:rsidP="00533C0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06" w:rsidRPr="00533C06" w:rsidRDefault="00533C06" w:rsidP="00533C0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06" w:rsidRPr="00533C06" w:rsidRDefault="00533C06" w:rsidP="00533C0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06" w:rsidRPr="00533C06" w:rsidRDefault="00533C06" w:rsidP="00533C0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33C06" w:rsidRPr="00533C06" w:rsidRDefault="00533C06" w:rsidP="00533C06">
            <w:pPr>
              <w:spacing w:after="0" w:line="240" w:lineRule="auto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4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color w:val="333333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color w:val="333333"/>
                <w:sz w:val="20"/>
                <w:szCs w:val="20"/>
                <w:lang w:eastAsia="ru-RU"/>
              </w:rPr>
              <w:t>13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1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Оболоник В.Э.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ind w:hanging="62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Председатель Избирательной комиссии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val="en-US" w:eastAsia="ru-RU"/>
              </w:rPr>
              <w:t>63</w:t>
            </w: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,</w:t>
            </w:r>
            <w:r w:rsidRPr="00533C06">
              <w:rPr>
                <w:rFonts w:eastAsia="Times New Roman"/>
                <w:color w:val="333333"/>
                <w:szCs w:val="24"/>
                <w:lang w:val="en-US"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84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val="en-US" w:eastAsia="ru-RU"/>
              </w:rPr>
              <w:t>Toyota Land Cruiser Prado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2957949,26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800,0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318828,00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6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63,4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eastAsia="Times New Roman"/>
                <w:color w:val="333333"/>
                <w:szCs w:val="24"/>
                <w:lang w:eastAsia="ru-RU"/>
              </w:rPr>
            </w:pPr>
            <w:r w:rsidRPr="00533C06">
              <w:rPr>
                <w:rFonts w:eastAsia="Times New Roman"/>
                <w:color w:val="333333"/>
                <w:szCs w:val="24"/>
                <w:lang w:eastAsia="ru-RU"/>
              </w:rPr>
              <w:t> </w:t>
            </w:r>
          </w:p>
        </w:tc>
      </w:tr>
    </w:tbl>
    <w:p w:rsidR="00533C06" w:rsidRPr="00533C06" w:rsidRDefault="00533C06" w:rsidP="00533C06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</w:pPr>
      <w:r w:rsidRPr="00533C06">
        <w:rPr>
          <w:rFonts w:ascii="Helvetica" w:eastAsia="Times New Roman" w:hAnsi="Helvetica" w:cs="Helvetica"/>
          <w:color w:val="333333"/>
          <w:sz w:val="18"/>
          <w:szCs w:val="18"/>
          <w:lang w:eastAsia="ru-RU"/>
        </w:rPr>
        <w:t> </w:t>
      </w:r>
    </w:p>
    <w:p w:rsidR="00533C06" w:rsidRDefault="00533C06">
      <w:pPr>
        <w:spacing w:after="0" w:line="240" w:lineRule="auto"/>
      </w:pPr>
      <w:r>
        <w:br w:type="page"/>
      </w:r>
    </w:p>
    <w:p w:rsidR="00533C06" w:rsidRDefault="00533C06" w:rsidP="00533C06">
      <w:pPr>
        <w:pStyle w:val="a3"/>
        <w:shd w:val="clear" w:color="auto" w:fill="FFFFFF"/>
        <w:spacing w:before="0" w:beforeAutospacing="0" w:after="75" w:afterAutospacing="0"/>
        <w:rPr>
          <w:rFonts w:ascii="Helvetica" w:hAnsi="Helvetica" w:cs="Helvetica"/>
          <w:color w:val="333333"/>
          <w:sz w:val="18"/>
          <w:szCs w:val="18"/>
        </w:rPr>
      </w:pPr>
      <w:r>
        <w:rPr>
          <w:rFonts w:ascii="Helvetica" w:hAnsi="Helvetica" w:cs="Helvetica"/>
          <w:color w:val="333333"/>
          <w:sz w:val="18"/>
          <w:szCs w:val="18"/>
        </w:rPr>
        <w:lastRenderedPageBreak/>
        <w:t>Сведения о доходах, расходах, имуществе и обязательствах имущественного характера муниципальных служащих аппарата Думы Елизовского муниципального района</w:t>
      </w:r>
      <w:r>
        <w:rPr>
          <w:rFonts w:ascii="Helvetica" w:hAnsi="Helvetica" w:cs="Helvetica"/>
          <w:color w:val="333333"/>
          <w:sz w:val="18"/>
          <w:szCs w:val="18"/>
        </w:rPr>
        <w:br/>
        <w:t>за 2017 год</w:t>
      </w:r>
      <w:r>
        <w:rPr>
          <w:color w:val="333333"/>
        </w:rPr>
        <w:t> </w:t>
      </w:r>
    </w:p>
    <w:tbl>
      <w:tblPr>
        <w:tblW w:w="15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5"/>
        <w:gridCol w:w="1755"/>
        <w:gridCol w:w="1500"/>
        <w:gridCol w:w="1423"/>
        <w:gridCol w:w="1387"/>
        <w:gridCol w:w="987"/>
        <w:gridCol w:w="994"/>
        <w:gridCol w:w="965"/>
        <w:gridCol w:w="987"/>
        <w:gridCol w:w="994"/>
        <w:gridCol w:w="1409"/>
        <w:gridCol w:w="1690"/>
        <w:gridCol w:w="1195"/>
      </w:tblGrid>
      <w:tr w:rsidR="00533C06" w:rsidTr="00533C06">
        <w:trPr>
          <w:trHeight w:val="1327"/>
        </w:trPr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Default="00533C06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Default="00533C06">
            <w:pPr>
              <w:pStyle w:val="a8"/>
              <w:spacing w:before="0" w:beforeAutospacing="0" w:after="0" w:afterAutospacing="0"/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</w:t>
            </w:r>
          </w:p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 инициалы лица,</w:t>
            </w:r>
          </w:p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Объекты недвижимости, находящиеся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69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Декларированный</w:t>
            </w:r>
          </w:p>
          <w:p w:rsidR="00533C06" w:rsidRDefault="00533C06">
            <w:pPr>
              <w:ind w:left="113" w:right="113"/>
              <w:jc w:val="center"/>
            </w:pPr>
            <w:r>
              <w:rPr>
                <w:sz w:val="20"/>
                <w:szCs w:val="20"/>
              </w:rPr>
              <w:t>годовой доход</w:t>
            </w:r>
          </w:p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(руб.)</w:t>
            </w:r>
          </w:p>
        </w:tc>
        <w:tc>
          <w:tcPr>
            <w:tcW w:w="852" w:type="dxa"/>
            <w:vMerge w:val="restart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3C06" w:rsidTr="00533C06">
        <w:trPr>
          <w:trHeight w:val="1188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06" w:rsidRDefault="00533C0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06" w:rsidRDefault="00533C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33C06" w:rsidRDefault="00533C06">
            <w:pPr>
              <w:rPr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70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объекта      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площадь</w:t>
            </w:r>
          </w:p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(кв. м)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вид объекта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533C06" w:rsidRDefault="00533C06">
            <w:pPr>
              <w:ind w:left="113" w:right="113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33C06" w:rsidRDefault="00533C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33C06" w:rsidRDefault="00533C06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33C06" w:rsidRDefault="00533C06">
            <w:pPr>
              <w:rPr>
                <w:szCs w:val="24"/>
              </w:rPr>
            </w:pP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Баранова И.В.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отдела бухгалтерского учета и отчетности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1000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1598491,29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rPr>
          <w:trHeight w:val="191"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 w:line="191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 w:line="191" w:lineRule="atLeast"/>
              <w:rPr>
                <w:szCs w:val="24"/>
              </w:rPr>
            </w:pPr>
            <w:r>
              <w:rPr>
                <w:sz w:val="20"/>
                <w:szCs w:val="20"/>
              </w:rPr>
              <w:t>Васильченко О.Б.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 w:line="191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 w:line="191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 w:line="191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 w:line="191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 w:line="191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 w:line="191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 w:line="191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 w:line="191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 w:line="191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 w:line="191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762042,07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 w:line="191" w:lineRule="atLeast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Гаглошвили М.А.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Консультант организационного отдела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39.8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42.9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372193,23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42,9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1450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Дом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120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39,8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Pr="00533C06" w:rsidRDefault="00533C06">
            <w:pPr>
              <w:spacing w:after="75"/>
              <w:jc w:val="center"/>
              <w:rPr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Caravan</w:t>
            </w:r>
          </w:p>
          <w:p w:rsidR="00533C06" w:rsidRPr="00533C06" w:rsidRDefault="00533C06">
            <w:pPr>
              <w:pStyle w:val="a8"/>
              <w:spacing w:before="0" w:beforeAutospacing="0" w:after="75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Lexus GX 470 V8</w:t>
            </w:r>
          </w:p>
          <w:p w:rsidR="00533C06" w:rsidRPr="00533C06" w:rsidRDefault="00533C06">
            <w:pPr>
              <w:pStyle w:val="a8"/>
              <w:spacing w:before="0" w:beforeAutospacing="0" w:after="75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Ниссан</w:t>
            </w:r>
            <w:r>
              <w:rPr>
                <w:sz w:val="20"/>
                <w:szCs w:val="20"/>
                <w:lang w:val="en-US"/>
              </w:rPr>
              <w:t> Terrano</w:t>
            </w:r>
          </w:p>
          <w:p w:rsidR="00533C06" w:rsidRPr="00533C06" w:rsidRDefault="00533C06">
            <w:pPr>
              <w:spacing w:after="75"/>
              <w:jc w:val="center"/>
              <w:rPr>
                <w:szCs w:val="24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2321941,73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42.9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39.8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39.8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Кист Е.В.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организационного отдела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65,2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33,4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2620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258128.89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600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33,4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2500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2374054,75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33,4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Корчмит С.В.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Заместитель руководителя аппарата – начальник общего отдела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39,6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Honda Edix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1981700,43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39,6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29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Toyota Carina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УАЗ Пикап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1640470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39,6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Кугукало В.В.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Консультант правового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343692,98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1394853,01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Кудрявцева И.В.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Консультант отдела бухгалтерского учета и отчетности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600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62,4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30,8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1387139,6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62,4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Toyota Town Ace Noah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281400,0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rPr>
          <w:trHeight w:val="251"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Сухина О.А.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Начальник правового отдела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5040098,73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Долевая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3750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63,8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c>
          <w:tcPr>
            <w:tcW w:w="71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Саломатин А.А.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 xml:space="preserve">Руководитель </w:t>
            </w:r>
            <w:r>
              <w:rPr>
                <w:sz w:val="20"/>
                <w:szCs w:val="20"/>
              </w:rPr>
              <w:lastRenderedPageBreak/>
              <w:t>аппарата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57,2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31,5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Земельн</w:t>
            </w:r>
            <w:r>
              <w:rPr>
                <w:sz w:val="20"/>
                <w:szCs w:val="20"/>
              </w:rPr>
              <w:lastRenderedPageBreak/>
              <w:t>ый участок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600</w:t>
            </w:r>
          </w:p>
        </w:tc>
        <w:tc>
          <w:tcPr>
            <w:tcW w:w="84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ЗАЗ 968М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2442420,05</w:t>
            </w:r>
          </w:p>
        </w:tc>
        <w:tc>
          <w:tcPr>
            <w:tcW w:w="852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  <w:tr w:rsidR="00533C06" w:rsidTr="00533C06">
        <w:trPr>
          <w:trHeight w:val="935"/>
        </w:trPr>
        <w:tc>
          <w:tcPr>
            <w:tcW w:w="710" w:type="dxa"/>
            <w:tcBorders>
              <w:top w:val="nil"/>
              <w:left w:val="double" w:sz="4" w:space="0" w:color="auto"/>
              <w:bottom w:val="double" w:sz="2" w:space="0" w:color="000000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double" w:sz="2" w:space="0" w:color="000000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rPr>
                <w:szCs w:val="24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2" w:space="0" w:color="000000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  <w:tc>
          <w:tcPr>
            <w:tcW w:w="1844" w:type="dxa"/>
            <w:tcBorders>
              <w:top w:val="nil"/>
              <w:left w:val="nil"/>
              <w:bottom w:val="double" w:sz="2" w:space="0" w:color="000000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2" w:space="0" w:color="000000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Долевая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double" w:sz="2" w:space="0" w:color="000000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600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57,2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50,2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45,4</w:t>
            </w:r>
          </w:p>
        </w:tc>
        <w:tc>
          <w:tcPr>
            <w:tcW w:w="991" w:type="dxa"/>
            <w:tcBorders>
              <w:top w:val="nil"/>
              <w:left w:val="nil"/>
              <w:bottom w:val="double" w:sz="2" w:space="0" w:color="000000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2" w:space="0" w:color="000000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Borders>
              <w:top w:val="nil"/>
              <w:left w:val="nil"/>
              <w:bottom w:val="double" w:sz="2" w:space="0" w:color="000000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28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848" w:type="dxa"/>
            <w:tcBorders>
              <w:top w:val="nil"/>
              <w:left w:val="nil"/>
              <w:bottom w:val="double" w:sz="2" w:space="0" w:color="000000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2" w:space="0" w:color="000000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Nissan </w:t>
            </w:r>
            <w:hyperlink r:id="rId4" w:tgtFrame="_blank" w:history="1">
              <w:r>
                <w:rPr>
                  <w:rStyle w:val="a5"/>
                  <w:sz w:val="20"/>
                  <w:szCs w:val="20"/>
                </w:rPr>
                <w:t>Qashqai</w:t>
              </w:r>
            </w:hyperlink>
          </w:p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  <w:lang w:val="en-US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2" w:space="0" w:color="000000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1468910,05</w:t>
            </w:r>
          </w:p>
        </w:tc>
        <w:tc>
          <w:tcPr>
            <w:tcW w:w="852" w:type="dxa"/>
            <w:tcBorders>
              <w:top w:val="nil"/>
              <w:left w:val="nil"/>
              <w:bottom w:val="double" w:sz="2" w:space="0" w:color="000000"/>
              <w:right w:val="double" w:sz="4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3C06" w:rsidRDefault="00533C06">
            <w:pPr>
              <w:spacing w:after="75"/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 </w:t>
            </w:r>
          </w:p>
        </w:tc>
      </w:tr>
    </w:tbl>
    <w:p w:rsidR="00533C06" w:rsidRDefault="00533C06" w:rsidP="00533C06">
      <w:pPr>
        <w:shd w:val="clear" w:color="auto" w:fill="FFFFFF"/>
        <w:spacing w:after="75"/>
        <w:jc w:val="center"/>
        <w:rPr>
          <w:color w:val="333333"/>
          <w:szCs w:val="24"/>
        </w:rPr>
      </w:pPr>
      <w:r>
        <w:rPr>
          <w:color w:val="333333"/>
          <w:sz w:val="20"/>
          <w:szCs w:val="20"/>
        </w:rPr>
        <w:t> </w:t>
      </w:r>
    </w:p>
    <w:p w:rsidR="00533C06" w:rsidRDefault="00533C06">
      <w:pPr>
        <w:spacing w:after="0" w:line="240" w:lineRule="auto"/>
      </w:pPr>
      <w:r>
        <w:br w:type="page"/>
      </w:r>
    </w:p>
    <w:p w:rsidR="00533C06" w:rsidRPr="00533C06" w:rsidRDefault="00533C06" w:rsidP="00533C06">
      <w:pPr>
        <w:shd w:val="clear" w:color="auto" w:fill="FFFFFF"/>
        <w:spacing w:after="0" w:line="240" w:lineRule="auto"/>
        <w:jc w:val="center"/>
        <w:rPr>
          <w:rFonts w:eastAsia="Times New Roman"/>
          <w:color w:val="333333"/>
          <w:szCs w:val="24"/>
          <w:lang w:eastAsia="ru-RU"/>
        </w:rPr>
      </w:pPr>
      <w:r w:rsidRPr="00533C06">
        <w:rPr>
          <w:rFonts w:eastAsia="Times New Roman"/>
          <w:b/>
          <w:bCs/>
          <w:color w:val="333333"/>
          <w:sz w:val="28"/>
          <w:lang w:eastAsia="ru-RU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в Думе Елизовского муниципального района </w:t>
      </w:r>
      <w:r w:rsidRPr="00533C06">
        <w:rPr>
          <w:rFonts w:eastAsia="Times New Roman"/>
          <w:b/>
          <w:bCs/>
          <w:color w:val="333333"/>
          <w:sz w:val="28"/>
          <w:lang w:eastAsia="ru-RU"/>
        </w:rPr>
        <w:br/>
        <w:t>за отчетный период с 01 января 2017 года по 31 декабря 2017 года</w:t>
      </w:r>
      <w:r w:rsidRPr="00533C06">
        <w:rPr>
          <w:rFonts w:eastAsia="Times New Roman"/>
          <w:color w:val="333333"/>
          <w:szCs w:val="24"/>
          <w:lang w:eastAsia="ru-RU"/>
        </w:rPr>
        <w:t> </w:t>
      </w:r>
    </w:p>
    <w:tbl>
      <w:tblPr>
        <w:tblW w:w="1557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3"/>
        <w:gridCol w:w="1586"/>
        <w:gridCol w:w="1292"/>
        <w:gridCol w:w="1110"/>
        <w:gridCol w:w="1282"/>
        <w:gridCol w:w="885"/>
        <w:gridCol w:w="1259"/>
        <w:gridCol w:w="1110"/>
        <w:gridCol w:w="885"/>
        <w:gridCol w:w="1259"/>
        <w:gridCol w:w="2047"/>
        <w:gridCol w:w="1525"/>
        <w:gridCol w:w="1075"/>
      </w:tblGrid>
      <w:tr w:rsidR="00533C06" w:rsidRPr="00533C06" w:rsidTr="00533C06">
        <w:tc>
          <w:tcPr>
            <w:tcW w:w="543" w:type="dxa"/>
            <w:vMerge w:val="restart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451" w:type="dxa"/>
            <w:gridSpan w:val="4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638" w:type="dxa"/>
            <w:gridSpan w:val="3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991" w:type="dxa"/>
            <w:vMerge w:val="restart"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33C06" w:rsidRPr="00533C06" w:rsidTr="00533C06">
        <w:trPr>
          <w:trHeight w:val="1672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06" w:rsidRPr="00533C06" w:rsidRDefault="00533C06" w:rsidP="00533C0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06" w:rsidRPr="00533C06" w:rsidRDefault="00533C06" w:rsidP="00533C0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06" w:rsidRPr="00533C06" w:rsidRDefault="00533C06" w:rsidP="00533C0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0" w:line="235" w:lineRule="atLeast"/>
              <w:ind w:left="113" w:right="113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06" w:rsidRPr="00533C06" w:rsidRDefault="00533C06" w:rsidP="00533C0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33C06" w:rsidRPr="00533C06" w:rsidRDefault="00533C06" w:rsidP="00533C0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nil"/>
              <w:bottom w:val="single" w:sz="8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533C06" w:rsidRPr="00533C06" w:rsidRDefault="00533C06" w:rsidP="00533C0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13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Бабак А.Н.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61,1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2334965,38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2400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675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1972747,69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39,5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65,1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Воронов Н.В.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2960,0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1364705,41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1509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333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811,7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1428,50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79,7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77,4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333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Lexus RX 350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213255,35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Глущенко В.А.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 Rav4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1461869,65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48,1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Егоров Ю.В.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10008,0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Легковые автомобили: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 Land CruiserHZJ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205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L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50546746,28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1097,0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10000, 0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 Land Cruiser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Lexus GX 460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Lexus LX 570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Lexus LX 570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155000,0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 Tundra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369,0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 xml:space="preserve">Автомобили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грузовые: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ИВП 6730ЕС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ИВП 6730ЕС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Skania P8X400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135,9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Skania P8X400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Skania P8X400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Skania P8X400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Skania P6X400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519,5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Skania P6X400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Skania P6X400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Хино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658991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Хино 658991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84,7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Хино 658991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Хино 658991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Хино 658991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Хино 658991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866,4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Хино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658991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Hino FS1ELVD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Hino FS1ELVD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Hino FS1ELVD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89,2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Hino FS1ELVD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Skania R560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 Dyna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 Toyoace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Iveco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AMT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Камаз 6520-06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Камаз 6520-06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Камаз 6520-06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11,6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Камаз 65115С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Hino Profia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Воздушный транспорт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R44RA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210,8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Иные транспортные средства: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Экскаватор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Caterpillar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DL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253,0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Экскаватор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Caterpillar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320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DL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Экскаватор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HitachiZX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240-5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G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Экскаватор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Hitachi ZX240-3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Экскаватор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Hitachi ZX120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Экскаватор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Hitachi ZX120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Экскаватор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Hitachi ZX120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Бульдозер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Mitsubishi BD2H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Бульдозер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Caterpillar D6G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Бульдозер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Cat D6N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Фронтальный погрузчик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KomatsuWA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150-3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E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Самоходный кран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Tadano TR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-100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m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Снежный трактор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Ohara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Снегоход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Lynx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Снегоход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Lynx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Yamaha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Автотопливозаправщик ГАЗ АТЗ 36135-011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Mitsubishi Fuso Fighter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Прицеп-самосвал ПС НЕФАЗ 8560-10-02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Прицеп-самосвал НЕФАЗ 8560-02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Полуприцеп -самосвал 9539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Полуприцеп –самосвал 9539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Полуприцеп САВ 931823-0000010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Прицеп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Mitsubishi Trailmobile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Прицеп МЗСА817715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Прицеп МЗСА817715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52,4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Honda CR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6248828,0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Жикривецкая Н.А.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46,2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Subaru R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Subaru Swift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2534412,91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46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 Land Cruiser Prado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1441931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85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Завьялов В.А.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54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ВАЗ 21011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 Caldina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Ниссан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Qashqai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2313267,09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Задорожная О.А.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Собрания депутатов Новолесновского сельского поселения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Ниссан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Terrano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1292226,65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Тойота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Land CruiserPrado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1590432,51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Ski-Doo Tundra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LT 550 F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МЗСА 817711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6000,0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Карташов В.И.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9934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УАЗ-465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Моторная лодка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Кайман-380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1958134,24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94,1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Лебедева Е.Е.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1684554,09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Липатов А.Ю.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1392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Тойота Лен Крузер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Снегоход Скидо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2146996,52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26000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28,6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1392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555827,95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1392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1392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58500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Мамченков Д.О.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УАЗ 469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8215512,00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2117,0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Мицубиси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Pajero 2007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Тойота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Toyoace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949,1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Mazda Titan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Ниссан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Diesel Condor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Мицубиси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Canter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Мицубиси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Canter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Исузу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Elf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Снегоход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Artic Cat 8000 SNO PRO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Прицеп-цистерна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4202,0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63,2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296,2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Медведева Е.Н.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3500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Suzuki Every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633750,93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47,2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596710,87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13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Никифоров В.И.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2387,0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63.2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Yamaha vk10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2470567,71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1508,0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242,5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Дорошенко А.И.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Заместитель председателя Думы Елизовского муниципального района, 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Хонда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HRV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Ниссан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NP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Тойота Лэнд Крузер Прадо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3112144,0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35,0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Восход 3М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Linx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69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Моторная лодка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Гольфстрим 330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Моторная лодка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Ротан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Автоприцеп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МЗСА 8177-11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 xml:space="preserve">Иной объект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недвижимости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42,0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104,2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443896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Пащенко Л.С.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183,0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1252823,10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63,9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47,8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500,0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Исудзу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Bighorn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469859,32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38,2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Пищальченко В.М.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800,0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 Hilux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2155072,98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65,7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Polaris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Polaris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57,5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Лен-Крузер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428147,64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Познанский А.Н.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32,4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Тойота Сурф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2088290,27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56,6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1060155,69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Потанин В.В.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2342,0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 Hilux Surf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2208481,41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242879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09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2342,0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Прокопенко О.А.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3013621,00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25,1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0" w:line="54" w:lineRule="atLeast"/>
              <w:rPr>
                <w:rFonts w:eastAsia="Times New Roman"/>
                <w:szCs w:val="24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64,0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1205385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0" w:line="54" w:lineRule="atLeast"/>
              <w:rPr>
                <w:rFonts w:eastAsia="Times New Roman"/>
                <w:szCs w:val="24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Рябцева Е.И.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52, 1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24, 0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3 200 608, 75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7316, 0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52, 1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Хонда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HR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-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V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Ниссан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Navara 2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DSE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783 728, 60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Роговский А.И.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1977810,27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48,4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Смолин В.В.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0" w:line="54" w:lineRule="atLeast"/>
              <w:rPr>
                <w:rFonts w:eastAsia="Times New Roman"/>
                <w:szCs w:val="24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 Land Cruiser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100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КИА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KIA Rockstar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Мотоцикл Восход 3М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2188942,69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25174,0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25174,0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Тойота Лексус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RX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300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Мицубиси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Pajero Junior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860820,72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2400,0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876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Титов В.А.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1180,0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Тойота Дина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1298256,63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887,0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Ниссан Патрол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6254,0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ГАЗ 66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8243,0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Урал 4420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522,0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Урал 4320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2343,0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Урал 5557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53,2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Урал 4320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Зил 131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52,3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Автомобиль грузовой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Тойота Лэнд Крузер 200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49,6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Полуприцеп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Tokyu TC204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154,4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Полуприцеп-самосвал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СЗАП 9517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140,4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Полуприцеп цистерна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328,3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259,1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156,5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Иной объект недвижимости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144,5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762927,02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Федоренко Л.В.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296,0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2528777,48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62,5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Храпов А.А.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Тойота Ленд Крузер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Мицубиси Пожеро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Поларис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Прицеп автомобильный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МЗСА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Вездеход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ГТСМ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Трактор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ДТ-75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2098488,15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44140,79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Хрюкина О.М.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 xml:space="preserve">Депутат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6,54 га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1954645,25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61,5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33,2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29,0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Шестопалова В.Е.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675,0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2342236,47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52,9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Шергальдин А.А.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Председатель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Катер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Yamaha 242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11149955,44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111,0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66,2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 xml:space="preserve">земельный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индивидуаль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1000,0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44,7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Honda CRV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588750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73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226,4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Ю С.Ю.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3000,0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1523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Jeep Grand Cherokee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71884920,66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27276,0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1531,0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Mercedes Benz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300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GD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7811,0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Mercedes S500 4Matic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412,9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 Land Cruiser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1525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 Hiace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1537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Nissan Diesel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70,2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1596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Hino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64,2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Isuzu Forvard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70,3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Hino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lastRenderedPageBreak/>
              <w:t>Mitsubishi Fuso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Isuzu Elf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 Town Ace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70,5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Полуприцеп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TF 2023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64,3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Mitsubishi Fuso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Nissan Diesel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Hino Profia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64,4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Hino Mixer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70,1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Howo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1517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Прицеп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trail Mobile CT220D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1505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Nissan Diesel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1515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Isuzu Forvard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2503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Nissan Diesel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70,6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Земельный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804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 xml:space="preserve">Российская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Полуприцеп ЧМЗАП 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9985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Hyndai HD80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Полуприцеп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Fujita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53,3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Кран самоходный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AD 28 Tatra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Экскаватор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Hitachi ZX160C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Экскаватор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 Volvo EW 130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1108,7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Кран самоходный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SR-250 Kato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2072,2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Кран самоходный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SS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-550 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VX Kato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322,3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Кран самоходный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LW80-1 Komatsu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170,1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Погрузчик 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TCM STD-15Z2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285,4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169,7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120,7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Иное недвижимое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158,10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70,6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412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 Land Cruiser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200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598575,76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67,4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412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долевая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37,3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412</w:t>
            </w: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,</w:t>
            </w: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Юрьев М.В.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Депутат Думы Елизовского муниципального района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ВАЗ 21013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УАЗ 469Б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  <w:p w:rsidR="00533C06" w:rsidRPr="00533C06" w:rsidRDefault="00533C06" w:rsidP="00533C06">
            <w:pPr>
              <w:spacing w:after="75" w:line="2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val="en-US" w:eastAsia="ru-RU"/>
              </w:rPr>
              <w:t>Toyota Lend Cruiser Prado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2577446,05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Снегоход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763507,03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10534,65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39,0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92,5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1236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801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  <w:tr w:rsidR="00533C06" w:rsidRPr="00533C06" w:rsidTr="00533C06">
        <w:trPr>
          <w:trHeight w:val="54"/>
        </w:trPr>
        <w:tc>
          <w:tcPr>
            <w:tcW w:w="543" w:type="dxa"/>
            <w:tcBorders>
              <w:top w:val="nil"/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851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983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4" w:space="0" w:color="auto"/>
              <w:right w:val="single" w:sz="8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1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shd w:val="clear" w:color="auto" w:fill="FFFFFF"/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533C06" w:rsidRPr="00533C06" w:rsidRDefault="00533C06" w:rsidP="00533C06">
            <w:pPr>
              <w:spacing w:after="75" w:line="54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533C06">
              <w:rPr>
                <w:rFonts w:eastAsia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533C06" w:rsidRPr="00533C06" w:rsidRDefault="00533C06" w:rsidP="00533C06">
      <w:pPr>
        <w:shd w:val="clear" w:color="auto" w:fill="FFFFFF"/>
        <w:spacing w:after="0" w:line="240" w:lineRule="auto"/>
        <w:rPr>
          <w:rFonts w:eastAsia="Times New Roman"/>
          <w:color w:val="333333"/>
          <w:szCs w:val="24"/>
          <w:lang w:eastAsia="ru-RU"/>
        </w:rPr>
      </w:pPr>
      <w:r w:rsidRPr="00533C06">
        <w:rPr>
          <w:rFonts w:eastAsia="Times New Roman"/>
          <w:color w:val="333333"/>
          <w:szCs w:val="24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33C06"/>
    <w:rsid w:val="00553AA0"/>
    <w:rsid w:val="00595A02"/>
    <w:rsid w:val="00727EB8"/>
    <w:rsid w:val="00777841"/>
    <w:rsid w:val="00807380"/>
    <w:rsid w:val="00843ED7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basedOn w:val="a"/>
    <w:uiPriority w:val="1"/>
    <w:qFormat/>
    <w:rsid w:val="00533C0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yandsearch%3Bweb%3B%3B&amp;text=&amp;etext=1052.SdR3FbYlInMtUQcKape9629Td08Sm07MwQvxjGeJWM60JRd6ZYF7-MhvNKFVD7LC.011100cfd3ec43a89d756875dbbd7d759bb01570&amp;uuid=&amp;state=H4h8uvWmGgy1SdMM_MTqT1ReAbJypsHoEmoYaKDVFIDG_QRR7IvuOLhtek_pNs6k&amp;data=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&amp;b64e=2&amp;sign=7868c60187fe844c1998fb975bff52d1&amp;keyno=0&amp;cst=AiuY0DBWFJ5eVd_Onia6xnDBnpvrySDLFN5eNVceK3SXtr1hfHPUvJE0eAJEIMXoXDb3j_dWFGRNuzZVb7b7ZKhtCZURV3z3tlHeBdVIvdh_fAjh25_LhUwmkY4jMBNVxxCfet_yxM5Sb4v9MfAAYkkzJJ4zuuC0kINb_lTv4sGQv4ad0SVNRGusHFIhuXw5K_YCWUrNt5XyHODO53DxBXUJuN3Iu34AYEweJA5RuYM&amp;ref=orjY4mGPRjk5boDnW0uvlpAgqs5Jg3quZS_mS0pxvDYIhfKa7MVKpazBh9VDZ7kXt2JEbcv2NjeuQHVmTqf9K4PYLVz2TgY1b20zyEOpcF_Jg0PFoa1eXlXKhQ_urlOddfXPsWjVxPzwsJXjuILTbK9KvA_lMAN1kPDcha-zacw&amp;l10n=ru&amp;cts=1463092048299&amp;mc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28</Pages>
  <Words>4648</Words>
  <Characters>26500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2018-07-18T04:21:00Z</dcterms:modified>
</cp:coreProperties>
</file>