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19" w:rsidRDefault="00B92919" w:rsidP="00CA7C3D">
      <w:pPr>
        <w:pStyle w:val="ConsPlusNormal"/>
      </w:pPr>
      <w:bookmarkStart w:id="0" w:name="_GoBack"/>
      <w:bookmarkEnd w:id="0"/>
      <w:r>
        <w:t xml:space="preserve">                                                                                                    СВЕДЕНИЯ</w:t>
      </w:r>
    </w:p>
    <w:p w:rsidR="00B92919" w:rsidRDefault="00B92919" w:rsidP="00CA7C3D">
      <w:pPr>
        <w:pStyle w:val="ConsPlusNonformat"/>
        <w:rPr>
          <w:b/>
          <w:sz w:val="16"/>
          <w:szCs w:val="16"/>
        </w:rPr>
      </w:pPr>
      <w:bookmarkStart w:id="1" w:name="Par109"/>
      <w:bookmarkEnd w:id="1"/>
      <w:r>
        <w:rPr>
          <w:b/>
          <w:sz w:val="16"/>
          <w:szCs w:val="16"/>
        </w:rPr>
        <w:t xml:space="preserve">                                  о доходах, расходах за отчетный период, об имуществе и обязательствах</w:t>
      </w:r>
    </w:p>
    <w:p w:rsidR="00B92919" w:rsidRDefault="00B92919" w:rsidP="00CA7C3D">
      <w:pPr>
        <w:pStyle w:val="ConsPlusNonforma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имущественного характера по состоянию на конец отчетного периода,</w:t>
      </w:r>
    </w:p>
    <w:p w:rsidR="00B92919" w:rsidRDefault="00B92919" w:rsidP="00CA7C3D">
      <w:pPr>
        <w:pStyle w:val="ConsPlusNonforma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предоставленных муниципальными служащими Контрольно-счетной палаты Октябрьского</w:t>
      </w:r>
    </w:p>
    <w:p w:rsidR="00B92919" w:rsidRDefault="00B92919" w:rsidP="00CA7C3D">
      <w:pPr>
        <w:pStyle w:val="ConsPlusNonforma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муниципального района Волгоградской области и членов их семей</w:t>
      </w:r>
    </w:p>
    <w:p w:rsidR="00B92919" w:rsidRDefault="00B92919" w:rsidP="00CA7C3D">
      <w:pPr>
        <w:pStyle w:val="ConsPlusNonformat"/>
        <w:jc w:val="center"/>
        <w:rPr>
          <w:b/>
          <w:sz w:val="16"/>
          <w:szCs w:val="16"/>
        </w:rPr>
      </w:pPr>
    </w:p>
    <w:p w:rsidR="00B92919" w:rsidRDefault="00B92919" w:rsidP="00CA7C3D">
      <w:pPr>
        <w:pStyle w:val="ConsPlusNonforma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Отчетный период: с 01 января 2017 года по 31 декабря 2017 года</w:t>
      </w:r>
    </w:p>
    <w:p w:rsidR="00B92919" w:rsidRDefault="00B92919" w:rsidP="00CA7C3D">
      <w:pPr>
        <w:pStyle w:val="BodyText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183"/>
        <w:gridCol w:w="1434"/>
        <w:gridCol w:w="1904"/>
        <w:gridCol w:w="1258"/>
        <w:gridCol w:w="1191"/>
        <w:gridCol w:w="1593"/>
        <w:gridCol w:w="1211"/>
        <w:gridCol w:w="845"/>
        <w:gridCol w:w="1190"/>
        <w:gridCol w:w="1191"/>
      </w:tblGrid>
      <w:tr w:rsidR="00B92919" w:rsidTr="00322115">
        <w:trPr>
          <w:trHeight w:val="450"/>
        </w:trPr>
        <w:tc>
          <w:tcPr>
            <w:tcW w:w="1785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183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должность</w:t>
            </w:r>
          </w:p>
        </w:tc>
        <w:tc>
          <w:tcPr>
            <w:tcW w:w="1434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декларированный годовой доход за 2017 год (тыс.руб.)</w:t>
            </w:r>
          </w:p>
        </w:tc>
        <w:tc>
          <w:tcPr>
            <w:tcW w:w="5946" w:type="dxa"/>
            <w:gridSpan w:val="4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6" w:type="dxa"/>
            <w:gridSpan w:val="3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91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2919" w:rsidTr="00322115">
        <w:trPr>
          <w:trHeight w:val="405"/>
        </w:trPr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4353" w:type="dxa"/>
            <w:gridSpan w:val="3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                               Объекты недвижимого имущества</w:t>
            </w:r>
          </w:p>
        </w:tc>
        <w:tc>
          <w:tcPr>
            <w:tcW w:w="1593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Транспортные средства (вид, марка,модель,год изготовления)</w:t>
            </w:r>
          </w:p>
        </w:tc>
        <w:tc>
          <w:tcPr>
            <w:tcW w:w="1211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845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rPr>
          <w:trHeight w:val="540"/>
        </w:trPr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Площадь (кв.м)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178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8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434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</w:t>
            </w:r>
          </w:p>
        </w:tc>
      </w:tr>
      <w:tr w:rsidR="00B92919" w:rsidTr="00322115">
        <w:tc>
          <w:tcPr>
            <w:tcW w:w="1785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Цой Ирина Витальевна</w:t>
            </w:r>
          </w:p>
        </w:tc>
        <w:tc>
          <w:tcPr>
            <w:tcW w:w="1183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председатель</w:t>
            </w:r>
          </w:p>
        </w:tc>
        <w:tc>
          <w:tcPr>
            <w:tcW w:w="1434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806,128</w:t>
            </w: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1076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    -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99,9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1785" w:type="dxa"/>
            <w:vMerge w:val="restart"/>
          </w:tcPr>
          <w:p w:rsidR="00B92919" w:rsidRPr="00D81CDF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Супруг </w:t>
            </w:r>
          </w:p>
        </w:tc>
        <w:tc>
          <w:tcPr>
            <w:tcW w:w="1183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1204,116</w:t>
            </w: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905,6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.</w:t>
            </w:r>
          </w:p>
        </w:tc>
      </w:tr>
      <w:tr w:rsidR="00B92919" w:rsidTr="00322115"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20,5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здание кухни-нежилое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67,0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Легковой автомобиль Ниссан центра</w:t>
            </w:r>
          </w:p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2015 год выпуска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1785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Кучерова Светлана Алексеевна</w:t>
            </w:r>
          </w:p>
        </w:tc>
        <w:tc>
          <w:tcPr>
            <w:tcW w:w="1183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инспектор</w:t>
            </w:r>
          </w:p>
        </w:tc>
        <w:tc>
          <w:tcPr>
            <w:tcW w:w="1434" w:type="dxa"/>
            <w:vMerge w:val="restart"/>
          </w:tcPr>
          <w:p w:rsidR="00B92919" w:rsidRPr="0052532E" w:rsidRDefault="00B92919" w:rsidP="00DF299E">
            <w:pPr>
              <w:rPr>
                <w:bCs/>
                <w:sz w:val="18"/>
                <w:szCs w:val="18"/>
              </w:rPr>
            </w:pPr>
            <w:r w:rsidRPr="0052532E">
              <w:rPr>
                <w:bCs/>
                <w:sz w:val="18"/>
                <w:szCs w:val="18"/>
              </w:rPr>
              <w:t>331,28211</w:t>
            </w:r>
          </w:p>
          <w:p w:rsidR="00B92919" w:rsidRPr="0052532E" w:rsidRDefault="00B92919" w:rsidP="00A45626">
            <w:pPr>
              <w:pStyle w:val="BodyText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961,0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110,0</w:t>
            </w: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Pr="0052532E" w:rsidRDefault="00B92919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размещения торгового павильона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56,0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600,0</w:t>
            </w: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92919" w:rsidRPr="0052532E" w:rsidRDefault="00B92919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предпринимательства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399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92919" w:rsidRPr="0052532E" w:rsidRDefault="00B92919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</w:t>
            </w:r>
            <w:r w:rsidRPr="00DF299E">
              <w:rPr>
                <w:rFonts w:cs="Tahoma"/>
                <w:sz w:val="16"/>
                <w:szCs w:val="16"/>
              </w:rPr>
              <w:t xml:space="preserve"> индивидуального жилищного строительства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569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92919" w:rsidRPr="0052532E" w:rsidRDefault="00B92919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</w:t>
            </w:r>
            <w:r w:rsidRPr="00DF299E">
              <w:rPr>
                <w:rFonts w:cs="Tahoma"/>
                <w:sz w:val="16"/>
                <w:szCs w:val="16"/>
              </w:rPr>
              <w:t>илой дом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45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92919" w:rsidRPr="0052532E" w:rsidRDefault="00B92919" w:rsidP="00A45626">
            <w:pPr>
              <w:suppressAutoHyphens w:val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</w:t>
            </w:r>
            <w:r w:rsidRPr="00DF299E">
              <w:rPr>
                <w:rFonts w:cs="Tahoma"/>
                <w:sz w:val="16"/>
                <w:szCs w:val="16"/>
              </w:rPr>
              <w:t>клад со встроенным магазином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288,4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1785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Супруг</w:t>
            </w:r>
          </w:p>
        </w:tc>
        <w:tc>
          <w:tcPr>
            <w:tcW w:w="1183" w:type="dxa"/>
            <w:vMerge w:val="restart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:rsidR="00B92919" w:rsidRPr="0052532E" w:rsidRDefault="00B92919" w:rsidP="0052532E">
            <w:pPr>
              <w:rPr>
                <w:bCs/>
                <w:sz w:val="18"/>
                <w:szCs w:val="18"/>
              </w:rPr>
            </w:pPr>
            <w:r w:rsidRPr="0052532E">
              <w:rPr>
                <w:bCs/>
                <w:sz w:val="18"/>
                <w:szCs w:val="18"/>
              </w:rPr>
              <w:t>873,22</w:t>
            </w:r>
          </w:p>
          <w:p w:rsidR="00B92919" w:rsidRPr="0052532E" w:rsidRDefault="00B92919" w:rsidP="00A45626">
            <w:pPr>
              <w:pStyle w:val="BodyText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нет</w:t>
            </w: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нет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B92919" w:rsidRDefault="00B92919" w:rsidP="00322115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Автомобиль легковой </w:t>
            </w:r>
            <w:r>
              <w:rPr>
                <w:rFonts w:cs="Tahoma"/>
                <w:sz w:val="16"/>
                <w:szCs w:val="16"/>
                <w:lang w:val="en-US"/>
              </w:rPr>
              <w:t>SKODA</w:t>
            </w:r>
            <w:r w:rsidRPr="0052532E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  <w:lang w:val="en-US"/>
              </w:rPr>
              <w:t>OCTAVIA</w:t>
            </w:r>
            <w:r>
              <w:rPr>
                <w:rFonts w:cs="Tahoma"/>
                <w:sz w:val="16"/>
                <w:szCs w:val="16"/>
              </w:rPr>
              <w:t>,2013г.в.</w:t>
            </w:r>
          </w:p>
          <w:p w:rsidR="00B92919" w:rsidRPr="00322115" w:rsidRDefault="00B92919" w:rsidP="00322115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110,0</w:t>
            </w: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грузовой</w:t>
            </w:r>
          </w:p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КАМАЗ 4308</w:t>
            </w:r>
          </w:p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2006 г.в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600,0</w:t>
            </w: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грузовой</w:t>
            </w:r>
          </w:p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ГАЗ А21</w:t>
            </w:r>
            <w:r>
              <w:rPr>
                <w:rFonts w:cs="Tahoma"/>
                <w:sz w:val="16"/>
                <w:szCs w:val="16"/>
                <w:lang w:val="en-US"/>
              </w:rPr>
              <w:t>R</w:t>
            </w:r>
            <w:r w:rsidRPr="0052532E">
              <w:rPr>
                <w:rFonts w:cs="Tahoma"/>
                <w:sz w:val="16"/>
                <w:szCs w:val="16"/>
              </w:rPr>
              <w:t>32</w:t>
            </w:r>
          </w:p>
          <w:p w:rsidR="00B92919" w:rsidRPr="0052532E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2014 г.в.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Водный транспорт лодка моторная АЭРО </w:t>
            </w:r>
            <w:r>
              <w:rPr>
                <w:rFonts w:cs="Tahoma"/>
                <w:sz w:val="16"/>
                <w:szCs w:val="16"/>
                <w:lang w:val="en-US"/>
              </w:rPr>
              <w:t>RIB</w:t>
            </w:r>
            <w:r>
              <w:rPr>
                <w:rFonts w:cs="Tahoma"/>
                <w:sz w:val="16"/>
                <w:szCs w:val="16"/>
              </w:rPr>
              <w:t xml:space="preserve"> 360, лодочный мотор Меркури 25л.с.</w:t>
            </w:r>
          </w:p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2013г.в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легковой</w:t>
            </w:r>
            <w:r>
              <w:rPr>
                <w:rFonts w:cs="Tahoma"/>
                <w:sz w:val="16"/>
                <w:szCs w:val="16"/>
                <w:lang w:val="en-US"/>
              </w:rPr>
              <w:t xml:space="preserve"> 821303</w:t>
            </w:r>
          </w:p>
          <w:p w:rsidR="00B92919" w:rsidRPr="00322115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2008 г.в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B92919" w:rsidTr="00322115">
        <w:trPr>
          <w:trHeight w:val="856"/>
        </w:trPr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B92919" w:rsidRDefault="00B92919" w:rsidP="00A45626">
            <w:pPr>
              <w:suppressAutoHyphens w:val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904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258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93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для перевозки водной техники МЗСА 81771С</w:t>
            </w:r>
          </w:p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2013 г.в.</w:t>
            </w:r>
          </w:p>
        </w:tc>
        <w:tc>
          <w:tcPr>
            <w:tcW w:w="1211" w:type="dxa"/>
          </w:tcPr>
          <w:p w:rsidR="00B92919" w:rsidRDefault="00B92919" w:rsidP="00A45626">
            <w:pPr>
              <w:pStyle w:val="BodyText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5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B92919" w:rsidRDefault="00B92919" w:rsidP="00A45626">
            <w:pPr>
              <w:pStyle w:val="BodyText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</w:tbl>
    <w:p w:rsidR="00B92919" w:rsidRDefault="00B92919" w:rsidP="00CA7C3D">
      <w:pPr>
        <w:rPr>
          <w:sz w:val="28"/>
          <w:szCs w:val="28"/>
        </w:rPr>
      </w:pPr>
    </w:p>
    <w:p w:rsidR="00B92919" w:rsidRDefault="00B92919" w:rsidP="00CA7C3D">
      <w:pPr>
        <w:pStyle w:val="ConsPlusNonformat"/>
        <w:widowControl/>
      </w:pPr>
    </w:p>
    <w:p w:rsidR="00B92919" w:rsidRDefault="00B92919"/>
    <w:sectPr w:rsidR="00B92919" w:rsidSect="00493D70">
      <w:pgSz w:w="16837" w:h="11905" w:orient="landscape"/>
      <w:pgMar w:top="567" w:right="1134" w:bottom="28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C3D"/>
    <w:rsid w:val="00322115"/>
    <w:rsid w:val="0045292E"/>
    <w:rsid w:val="00493D70"/>
    <w:rsid w:val="0052532E"/>
    <w:rsid w:val="006459AB"/>
    <w:rsid w:val="0075623E"/>
    <w:rsid w:val="007B07D4"/>
    <w:rsid w:val="00A45626"/>
    <w:rsid w:val="00B92919"/>
    <w:rsid w:val="00CA7C3D"/>
    <w:rsid w:val="00D81CDF"/>
    <w:rsid w:val="00DF299E"/>
    <w:rsid w:val="00FA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3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A7C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A7C3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uiPriority w:val="99"/>
    <w:rsid w:val="00CA7C3D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CA7C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6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381</Words>
  <Characters>2172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палата</dc:creator>
  <cp:keywords/>
  <dc:description/>
  <cp:lastModifiedBy> </cp:lastModifiedBy>
  <cp:revision>5</cp:revision>
  <dcterms:created xsi:type="dcterms:W3CDTF">2018-04-12T05:44:00Z</dcterms:created>
  <dcterms:modified xsi:type="dcterms:W3CDTF">2018-04-12T06:12:00Z</dcterms:modified>
</cp:coreProperties>
</file>