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C7" w:rsidRDefault="001204C7" w:rsidP="001204C7">
      <w:pPr>
        <w:ind w:left="106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1204C7" w:rsidRDefault="001204C7" w:rsidP="001204C7">
      <w:pPr>
        <w:pStyle w:val="ConsPlusNormal"/>
        <w:jc w:val="right"/>
      </w:pPr>
      <w:r>
        <w:rPr>
          <w:sz w:val="22"/>
          <w:szCs w:val="22"/>
        </w:rPr>
        <w:t xml:space="preserve">к постановлению </w:t>
      </w:r>
      <w:r>
        <w:t xml:space="preserve">главы </w:t>
      </w:r>
    </w:p>
    <w:p w:rsidR="001204C7" w:rsidRDefault="001204C7" w:rsidP="001204C7">
      <w:pPr>
        <w:pStyle w:val="ConsPlusNormal"/>
        <w:jc w:val="right"/>
      </w:pPr>
      <w:r>
        <w:t>Октябрьского муниципального района</w:t>
      </w:r>
    </w:p>
    <w:p w:rsidR="001204C7" w:rsidRDefault="001204C7" w:rsidP="001204C7">
      <w:pPr>
        <w:pStyle w:val="ConsPlusNormal"/>
        <w:jc w:val="right"/>
      </w:pPr>
      <w:r>
        <w:t>от 23 декабря 2015г. N 17</w:t>
      </w:r>
    </w:p>
    <w:p w:rsidR="001204C7" w:rsidRDefault="001204C7" w:rsidP="001204C7">
      <w:pPr>
        <w:ind w:left="10620"/>
        <w:rPr>
          <w:sz w:val="22"/>
          <w:szCs w:val="22"/>
        </w:rPr>
      </w:pPr>
    </w:p>
    <w:p w:rsidR="001204C7" w:rsidRDefault="001204C7" w:rsidP="001204C7">
      <w:pPr>
        <w:spacing w:line="274" w:lineRule="exact"/>
        <w:jc w:val="center"/>
      </w:pPr>
      <w:r>
        <w:rPr>
          <w:b/>
          <w:bCs/>
          <w:spacing w:val="60"/>
        </w:rPr>
        <w:t>СВЕДЕНИЯ</w:t>
      </w:r>
    </w:p>
    <w:p w:rsidR="001204C7" w:rsidRDefault="001204C7" w:rsidP="001204C7">
      <w:pPr>
        <w:spacing w:line="274" w:lineRule="exact"/>
        <w:ind w:right="160"/>
        <w:jc w:val="center"/>
        <w:rPr>
          <w:b/>
          <w:bCs/>
        </w:rPr>
      </w:pPr>
      <w:r>
        <w:rPr>
          <w:b/>
          <w:bCs/>
        </w:rPr>
        <w:t>о доходах, расходах за отчётный период, об имуществе и обязательствах имущественного характера по состоянию на конец отчётного периода, предоставленных муниципальными служащими Октябрьской районной Думы и членов их семей</w:t>
      </w:r>
    </w:p>
    <w:p w:rsidR="001204C7" w:rsidRDefault="001204C7" w:rsidP="001204C7">
      <w:pPr>
        <w:spacing w:line="274" w:lineRule="exact"/>
        <w:ind w:right="160"/>
        <w:jc w:val="center"/>
      </w:pPr>
    </w:p>
    <w:p w:rsidR="001204C7" w:rsidRDefault="001204C7" w:rsidP="001204C7">
      <w:pPr>
        <w:tabs>
          <w:tab w:val="left" w:leader="underscore" w:pos="8684"/>
          <w:tab w:val="left" w:leader="underscore" w:pos="11454"/>
        </w:tabs>
        <w:jc w:val="center"/>
        <w:rPr>
          <w:b/>
          <w:bCs/>
        </w:rPr>
      </w:pPr>
      <w:r>
        <w:rPr>
          <w:b/>
          <w:bCs/>
        </w:rPr>
        <w:t>Отчётный период: с 01 января 2017 года по 31 декабря 2017 года</w:t>
      </w:r>
    </w:p>
    <w:p w:rsidR="001204C7" w:rsidRDefault="001204C7" w:rsidP="001204C7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5660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80"/>
        <w:gridCol w:w="1440"/>
        <w:gridCol w:w="1440"/>
        <w:gridCol w:w="1080"/>
        <w:gridCol w:w="1140"/>
        <w:gridCol w:w="1380"/>
        <w:gridCol w:w="1440"/>
        <w:gridCol w:w="1428"/>
        <w:gridCol w:w="1167"/>
        <w:gridCol w:w="2085"/>
      </w:tblGrid>
      <w:tr w:rsidR="001204C7" w:rsidTr="001204C7">
        <w:trPr>
          <w:trHeight w:val="8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Фамилия, имя, отчество лица, замещающего на постоянной основе 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муниципальную</w:t>
            </w:r>
            <w:proofErr w:type="gramEnd"/>
          </w:p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должность, муниципального служащего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after="12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Долж</w:t>
            </w:r>
            <w:proofErr w:type="spellEnd"/>
          </w:p>
          <w:p w:rsidR="001204C7" w:rsidRDefault="001204C7">
            <w:pPr>
              <w:spacing w:before="12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ность</w:t>
            </w:r>
            <w:proofErr w:type="spellEnd"/>
          </w:p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Деклариро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ванный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 годовой доход             за 2016 год</w:t>
            </w:r>
          </w:p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204C7" w:rsidTr="001204C7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Default="001204C7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Default="001204C7">
            <w:pPr>
              <w:spacing w:line="276" w:lineRule="auto"/>
              <w:ind w:left="113" w:right="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Default="001204C7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204C7" w:rsidTr="001204C7">
        <w:trPr>
          <w:cantSplit/>
          <w:trHeight w:val="278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располо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жения</w:t>
            </w:r>
            <w:proofErr w:type="spellEnd"/>
            <w:proofErr w:type="gram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Default="001204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Default="001204C7">
            <w:pPr>
              <w:spacing w:line="276" w:lineRule="auto"/>
              <w:ind w:left="113" w:right="11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204C7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40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86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66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58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86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66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46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ind w:left="46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1204C7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Удовикова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Заведующий отделом организационного и правового обеспечения Октябрьской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районной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672834,99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Земельный участок приусадебный;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1098</w:t>
            </w: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Легковые: Шевроле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Ланос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ind w:left="46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ind w:left="46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204C7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Титов Дмитрий Борисович</w:t>
            </w: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Супруга</w:t>
            </w: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Главный специалист-юрист 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МКДОУ «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Заливский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д/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 Алёнушка», воспитатель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 w:rsidP="005A0E2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Учащийся </w:t>
            </w:r>
            <w:bookmarkStart w:id="0" w:name="_GoBack"/>
            <w:bookmarkEnd w:id="0"/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Заливской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221322,91</w:t>
            </w: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288019,34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Нет</w:t>
            </w: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Земельный участок для ведения личного подсобного хозяйства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204C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1896 </w:t>
            </w:r>
            <w:r w:rsidRPr="001204C7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+</w:t>
            </w:r>
            <w:r w:rsidRPr="001204C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1204C7" w:rsidRPr="001204C7" w:rsidRDefault="001204C7" w:rsidP="001204C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204C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Легковые: ВАЗ 21074; Шевроле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Круз</w:t>
            </w:r>
            <w:proofErr w:type="spellEnd"/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нет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Жилой Дом, безвозмездное пользование;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Земельный участок, безвозмездное пользование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Жилой Дом, безвозмездное пользование;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Земельный участок, безвозмездное пользование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Жилой Дом, безвозмездное пользование;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Земельный участок,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70,9</w:t>
            </w: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1900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70,9</w:t>
            </w: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1900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70,9</w:t>
            </w: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ind w:left="660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204C7" w:rsidRDefault="001204C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Default="001204C7">
            <w:pPr>
              <w:spacing w:line="276" w:lineRule="auto"/>
              <w:ind w:left="46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1204C7" w:rsidRDefault="001204C7" w:rsidP="001204C7">
      <w:pPr>
        <w:spacing w:line="226" w:lineRule="exact"/>
        <w:ind w:left="140"/>
        <w:rPr>
          <w:sz w:val="15"/>
          <w:szCs w:val="15"/>
        </w:rPr>
      </w:pPr>
    </w:p>
    <w:p w:rsidR="001204C7" w:rsidRDefault="001204C7" w:rsidP="001204C7"/>
    <w:p w:rsidR="001204C7" w:rsidRDefault="001204C7" w:rsidP="001204C7"/>
    <w:p w:rsidR="001204C7" w:rsidRDefault="001204C7" w:rsidP="001204C7"/>
    <w:p w:rsidR="001204C7" w:rsidRDefault="001204C7" w:rsidP="001204C7"/>
    <w:p w:rsidR="00F7632E" w:rsidRDefault="00F7632E"/>
    <w:sectPr w:rsidR="00F7632E" w:rsidSect="001204C7">
      <w:pgSz w:w="16838" w:h="11906" w:orient="landscape"/>
      <w:pgMar w:top="709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C7"/>
    <w:rsid w:val="001204C7"/>
    <w:rsid w:val="004C560D"/>
    <w:rsid w:val="005A0E24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2</cp:revision>
  <dcterms:created xsi:type="dcterms:W3CDTF">2018-05-07T05:20:00Z</dcterms:created>
  <dcterms:modified xsi:type="dcterms:W3CDTF">2018-05-07T05:32:00Z</dcterms:modified>
</cp:coreProperties>
</file>