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9"/>
        <w:gridCol w:w="1197"/>
        <w:gridCol w:w="1145"/>
        <w:gridCol w:w="621"/>
        <w:gridCol w:w="958"/>
        <w:gridCol w:w="1184"/>
        <w:gridCol w:w="969"/>
        <w:gridCol w:w="1453"/>
        <w:gridCol w:w="621"/>
        <w:gridCol w:w="958"/>
        <w:gridCol w:w="1081"/>
        <w:gridCol w:w="843"/>
        <w:gridCol w:w="858"/>
        <w:gridCol w:w="741"/>
        <w:gridCol w:w="1010"/>
        <w:gridCol w:w="808"/>
        <w:gridCol w:w="54"/>
      </w:tblGrid>
      <w:tr w:rsidR="0089140E" w:rsidRPr="0089140E" w:rsidTr="0089140E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5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0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6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Безвозмездные сделки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Вид недвижимости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Вид приобретённого имущества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Сумма сделки(руб.)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Приобретатель имущества по сделке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Основание отчуждения имущества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b/>
                <w:bCs/>
                <w:szCs w:val="24"/>
                <w:lang w:eastAsia="ru-RU"/>
              </w:rPr>
              <w:t>Козлов Андрей Иванович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1652633,59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Руководитель администрации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Земельный участок (1/2  долевая собственность)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468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Мазда трибьют, 2002 г.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130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ВАЗ 21213, 1995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 долевая собственность ½)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 xml:space="preserve">Легковой автомобиль (индивидуальная </w:t>
            </w: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ВАЗ 2121, 1990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Водный транспорт (индивидуальная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Маломерное судно "Прогресс - 2 М", 1973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739793,28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Земельный участок (1/2  долевая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468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130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 долевая собственность ½)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130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b/>
                <w:bCs/>
                <w:szCs w:val="24"/>
                <w:lang w:eastAsia="ru-RU"/>
              </w:rPr>
              <w:t> Ткаченко Елена Константиновна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1947134,32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 xml:space="preserve">Заместитель руководителя администрации по </w:t>
            </w: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экономическому развитию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Квартира (индивидуальная собственность)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1294267,01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Мазда CX-5, 2012 г.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(бевозмедное пользование, бессрочное)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Земельный участок (для строительства гаража, индивидуальная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b/>
                <w:bCs/>
                <w:szCs w:val="24"/>
                <w:lang w:eastAsia="ru-RU"/>
              </w:rPr>
              <w:t>Козлов Михаил Владимирович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1169992,14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по развитию инфраструктуры и модернизации ЖКК – начальник управления строительс</w:t>
            </w: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тва, муниципального имущества и модернизации ЖКК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Жилой дом (индивидуальная собственность)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Шевроле-Нива, модель GLS, 2011 г.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1182517,07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Жилой дом (бевозмедное пользование, бессрочное)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b/>
                <w:bCs/>
                <w:szCs w:val="24"/>
                <w:lang w:eastAsia="ru-RU"/>
              </w:rPr>
              <w:t>Зарубина Ульяна Валерьевна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943732,62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Начальник районного управления образования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Земельный участок (1/3  общая долевая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(найм специализированного жилого помещения, на период работы РУО)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Жилой дом (1/3  общая долевая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(общая долевая собственность 7/12)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Гараж (общая долевая собственность 2/3)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b/>
                <w:bCs/>
                <w:szCs w:val="24"/>
                <w:lang w:eastAsia="ru-RU"/>
              </w:rPr>
              <w:t>Макаева Алена Николаевна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2087977,03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Главный специалист - контрактный управляющий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(бевозмедное пользование, бессрочное)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1998979,80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Легковой автомобиль (индивидуальная 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9140E">
              <w:rPr>
                <w:rFonts w:eastAsia="Times New Roman"/>
                <w:szCs w:val="24"/>
                <w:lang w:val="en-US" w:eastAsia="ru-RU"/>
              </w:rPr>
              <w:t xml:space="preserve">Ssang Yong «Kuron» DJ, 2007 </w:t>
            </w:r>
            <w:r w:rsidRPr="0089140E">
              <w:rPr>
                <w:rFonts w:eastAsia="Times New Roman"/>
                <w:szCs w:val="24"/>
                <w:lang w:eastAsia="ru-RU"/>
              </w:rPr>
              <w:t>г</w:t>
            </w:r>
            <w:r w:rsidRPr="0089140E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Грузовой автомобиль (индивидуальная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Камаз -53212, 1992 г.                       Камаз - 53202, 1990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Грузовой автомобиль (индивиду</w:t>
            </w: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альная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 xml:space="preserve">Урал 44202-0321-31, 2001 </w:t>
            </w: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г.    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Прицеп (индивидуальная собственность)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ППЦ 15375СН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(безвозмездное пользование, без срока)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b/>
                <w:bCs/>
                <w:szCs w:val="24"/>
                <w:lang w:eastAsia="ru-RU"/>
              </w:rPr>
              <w:t>Ульянова Ольга Павловна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2329393,74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Начальник финансово-бюджетного отдела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(1/2  долевая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ВАЗ 2121 Нива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1366936,22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(1/2  долевая собственность)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300000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Социальная выплата</w:t>
            </w:r>
          </w:p>
        </w:tc>
        <w:tc>
          <w:tcPr>
            <w:tcW w:w="4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b/>
                <w:bCs/>
                <w:szCs w:val="24"/>
                <w:lang w:eastAsia="ru-RU"/>
              </w:rPr>
              <w:t>Гомбоева Ирина Владимировна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596352,44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 xml:space="preserve">Главный специалист </w:t>
            </w: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- ревизор по осуществлению внутреннего муниципального финансового контроля и контроля в сфере муниципальных закупок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Квартира (индивиду</w:t>
            </w: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альная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45,5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общая долевая, 1/2 Гомбоева Елена  Эрдэмовна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324637,96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бессрочное)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(безвозмездное пользование, бессрочное)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b/>
                <w:bCs/>
                <w:szCs w:val="24"/>
                <w:lang w:eastAsia="ru-RU"/>
              </w:rPr>
              <w:t>Глебова Ольга Александровна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1225452,42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 xml:space="preserve">Заместитель начальника управления - </w:t>
            </w: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начальник отдела строительства, архитектуры и энергетики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 xml:space="preserve">Квартира безвозмездное пользование, </w:t>
            </w: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бессрочное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91,1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b/>
                <w:bCs/>
                <w:szCs w:val="24"/>
                <w:lang w:eastAsia="ru-RU"/>
              </w:rPr>
              <w:t>Михайлина Тамара Николаевна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721843,90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Главный специалист по развитию потребительского рынка и защите прав потребителей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Земельный участок  (индивидуальная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720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b/>
                <w:bCs/>
                <w:szCs w:val="24"/>
                <w:lang w:eastAsia="ru-RU"/>
              </w:rPr>
              <w:t>Похилая Анна Сергеевна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77792,30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Главный специалист-архитектор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Toyota ist, 2005 г.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Жилой дом (бессрочное пользование)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256,6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Жилой дом (бессрочное пользование)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256,6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b/>
                <w:bCs/>
                <w:szCs w:val="24"/>
                <w:lang w:eastAsia="ru-RU"/>
              </w:rPr>
              <w:t>Медяникова Олеся Сергеевна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2286218,92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Начальник отдела модернизации ЖКК, муниципального имущества и транспорта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HONDA INSPIRE, 1998 г.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(безвозмездное пользование с 05.06.2017 г. по 31.12.2017 г.)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597834,00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(безвозмездное пользование с 05.06.2017 г. по 31.12.2017 г.)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597834,00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(безвозмездное пользование с 05.06.2017 г. по 31.12.2017 г.)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b/>
                <w:bCs/>
                <w:szCs w:val="24"/>
                <w:lang w:eastAsia="ru-RU"/>
              </w:rPr>
              <w:t>Гармаева Александра Цыденовна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lastRenderedPageBreak/>
              <w:t>771732,54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Ведущий специалист по управлению и распоряжению муниципальным имуществом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70,6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2094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395020,13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Mazda Demio, 2000 г.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Квартира (безвозмездное  пользование)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70,6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Toyota Ist, 2005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9140E" w:rsidRPr="0089140E" w:rsidTr="008914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140E" w:rsidRPr="0089140E" w:rsidRDefault="0089140E" w:rsidP="008914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89140E" w:rsidRDefault="0089140E" w:rsidP="001C34A2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89140E" w:rsidRDefault="0089140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br w:type="page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7"/>
        <w:gridCol w:w="1184"/>
        <w:gridCol w:w="1249"/>
        <w:gridCol w:w="681"/>
        <w:gridCol w:w="1045"/>
        <w:gridCol w:w="1058"/>
        <w:gridCol w:w="485"/>
        <w:gridCol w:w="1192"/>
        <w:gridCol w:w="681"/>
        <w:gridCol w:w="1045"/>
        <w:gridCol w:w="1162"/>
        <w:gridCol w:w="902"/>
        <w:gridCol w:w="937"/>
        <w:gridCol w:w="807"/>
        <w:gridCol w:w="1118"/>
        <w:gridCol w:w="857"/>
      </w:tblGrid>
      <w:tr w:rsidR="008300F9" w:rsidRPr="008300F9" w:rsidTr="008300F9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Декларированный годовой доход за 2017 год (руб.)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5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Сведения о расходах</w:t>
            </w:r>
          </w:p>
        </w:tc>
        <w:tc>
          <w:tcPr>
            <w:tcW w:w="7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Безвозмездные сделки</w:t>
            </w:r>
          </w:p>
        </w:tc>
      </w:tr>
      <w:tr w:rsidR="008300F9" w:rsidRPr="008300F9" w:rsidTr="00830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 недвижимости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 приобретённого имущества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Сумма сделки(руб.)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 имущества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Приобретатель имущества по сделке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Основание отчуждения имущества</w:t>
            </w:r>
          </w:p>
        </w:tc>
      </w:tr>
      <w:tr w:rsidR="008300F9" w:rsidRPr="008300F9" w:rsidTr="00830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8300F9" w:rsidRPr="008300F9" w:rsidTr="008300F9">
        <w:tc>
          <w:tcPr>
            <w:tcW w:w="1386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Трофимова Галина Михайловна</w:t>
            </w:r>
          </w:p>
        </w:tc>
      </w:tr>
      <w:tr w:rsidR="008300F9" w:rsidRPr="008300F9" w:rsidTr="008300F9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655652,26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Директор МКУ "Хозяйственник"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Земельный участок  (индивидуальная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Легковой автомобиль (3/4 долевая собственность )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Toyota Gaia, 2001 г.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300F9" w:rsidRPr="008300F9" w:rsidTr="00830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47,5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8300F9" w:rsidRPr="008300F9" w:rsidTr="00830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8300F9" w:rsidRPr="008300F9" w:rsidTr="008300F9">
        <w:tc>
          <w:tcPr>
            <w:tcW w:w="1386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Муж</w:t>
            </w:r>
          </w:p>
        </w:tc>
      </w:tr>
      <w:tr w:rsidR="008300F9" w:rsidRPr="008300F9" w:rsidTr="008300F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120245,76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47,5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300F9" w:rsidRPr="008300F9" w:rsidTr="008300F9">
        <w:tc>
          <w:tcPr>
            <w:tcW w:w="1386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Дочь</w:t>
            </w:r>
          </w:p>
        </w:tc>
      </w:tr>
      <w:tr w:rsidR="008300F9" w:rsidRPr="008300F9" w:rsidTr="008300F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338466,24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Легковой автомобиль (3/8 долевая собственность 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Toyota Gaia, 2001 г.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47,5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8300F9" w:rsidRDefault="008300F9" w:rsidP="001C34A2"/>
    <w:p w:rsidR="008300F9" w:rsidRDefault="008300F9">
      <w:pPr>
        <w:spacing w:after="0" w:line="240" w:lineRule="auto"/>
      </w:pPr>
      <w:r>
        <w:br w:type="page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1102"/>
        <w:gridCol w:w="1115"/>
        <w:gridCol w:w="717"/>
        <w:gridCol w:w="1101"/>
        <w:gridCol w:w="491"/>
        <w:gridCol w:w="616"/>
        <w:gridCol w:w="1213"/>
        <w:gridCol w:w="717"/>
        <w:gridCol w:w="1101"/>
        <w:gridCol w:w="1225"/>
        <w:gridCol w:w="951"/>
        <w:gridCol w:w="988"/>
        <w:gridCol w:w="851"/>
        <w:gridCol w:w="1179"/>
        <w:gridCol w:w="904"/>
        <w:gridCol w:w="60"/>
      </w:tblGrid>
      <w:tr w:rsidR="008300F9" w:rsidRPr="008300F9" w:rsidTr="008300F9"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Декларированный годовой доход за 2017 год (руб.)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94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Сведения о расходах</w:t>
            </w:r>
          </w:p>
        </w:tc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Безвозмездные сделки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300F9" w:rsidRPr="008300F9" w:rsidTr="00830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3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 недвижимости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 приобретённого имущества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Сумма сделки(руб.)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 имущества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Приобретатель имущества по сделке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Основание отчуждения имущества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300F9" w:rsidRPr="008300F9" w:rsidTr="00830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300F9" w:rsidRPr="008300F9" w:rsidTr="008300F9">
        <w:tc>
          <w:tcPr>
            <w:tcW w:w="2160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Миронов Вячеслав Альбертович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300F9" w:rsidRPr="008300F9" w:rsidTr="008300F9"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930714,24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Председатель Контрольно-счетной палаты МО "Муйский район"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 ( долевая собственность ½)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69,5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300F9" w:rsidRPr="008300F9" w:rsidTr="00830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300F9" w:rsidRPr="008300F9" w:rsidTr="008300F9">
        <w:tc>
          <w:tcPr>
            <w:tcW w:w="2160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300F9" w:rsidRPr="008300F9" w:rsidTr="008300F9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     -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69,5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300F9" w:rsidRPr="008300F9" w:rsidTr="008300F9">
        <w:tc>
          <w:tcPr>
            <w:tcW w:w="2160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300F9" w:rsidRPr="008300F9" w:rsidTr="008300F9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     -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69,5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0F9" w:rsidRPr="008300F9" w:rsidRDefault="008300F9" w:rsidP="008300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300F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243221" w:rsidRDefault="00243221" w:rsidP="001C34A2"/>
    <w:p w:rsidR="0089140E" w:rsidRPr="001C34A2" w:rsidRDefault="0089140E" w:rsidP="001C34A2"/>
    <w:sectPr w:rsidR="0089140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1113B"/>
    <w:multiLevelType w:val="multilevel"/>
    <w:tmpl w:val="3AD8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6514"/>
    <w:rsid w:val="008300F9"/>
    <w:rsid w:val="0089140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9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14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5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2081">
                          <w:marLeft w:val="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67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51454">
                          <w:marLeft w:val="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69749">
                          <w:marLeft w:val="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2074">
                          <w:marLeft w:val="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180">
                          <w:marLeft w:val="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8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25848">
                          <w:marLeft w:val="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6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7717">
                          <w:marLeft w:val="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4304">
                          <w:marLeft w:val="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71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8051">
                          <w:marLeft w:val="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0298483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6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99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181355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1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82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2018-06-27T06:30:00Z</dcterms:modified>
</cp:coreProperties>
</file>