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2B" w:rsidRPr="0032032B" w:rsidRDefault="0032032B" w:rsidP="0032032B">
      <w:pPr>
        <w:pStyle w:val="a3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Style w:val="a4"/>
          <w:rFonts w:ascii="Arial" w:hAnsi="Arial" w:cs="Arial"/>
          <w:color w:val="5F5E5E"/>
          <w:bdr w:val="none" w:sz="0" w:space="0" w:color="auto" w:frame="1"/>
        </w:rPr>
        <w:t>Сведения о доходах, об имуществе и обязательствах имущественного характера и имуществе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2014 года</w:t>
      </w:r>
    </w:p>
    <w:tbl>
      <w:tblPr>
        <w:tblW w:w="9180" w:type="dxa"/>
        <w:tblInd w:w="91" w:type="dxa"/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1890"/>
        <w:gridCol w:w="2060"/>
        <w:gridCol w:w="2238"/>
        <w:gridCol w:w="1931"/>
        <w:gridCol w:w="1809"/>
        <w:gridCol w:w="1776"/>
        <w:gridCol w:w="2002"/>
      </w:tblGrid>
      <w:tr w:rsidR="0032032B" w:rsidRPr="0032032B" w:rsidTr="0032032B">
        <w:trPr>
          <w:trHeight w:val="30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Ф.И.О.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Должность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Общая сумма декларированного годового дохода за 2014 год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rHeight w:val="7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Площадь объекта недвижимости (кв.м)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</w:tr>
      <w:tr w:rsidR="0032032B" w:rsidRPr="0032032B" w:rsidTr="0032032B">
        <w:trPr>
          <w:trHeight w:val="945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Авдошкина Зинаида Николаевна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Глава муниципального округа Марфино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1662513,63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Земельный участок (приусадебный,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  <w:lang w:val="en-US"/>
              </w:rPr>
              <w:t> </w:t>
            </w: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Жилой дом (собственность)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34,2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Квартира (собственность)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795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супруг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1726120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Земельный участок (приусадебный, собственность)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1600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Легковой автомобиль Mitsubishi Pajero 3.0LWB</w:t>
            </w:r>
          </w:p>
        </w:tc>
      </w:tr>
      <w:tr w:rsidR="0032032B" w:rsidRPr="0032032B" w:rsidTr="0032032B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Жилой дом (собственность)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43,2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  <w:lang w:val="en-US"/>
              </w:rPr>
              <w:t> </w:t>
            </w: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Квартира (собственность)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6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 xml:space="preserve">Болыменко Ирина </w:t>
            </w:r>
            <w:r w:rsidRPr="0032032B">
              <w:rPr>
                <w:rStyle w:val="a4"/>
                <w:szCs w:val="24"/>
                <w:bdr w:val="none" w:sz="0" w:space="0" w:color="auto" w:frame="1"/>
              </w:rPr>
              <w:lastRenderedPageBreak/>
              <w:t>Минисламовна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lastRenderedPageBreak/>
              <w:t xml:space="preserve">Главный бухгалтер - </w:t>
            </w:r>
            <w:r w:rsidRPr="0032032B">
              <w:rPr>
                <w:rStyle w:val="a4"/>
                <w:szCs w:val="24"/>
                <w:bdr w:val="none" w:sz="0" w:space="0" w:color="auto" w:frame="1"/>
              </w:rPr>
              <w:lastRenderedPageBreak/>
              <w:t>заведующий сектором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lastRenderedPageBreak/>
              <w:t>1054526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 xml:space="preserve">Квартира (социальный </w:t>
            </w:r>
            <w:r w:rsidRPr="0032032B">
              <w:rPr>
                <w:rStyle w:val="a4"/>
                <w:szCs w:val="24"/>
                <w:bdr w:val="none" w:sz="0" w:space="0" w:color="auto" w:frame="1"/>
              </w:rPr>
              <w:lastRenderedPageBreak/>
              <w:t>найм)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lastRenderedPageBreak/>
              <w:t>89,8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6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lastRenderedPageBreak/>
              <w:t>дочь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Квартира (социальный найм)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89,8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  <w:lang w:val="en-US"/>
              </w:rPr>
              <w:t> </w:t>
            </w: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6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дочь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Квартира (социальный найм)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89,8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  <w:lang w:val="en-US"/>
              </w:rPr>
              <w:t> </w:t>
            </w: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6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Маховикова Мария Валерьевна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Заместитель главы администрации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1385516,68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Квартира (собственность 1/3 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64,4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rHeight w:val="6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супруг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Квартира (собственность 1/2 доли)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58,8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032B" w:rsidRPr="0032032B" w:rsidRDefault="0032032B">
            <w:pPr>
              <w:jc w:val="center"/>
              <w:textAlignment w:val="baseline"/>
              <w:rPr>
                <w:szCs w:val="24"/>
              </w:rPr>
            </w:pPr>
            <w:r w:rsidRPr="0032032B">
              <w:rPr>
                <w:rStyle w:val="a4"/>
                <w:szCs w:val="24"/>
                <w:bdr w:val="none" w:sz="0" w:space="0" w:color="auto" w:frame="1"/>
                <w:lang w:val="en-US"/>
              </w:rPr>
              <w:t> </w:t>
            </w:r>
            <w:r w:rsidRPr="0032032B">
              <w:rPr>
                <w:rStyle w:val="a4"/>
                <w:szCs w:val="24"/>
                <w:bdr w:val="none" w:sz="0" w:space="0" w:color="auto" w:frame="1"/>
              </w:rPr>
              <w:t> </w:t>
            </w:r>
          </w:p>
        </w:tc>
      </w:tr>
    </w:tbl>
    <w:p w:rsidR="0032032B" w:rsidRPr="0032032B" w:rsidRDefault="0032032B" w:rsidP="0032032B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Fonts w:ascii="Arial" w:hAnsi="Arial" w:cs="Arial"/>
          <w:color w:val="5F5E5E"/>
        </w:rPr>
        <w:t> </w:t>
      </w:r>
    </w:p>
    <w:p w:rsidR="0032032B" w:rsidRPr="0032032B" w:rsidRDefault="0032032B" w:rsidP="0032032B">
      <w:pPr>
        <w:shd w:val="clear" w:color="auto" w:fill="FBFBFB"/>
        <w:textAlignment w:val="baseline"/>
        <w:rPr>
          <w:rFonts w:ascii="Arial" w:hAnsi="Arial" w:cs="Arial"/>
          <w:color w:val="5F5E5E"/>
          <w:szCs w:val="24"/>
        </w:rPr>
      </w:pPr>
      <w:r w:rsidRPr="0032032B">
        <w:rPr>
          <w:rFonts w:ascii="Arial" w:hAnsi="Arial" w:cs="Arial"/>
          <w:color w:val="5F5E5E"/>
          <w:szCs w:val="24"/>
          <w:bdr w:val="none" w:sz="0" w:space="0" w:color="auto" w:frame="1"/>
        </w:rPr>
        <w:t> </w:t>
      </w:r>
    </w:p>
    <w:p w:rsidR="0032032B" w:rsidRDefault="0032032B" w:rsidP="0032032B">
      <w:pPr>
        <w:pStyle w:val="a3"/>
        <w:shd w:val="clear" w:color="auto" w:fill="FBFBFB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5F5E5E"/>
          <w:bdr w:val="none" w:sz="0" w:space="0" w:color="auto" w:frame="1"/>
        </w:rPr>
      </w:pPr>
      <w:r w:rsidRPr="0032032B">
        <w:rPr>
          <w:rFonts w:ascii="Arial" w:hAnsi="Arial" w:cs="Arial"/>
          <w:b/>
          <w:bCs/>
          <w:color w:val="5F5E5E"/>
          <w:bdr w:val="none" w:sz="0" w:space="0" w:color="auto" w:frame="1"/>
        </w:rPr>
        <w:br/>
      </w:r>
    </w:p>
    <w:p w:rsidR="0032032B" w:rsidRDefault="0032032B">
      <w:pPr>
        <w:spacing w:after="0" w:line="240" w:lineRule="auto"/>
        <w:rPr>
          <w:rStyle w:val="a4"/>
          <w:rFonts w:ascii="Arial" w:eastAsia="Times New Roman" w:hAnsi="Arial" w:cs="Arial"/>
          <w:color w:val="5F5E5E"/>
          <w:szCs w:val="24"/>
          <w:bdr w:val="none" w:sz="0" w:space="0" w:color="auto" w:frame="1"/>
          <w:lang w:eastAsia="ru-RU"/>
        </w:rPr>
      </w:pPr>
      <w:r>
        <w:rPr>
          <w:rStyle w:val="a4"/>
          <w:rFonts w:ascii="Arial" w:hAnsi="Arial" w:cs="Arial"/>
          <w:color w:val="5F5E5E"/>
          <w:bdr w:val="none" w:sz="0" w:space="0" w:color="auto" w:frame="1"/>
        </w:rPr>
        <w:br w:type="page"/>
      </w:r>
    </w:p>
    <w:p w:rsidR="0032032B" w:rsidRPr="0032032B" w:rsidRDefault="0032032B" w:rsidP="0032032B">
      <w:pPr>
        <w:pStyle w:val="a3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Style w:val="a4"/>
          <w:rFonts w:ascii="Arial" w:hAnsi="Arial" w:cs="Arial"/>
          <w:color w:val="5F5E5E"/>
          <w:bdr w:val="none" w:sz="0" w:space="0" w:color="auto" w:frame="1"/>
        </w:rPr>
        <w:lastRenderedPageBreak/>
        <w:t>Сведения о доходах, об имуществе и обязательствах имущественного характера и имуществе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2013 года</w:t>
      </w:r>
    </w:p>
    <w:p w:rsidR="0032032B" w:rsidRPr="0032032B" w:rsidRDefault="0032032B" w:rsidP="0032032B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Fonts w:ascii="Arial" w:hAnsi="Arial" w:cs="Arial"/>
          <w:color w:val="5F5E5E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1797"/>
        <w:gridCol w:w="2366"/>
        <w:gridCol w:w="2594"/>
        <w:gridCol w:w="2306"/>
        <w:gridCol w:w="1174"/>
        <w:gridCol w:w="2091"/>
        <w:gridCol w:w="3726"/>
      </w:tblGrid>
      <w:tr w:rsidR="0032032B" w:rsidRPr="0032032B" w:rsidTr="0032032B">
        <w:trPr>
          <w:tblCellSpacing w:w="0" w:type="dxa"/>
        </w:trPr>
        <w:tc>
          <w:tcPr>
            <w:tcW w:w="198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Фамилия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Имя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Отчество</w:t>
            </w:r>
          </w:p>
        </w:tc>
        <w:tc>
          <w:tcPr>
            <w:tcW w:w="222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Должность</w:t>
            </w:r>
          </w:p>
        </w:tc>
        <w:tc>
          <w:tcPr>
            <w:tcW w:w="192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Общая сумма декларированного годового дохода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За 2013 год</w:t>
            </w:r>
          </w:p>
        </w:tc>
        <w:tc>
          <w:tcPr>
            <w:tcW w:w="6480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</w:tr>
      <w:tr w:rsidR="0032032B" w:rsidRPr="0032032B" w:rsidTr="0032032B">
        <w:trPr>
          <w:tblCellSpacing w:w="0" w:type="dxa"/>
        </w:trPr>
        <w:tc>
          <w:tcPr>
            <w:tcW w:w="1980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Авдошкина Зинаида Николаевна</w:t>
            </w:r>
          </w:p>
        </w:tc>
        <w:tc>
          <w:tcPr>
            <w:tcW w:w="2220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Глава муниципального округа Марфино</w:t>
            </w:r>
          </w:p>
        </w:tc>
        <w:tc>
          <w:tcPr>
            <w:tcW w:w="1920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1337979,3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Земельный участок (приусадебный, собственность)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2700,0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Жилой дом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(собственность)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34,2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Квартира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(собственность)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42,0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1980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супруг</w:t>
            </w:r>
          </w:p>
        </w:tc>
        <w:tc>
          <w:tcPr>
            <w:tcW w:w="2220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840000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Земельный участок (приусадебный, собственность)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613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Легковой автомобиль 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Mitsubishipadjero3.0LWB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Жилой дом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(собственность)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43,2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Легковой автомобильMazda 6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Квартира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(собственность)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  <w:r w:rsidRPr="0032032B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53,0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  <w:r w:rsidRPr="0032032B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  <w:r w:rsidRPr="0032032B">
              <w:rPr>
                <w:rFonts w:ascii="Arial" w:hAnsi="Arial" w:cs="Arial"/>
                <w:szCs w:val="24"/>
              </w:rPr>
              <w:t> </w:t>
            </w:r>
          </w:p>
        </w:tc>
      </w:tr>
    </w:tbl>
    <w:p w:rsidR="0032032B" w:rsidRPr="0032032B" w:rsidRDefault="0032032B" w:rsidP="0032032B">
      <w:pPr>
        <w:rPr>
          <w:vanish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1807"/>
        <w:gridCol w:w="2228"/>
        <w:gridCol w:w="2594"/>
        <w:gridCol w:w="2226"/>
        <w:gridCol w:w="2309"/>
        <w:gridCol w:w="2091"/>
        <w:gridCol w:w="2799"/>
      </w:tblGrid>
      <w:tr w:rsidR="0032032B" w:rsidRPr="0032032B" w:rsidTr="0032032B">
        <w:trPr>
          <w:tblCellSpacing w:w="0" w:type="dxa"/>
        </w:trPr>
        <w:tc>
          <w:tcPr>
            <w:tcW w:w="180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Фамилия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Имя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Отчество</w:t>
            </w:r>
          </w:p>
        </w:tc>
        <w:tc>
          <w:tcPr>
            <w:tcW w:w="216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Общая сумма декларированного годового дохода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За 2013 год</w:t>
            </w:r>
          </w:p>
        </w:tc>
        <w:tc>
          <w:tcPr>
            <w:tcW w:w="6480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Площадь объекта недвижимости (кв.м)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</w:tr>
      <w:tr w:rsidR="0032032B" w:rsidRPr="0032032B" w:rsidTr="0032032B">
        <w:trPr>
          <w:tblCellSpacing w:w="0" w:type="dxa"/>
        </w:trPr>
        <w:tc>
          <w:tcPr>
            <w:tcW w:w="18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Маховикова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Мария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Валерьевна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Начальник отдела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администрации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1265598,46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Квартира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(собственность 1/3  доли)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64,4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</w:tc>
        <w:tc>
          <w:tcPr>
            <w:tcW w:w="28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18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супруг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261546,28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Квартира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(собственность 1/2 доли)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58,8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</w:tc>
        <w:tc>
          <w:tcPr>
            <w:tcW w:w="28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</w:tbl>
    <w:p w:rsidR="0032032B" w:rsidRPr="0032032B" w:rsidRDefault="0032032B" w:rsidP="0032032B">
      <w:pPr>
        <w:rPr>
          <w:vanish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2160"/>
        <w:gridCol w:w="2115"/>
        <w:gridCol w:w="2594"/>
        <w:gridCol w:w="2153"/>
        <w:gridCol w:w="2305"/>
        <w:gridCol w:w="2091"/>
        <w:gridCol w:w="2636"/>
      </w:tblGrid>
      <w:tr w:rsidR="0032032B" w:rsidRPr="0032032B" w:rsidTr="0032032B">
        <w:trPr>
          <w:tblCellSpacing w:w="0" w:type="dxa"/>
        </w:trPr>
        <w:tc>
          <w:tcPr>
            <w:tcW w:w="216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Фамилия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Имя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Отчество</w:t>
            </w:r>
          </w:p>
        </w:tc>
        <w:tc>
          <w:tcPr>
            <w:tcW w:w="216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Общая сумма декларированного годового дохода</w:t>
            </w:r>
          </w:p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За 2013 год</w:t>
            </w:r>
          </w:p>
        </w:tc>
        <w:tc>
          <w:tcPr>
            <w:tcW w:w="6480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Площадь объекта недвижимости (кв.м)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</w:tr>
      <w:tr w:rsidR="0032032B" w:rsidRPr="0032032B" w:rsidTr="0032032B">
        <w:trPr>
          <w:tblCellSpacing w:w="0" w:type="dxa"/>
        </w:trPr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Болыменко Ирина Минисламовна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Главный бухгалтер - заведующий сектором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1187704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Квартира (социальный найм)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89,8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</w:tc>
        <w:tc>
          <w:tcPr>
            <w:tcW w:w="27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дочь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 xml:space="preserve">Квартира </w:t>
            </w: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lastRenderedPageBreak/>
              <w:t>(социальный найм)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lastRenderedPageBreak/>
              <w:t>89,8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</w:tc>
        <w:tc>
          <w:tcPr>
            <w:tcW w:w="27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lastRenderedPageBreak/>
              <w:t>дочь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Квартира (социальный найм)</w:t>
            </w:r>
          </w:p>
        </w:tc>
        <w:tc>
          <w:tcPr>
            <w:tcW w:w="234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89,8</w:t>
            </w:r>
          </w:p>
        </w:tc>
        <w:tc>
          <w:tcPr>
            <w:tcW w:w="198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Россия</w:t>
            </w:r>
          </w:p>
        </w:tc>
        <w:tc>
          <w:tcPr>
            <w:tcW w:w="27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</w:tbl>
    <w:p w:rsidR="0032032B" w:rsidRPr="0032032B" w:rsidRDefault="0032032B" w:rsidP="0032032B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Fonts w:ascii="Arial" w:hAnsi="Arial" w:cs="Arial"/>
          <w:color w:val="5F5E5E"/>
        </w:rPr>
        <w:t> </w:t>
      </w:r>
    </w:p>
    <w:p w:rsidR="0032032B" w:rsidRPr="0032032B" w:rsidRDefault="0032032B" w:rsidP="0032032B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Fonts w:ascii="Arial" w:hAnsi="Arial" w:cs="Arial"/>
          <w:color w:val="5F5E5E"/>
        </w:rPr>
        <w:t> </w:t>
      </w:r>
    </w:p>
    <w:p w:rsidR="0032032B" w:rsidRPr="0032032B" w:rsidRDefault="0032032B" w:rsidP="0032032B">
      <w:pPr>
        <w:pStyle w:val="a3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Style w:val="a4"/>
          <w:rFonts w:ascii="Arial" w:hAnsi="Arial" w:cs="Arial"/>
          <w:color w:val="5F5E5E"/>
          <w:bdr w:val="none" w:sz="0" w:space="0" w:color="auto" w:frame="1"/>
        </w:rPr>
        <w:t> </w:t>
      </w:r>
    </w:p>
    <w:p w:rsidR="0032032B" w:rsidRDefault="0032032B">
      <w:pPr>
        <w:spacing w:after="0" w:line="240" w:lineRule="auto"/>
        <w:rPr>
          <w:rStyle w:val="a4"/>
          <w:rFonts w:ascii="Arial" w:eastAsia="Times New Roman" w:hAnsi="Arial" w:cs="Arial"/>
          <w:color w:val="5F5E5E"/>
          <w:szCs w:val="24"/>
          <w:bdr w:val="none" w:sz="0" w:space="0" w:color="auto" w:frame="1"/>
          <w:lang w:eastAsia="ru-RU"/>
        </w:rPr>
      </w:pPr>
      <w:r>
        <w:rPr>
          <w:rStyle w:val="a4"/>
          <w:rFonts w:ascii="Arial" w:hAnsi="Arial" w:cs="Arial"/>
          <w:color w:val="5F5E5E"/>
          <w:bdr w:val="none" w:sz="0" w:space="0" w:color="auto" w:frame="1"/>
        </w:rPr>
        <w:br w:type="page"/>
      </w:r>
    </w:p>
    <w:p w:rsidR="0032032B" w:rsidRPr="0032032B" w:rsidRDefault="0032032B" w:rsidP="0032032B">
      <w:pPr>
        <w:pStyle w:val="a3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Style w:val="a4"/>
          <w:rFonts w:ascii="Arial" w:hAnsi="Arial" w:cs="Arial"/>
          <w:color w:val="5F5E5E"/>
          <w:bdr w:val="none" w:sz="0" w:space="0" w:color="auto" w:frame="1"/>
        </w:rPr>
        <w:lastRenderedPageBreak/>
        <w:t>Сведения о доходах, об имуществе и обязательствах имущественного характера и имуществе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2012 года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1580"/>
        <w:gridCol w:w="2092"/>
        <w:gridCol w:w="2594"/>
        <w:gridCol w:w="2146"/>
        <w:gridCol w:w="2183"/>
        <w:gridCol w:w="2091"/>
        <w:gridCol w:w="2293"/>
      </w:tblGrid>
      <w:tr w:rsidR="0032032B" w:rsidRPr="0032032B" w:rsidTr="0032032B">
        <w:trPr>
          <w:tblCellSpacing w:w="0" w:type="dxa"/>
        </w:trPr>
        <w:tc>
          <w:tcPr>
            <w:tcW w:w="157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Ф.И.О.</w:t>
            </w:r>
          </w:p>
        </w:tc>
        <w:tc>
          <w:tcPr>
            <w:tcW w:w="156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Должность</w:t>
            </w:r>
          </w:p>
        </w:tc>
        <w:tc>
          <w:tcPr>
            <w:tcW w:w="190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Общая сумма декларированного годового дохода           за 2012  г.</w:t>
            </w:r>
          </w:p>
        </w:tc>
        <w:tc>
          <w:tcPr>
            <w:tcW w:w="5055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     в пользовании</w:t>
            </w:r>
          </w:p>
        </w:tc>
        <w:tc>
          <w:tcPr>
            <w:tcW w:w="183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5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Площадь объекта недвижимости </w:t>
            </w:r>
            <w:r w:rsidRPr="0032032B">
              <w:rPr>
                <w:rFonts w:ascii="Arial" w:hAnsi="Arial" w:cs="Arial"/>
                <w:b/>
                <w:bCs/>
                <w:bdr w:val="none" w:sz="0" w:space="0" w:color="auto" w:frame="1"/>
              </w:rPr>
              <w:br/>
            </w: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(кв. м.)</w:t>
            </w:r>
          </w:p>
        </w:tc>
        <w:tc>
          <w:tcPr>
            <w:tcW w:w="171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</w:tr>
      <w:tr w:rsidR="0032032B" w:rsidRPr="0032032B" w:rsidTr="0032032B">
        <w:trPr>
          <w:tblCellSpacing w:w="0" w:type="dxa"/>
        </w:trPr>
        <w:tc>
          <w:tcPr>
            <w:tcW w:w="157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Жигарева Антонина Ильинична</w:t>
            </w:r>
          </w:p>
        </w:tc>
        <w:tc>
          <w:tcPr>
            <w:tcW w:w="15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Глава администрации</w:t>
            </w:r>
          </w:p>
        </w:tc>
        <w:tc>
          <w:tcPr>
            <w:tcW w:w="19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1 324 428</w:t>
            </w:r>
          </w:p>
        </w:tc>
        <w:tc>
          <w:tcPr>
            <w:tcW w:w="178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квартира (собственность 1/2 доли)</w:t>
            </w:r>
          </w:p>
        </w:tc>
        <w:tc>
          <w:tcPr>
            <w:tcW w:w="15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52</w:t>
            </w:r>
          </w:p>
        </w:tc>
        <w:tc>
          <w:tcPr>
            <w:tcW w:w="171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Россия</w:t>
            </w:r>
          </w:p>
        </w:tc>
        <w:tc>
          <w:tcPr>
            <w:tcW w:w="183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1575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супруг</w:t>
            </w:r>
          </w:p>
        </w:tc>
        <w:tc>
          <w:tcPr>
            <w:tcW w:w="15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1905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787 214</w:t>
            </w:r>
          </w:p>
        </w:tc>
        <w:tc>
          <w:tcPr>
            <w:tcW w:w="178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квартира (собственность 1/2 доли)</w:t>
            </w:r>
          </w:p>
        </w:tc>
        <w:tc>
          <w:tcPr>
            <w:tcW w:w="15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52</w:t>
            </w:r>
          </w:p>
        </w:tc>
        <w:tc>
          <w:tcPr>
            <w:tcW w:w="171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Россия</w:t>
            </w:r>
          </w:p>
        </w:tc>
        <w:tc>
          <w:tcPr>
            <w:tcW w:w="183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машиноместо (собственность)</w:t>
            </w:r>
          </w:p>
        </w:tc>
        <w:tc>
          <w:tcPr>
            <w:tcW w:w="156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Россия</w:t>
            </w:r>
          </w:p>
        </w:tc>
        <w:tc>
          <w:tcPr>
            <w:tcW w:w="183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</w:tbl>
    <w:p w:rsidR="0032032B" w:rsidRPr="0032032B" w:rsidRDefault="0032032B" w:rsidP="0032032B">
      <w:pPr>
        <w:rPr>
          <w:vanish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2081"/>
        <w:gridCol w:w="2208"/>
        <w:gridCol w:w="2594"/>
        <w:gridCol w:w="2125"/>
        <w:gridCol w:w="2183"/>
        <w:gridCol w:w="2106"/>
        <w:gridCol w:w="2757"/>
      </w:tblGrid>
      <w:tr w:rsidR="0032032B" w:rsidRPr="0032032B" w:rsidTr="0032032B">
        <w:trPr>
          <w:tblCellSpacing w:w="0" w:type="dxa"/>
        </w:trPr>
        <w:tc>
          <w:tcPr>
            <w:tcW w:w="304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Ф.И.О.</w:t>
            </w:r>
          </w:p>
        </w:tc>
        <w:tc>
          <w:tcPr>
            <w:tcW w:w="250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Должность</w:t>
            </w:r>
          </w:p>
        </w:tc>
        <w:tc>
          <w:tcPr>
            <w:tcW w:w="210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Общая сумма декларированного годового дохода           за 2012  г.</w:t>
            </w:r>
          </w:p>
        </w:tc>
        <w:tc>
          <w:tcPr>
            <w:tcW w:w="6420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     в пользовании</w:t>
            </w:r>
          </w:p>
        </w:tc>
        <w:tc>
          <w:tcPr>
            <w:tcW w:w="394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Площадь объекта недвижимости </w:t>
            </w:r>
            <w:r w:rsidRPr="0032032B">
              <w:rPr>
                <w:rFonts w:ascii="Arial" w:hAnsi="Arial" w:cs="Arial"/>
                <w:b/>
                <w:bCs/>
                <w:bdr w:val="none" w:sz="0" w:space="0" w:color="auto" w:frame="1"/>
              </w:rPr>
              <w:br/>
            </w: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(кв. м.)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lastRenderedPageBreak/>
              <w:t>Маховикова Мария Валерьевна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Заместитель главы администрации</w:t>
            </w:r>
          </w:p>
        </w:tc>
        <w:tc>
          <w:tcPr>
            <w:tcW w:w="21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1 246 307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квартира (собственность 1/3 доли)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62,6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Россия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супруг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208 276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квартира (общая собственность с матерью)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58,8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Россия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сын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</w:tbl>
    <w:p w:rsidR="0032032B" w:rsidRPr="0032032B" w:rsidRDefault="0032032B" w:rsidP="0032032B">
      <w:pPr>
        <w:rPr>
          <w:vanish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2083"/>
        <w:gridCol w:w="2007"/>
        <w:gridCol w:w="2594"/>
        <w:gridCol w:w="2128"/>
        <w:gridCol w:w="2183"/>
        <w:gridCol w:w="2112"/>
        <w:gridCol w:w="2947"/>
      </w:tblGrid>
      <w:tr w:rsidR="0032032B" w:rsidRPr="0032032B" w:rsidTr="0032032B">
        <w:trPr>
          <w:tblCellSpacing w:w="0" w:type="dxa"/>
        </w:trPr>
        <w:tc>
          <w:tcPr>
            <w:tcW w:w="304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Ф.И.О.</w:t>
            </w:r>
          </w:p>
        </w:tc>
        <w:tc>
          <w:tcPr>
            <w:tcW w:w="250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Должность</w:t>
            </w:r>
          </w:p>
        </w:tc>
        <w:tc>
          <w:tcPr>
            <w:tcW w:w="210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Общая сумма декларированного годового дохода           за 2012  г.</w:t>
            </w:r>
          </w:p>
        </w:tc>
        <w:tc>
          <w:tcPr>
            <w:tcW w:w="6420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     в пользовании</w:t>
            </w:r>
          </w:p>
        </w:tc>
        <w:tc>
          <w:tcPr>
            <w:tcW w:w="394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Площадь объекта недвижимости </w:t>
            </w:r>
            <w:r w:rsidRPr="0032032B">
              <w:rPr>
                <w:rFonts w:ascii="Arial" w:hAnsi="Arial" w:cs="Arial"/>
                <w:b/>
                <w:bCs/>
                <w:bdr w:val="none" w:sz="0" w:space="0" w:color="auto" w:frame="1"/>
              </w:rPr>
              <w:br/>
            </w: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(кв. м.)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Бобер Лариса Павловна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Главный бухгалтер - начальник отдела</w:t>
            </w:r>
          </w:p>
        </w:tc>
        <w:tc>
          <w:tcPr>
            <w:tcW w:w="21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1 012 304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супруг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338 275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</w:tbl>
    <w:p w:rsidR="0032032B" w:rsidRPr="0032032B" w:rsidRDefault="0032032B" w:rsidP="0032032B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Fonts w:ascii="Arial" w:hAnsi="Arial" w:cs="Arial"/>
          <w:color w:val="5F5E5E"/>
        </w:rPr>
        <w:lastRenderedPageBreak/>
        <w:t> </w:t>
      </w:r>
    </w:p>
    <w:p w:rsidR="0032032B" w:rsidRPr="0032032B" w:rsidRDefault="0032032B" w:rsidP="0032032B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Fonts w:ascii="Arial" w:hAnsi="Arial" w:cs="Arial"/>
          <w:color w:val="5F5E5E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2333"/>
        <w:gridCol w:w="1984"/>
        <w:gridCol w:w="2594"/>
        <w:gridCol w:w="2124"/>
        <w:gridCol w:w="2183"/>
        <w:gridCol w:w="2105"/>
        <w:gridCol w:w="2731"/>
      </w:tblGrid>
      <w:tr w:rsidR="0032032B" w:rsidRPr="0032032B" w:rsidTr="0032032B">
        <w:trPr>
          <w:tblCellSpacing w:w="0" w:type="dxa"/>
        </w:trPr>
        <w:tc>
          <w:tcPr>
            <w:tcW w:w="304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Ф.И.О.</w:t>
            </w:r>
          </w:p>
        </w:tc>
        <w:tc>
          <w:tcPr>
            <w:tcW w:w="250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Должность</w:t>
            </w:r>
          </w:p>
        </w:tc>
        <w:tc>
          <w:tcPr>
            <w:tcW w:w="210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Общая сумма декларированного годового дохода           за 2012  г.</w:t>
            </w:r>
          </w:p>
        </w:tc>
        <w:tc>
          <w:tcPr>
            <w:tcW w:w="6420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     в пользовании</w:t>
            </w:r>
          </w:p>
        </w:tc>
        <w:tc>
          <w:tcPr>
            <w:tcW w:w="394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Площадь объекта недвижимости </w:t>
            </w:r>
            <w:r w:rsidRPr="0032032B">
              <w:rPr>
                <w:rFonts w:ascii="Arial" w:hAnsi="Arial" w:cs="Arial"/>
                <w:b/>
                <w:bCs/>
                <w:bdr w:val="none" w:sz="0" w:space="0" w:color="auto" w:frame="1"/>
              </w:rPr>
              <w:br/>
            </w: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(кв. м.)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Хитрякова Ольга Александровна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Заведующий сектором</w:t>
            </w:r>
          </w:p>
        </w:tc>
        <w:tc>
          <w:tcPr>
            <w:tcW w:w="21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835 394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квартира (общая собственность с дочерью)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56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Россия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</w:tbl>
    <w:p w:rsidR="0032032B" w:rsidRPr="0032032B" w:rsidRDefault="0032032B" w:rsidP="0032032B">
      <w:pPr>
        <w:rPr>
          <w:vanish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2209"/>
        <w:gridCol w:w="1960"/>
        <w:gridCol w:w="2594"/>
        <w:gridCol w:w="2146"/>
        <w:gridCol w:w="2183"/>
        <w:gridCol w:w="2109"/>
        <w:gridCol w:w="2853"/>
      </w:tblGrid>
      <w:tr w:rsidR="0032032B" w:rsidRPr="0032032B" w:rsidTr="0032032B">
        <w:trPr>
          <w:tblCellSpacing w:w="0" w:type="dxa"/>
        </w:trPr>
        <w:tc>
          <w:tcPr>
            <w:tcW w:w="304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Ф.И.О.</w:t>
            </w:r>
          </w:p>
        </w:tc>
        <w:tc>
          <w:tcPr>
            <w:tcW w:w="250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Должность</w:t>
            </w:r>
          </w:p>
        </w:tc>
        <w:tc>
          <w:tcPr>
            <w:tcW w:w="2100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Общая сумма декларированного годового дохода           за 2012  г.</w:t>
            </w:r>
          </w:p>
        </w:tc>
        <w:tc>
          <w:tcPr>
            <w:tcW w:w="6420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     в пользовании</w:t>
            </w:r>
          </w:p>
        </w:tc>
        <w:tc>
          <w:tcPr>
            <w:tcW w:w="3945" w:type="dxa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Площадь объекта недвижимости </w:t>
            </w:r>
            <w:r w:rsidRPr="0032032B">
              <w:rPr>
                <w:rFonts w:ascii="Arial" w:hAnsi="Arial" w:cs="Arial"/>
                <w:b/>
                <w:bCs/>
                <w:bdr w:val="none" w:sz="0" w:space="0" w:color="auto" w:frame="1"/>
              </w:rPr>
              <w:br/>
            </w: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(кв. м.)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Style w:val="a4"/>
                <w:rFonts w:ascii="Arial" w:hAnsi="Arial" w:cs="Arial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Воскобойник Анатолий Иванович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Директор</w:t>
            </w:r>
          </w:p>
        </w:tc>
        <w:tc>
          <w:tcPr>
            <w:tcW w:w="21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387730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легковой автомобиль БМВ-Х5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360 000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квартира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(собственность)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76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Россия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shd w:val="clear" w:color="auto" w:fill="FBFBFB"/>
            <w:vAlign w:val="bottom"/>
            <w:hideMark/>
          </w:tcPr>
          <w:p w:rsidR="0032032B" w:rsidRPr="0032032B" w:rsidRDefault="003203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  <w:tr w:rsidR="0032032B" w:rsidRPr="0032032B" w:rsidTr="0032032B">
        <w:trPr>
          <w:tblCellSpacing w:w="0" w:type="dxa"/>
        </w:trPr>
        <w:tc>
          <w:tcPr>
            <w:tcW w:w="30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дочь</w:t>
            </w:r>
          </w:p>
        </w:tc>
        <w:tc>
          <w:tcPr>
            <w:tcW w:w="250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  <w:tc>
          <w:tcPr>
            <w:tcW w:w="394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32B" w:rsidRPr="0032032B" w:rsidRDefault="0032032B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</w:rPr>
            </w:pPr>
            <w:r w:rsidRPr="0032032B">
              <w:rPr>
                <w:rFonts w:ascii="Arial" w:hAnsi="Arial" w:cs="Arial"/>
              </w:rPr>
              <w:t> </w:t>
            </w:r>
          </w:p>
        </w:tc>
      </w:tr>
    </w:tbl>
    <w:p w:rsidR="0032032B" w:rsidRPr="0032032B" w:rsidRDefault="0032032B" w:rsidP="0032032B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5F5E5E"/>
        </w:rPr>
      </w:pPr>
      <w:r w:rsidRPr="0032032B">
        <w:rPr>
          <w:rFonts w:ascii="Arial" w:hAnsi="Arial" w:cs="Arial"/>
          <w:color w:val="5F5E5E"/>
        </w:rPr>
        <w:t> </w:t>
      </w:r>
    </w:p>
    <w:p w:rsidR="00243221" w:rsidRPr="0032032B" w:rsidRDefault="00243221" w:rsidP="001C34A2">
      <w:pPr>
        <w:rPr>
          <w:szCs w:val="24"/>
        </w:rPr>
      </w:pPr>
    </w:p>
    <w:sectPr w:rsidR="00243221" w:rsidRPr="003203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032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067D"/>
    <w:rsid w:val="00F32F49"/>
    <w:rsid w:val="00F40019"/>
    <w:rsid w:val="00F4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3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2018-03-30T08:28:00Z</dcterms:modified>
</cp:coreProperties>
</file>