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0E" w:rsidRPr="0061344A" w:rsidRDefault="0073700E" w:rsidP="005B4F6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</w:t>
      </w:r>
      <w:r w:rsidRPr="0061344A">
        <w:rPr>
          <w:rFonts w:eastAsia="Times New Roman"/>
          <w:b/>
          <w:szCs w:val="24"/>
          <w:lang w:eastAsia="ru-RU"/>
        </w:rPr>
        <w:t>с 01 января 2017 года по 31 декабря 2017 года</w:t>
      </w:r>
    </w:p>
    <w:p w:rsidR="0073700E" w:rsidRDefault="0073700E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73700E" w:rsidTr="00E423F2">
        <w:tc>
          <w:tcPr>
            <w:tcW w:w="2226" w:type="dxa"/>
            <w:vMerge w:val="restart"/>
          </w:tcPr>
          <w:p w:rsidR="0073700E" w:rsidRPr="00D92459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73700E" w:rsidRDefault="0073700E" w:rsidP="00E423F2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73700E" w:rsidRPr="00D92459" w:rsidRDefault="0073700E" w:rsidP="00E423F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3700E" w:rsidRPr="0061344A" w:rsidRDefault="0073700E" w:rsidP="0009736E">
            <w:pPr>
              <w:spacing w:after="0" w:line="240" w:lineRule="auto"/>
              <w:jc w:val="center"/>
              <w:rPr>
                <w:b/>
              </w:rPr>
            </w:pPr>
            <w:r w:rsidRPr="0061344A">
              <w:rPr>
                <w:rFonts w:eastAsia="Times New Roman"/>
                <w:b/>
                <w:szCs w:val="24"/>
                <w:lang w:eastAsia="ru-RU"/>
              </w:rPr>
              <w:t>за 2017 г. (руб.)</w:t>
            </w:r>
          </w:p>
        </w:tc>
        <w:tc>
          <w:tcPr>
            <w:tcW w:w="5839" w:type="dxa"/>
            <w:gridSpan w:val="4"/>
          </w:tcPr>
          <w:p w:rsidR="0073700E" w:rsidRDefault="0073700E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73700E" w:rsidRPr="00D92459" w:rsidRDefault="0073700E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73700E" w:rsidRDefault="0073700E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700E" w:rsidTr="00E423F2">
        <w:tc>
          <w:tcPr>
            <w:tcW w:w="2226" w:type="dxa"/>
            <w:vMerge/>
          </w:tcPr>
          <w:p w:rsidR="0073700E" w:rsidRDefault="0073700E" w:rsidP="00E423F2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73700E" w:rsidRDefault="0073700E" w:rsidP="00E423F2">
            <w:pPr>
              <w:spacing w:after="0" w:line="240" w:lineRule="auto"/>
            </w:pPr>
          </w:p>
        </w:tc>
        <w:tc>
          <w:tcPr>
            <w:tcW w:w="1721" w:type="dxa"/>
          </w:tcPr>
          <w:p w:rsidR="0073700E" w:rsidRDefault="0073700E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73700E" w:rsidRDefault="0073700E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73700E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73700E" w:rsidRPr="00AE2D56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73700E" w:rsidRDefault="0073700E" w:rsidP="00E423F2">
            <w:pPr>
              <w:spacing w:after="0" w:line="240" w:lineRule="auto"/>
            </w:pPr>
          </w:p>
        </w:tc>
        <w:tc>
          <w:tcPr>
            <w:tcW w:w="1701" w:type="dxa"/>
          </w:tcPr>
          <w:p w:rsidR="0073700E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73700E" w:rsidRDefault="0073700E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73700E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73700E" w:rsidTr="009F5F22">
        <w:trPr>
          <w:trHeight w:val="40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Никитина Наталья Михайловна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Председатель Совета депутатов Солнечногорского муниципального района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2100506,86</w:t>
            </w:r>
          </w:p>
          <w:p w:rsidR="0073700E" w:rsidRPr="009F5F22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73700E" w:rsidRPr="009F5F22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9F5F22">
        <w:trPr>
          <w:trHeight w:val="50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73700E" w:rsidRPr="0061344A" w:rsidRDefault="0073700E" w:rsidP="00E423F2">
            <w:pPr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466625</w:t>
            </w:r>
          </w:p>
          <w:p w:rsidR="0073700E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 жилищное строительство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  <w:p w:rsidR="0073700E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73700E" w:rsidRDefault="0073700E" w:rsidP="00E423F2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3700E" w:rsidRDefault="0073700E" w:rsidP="00E423F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B80A77">
        <w:trPr>
          <w:trHeight w:val="2649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Борисова Лариса Николаевна</w:t>
            </w:r>
          </w:p>
          <w:p w:rsidR="0073700E" w:rsidRPr="0061344A" w:rsidRDefault="0073700E" w:rsidP="00E423F2">
            <w:pPr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2177AD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1445090,4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Default="0073700E" w:rsidP="00E423F2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Ford Fiesta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E42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E16A7E">
        <w:trPr>
          <w:trHeight w:val="72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2A715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4B4744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59,5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922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безвозмездное пользование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E16A7E">
        <w:trPr>
          <w:trHeight w:val="62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Горохов Вадим Валерьевич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D019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916333,21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земли поселений для ИЖС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земли поселений для ИЖС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земли населенных пунктов под сельхоз. производство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410,7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68,9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55,1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1/3 доля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E16A7E">
        <w:trPr>
          <w:trHeight w:val="65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600000,0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F640F5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 Мерседес-Бенц,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GL</w:t>
            </w:r>
            <w:r w:rsidRPr="00F640F5">
              <w:rPr>
                <w:rFonts w:eastAsia="Times New Roman"/>
                <w:bCs/>
                <w:kern w:val="32"/>
                <w:lang w:eastAsia="ru-RU"/>
              </w:rPr>
              <w:t xml:space="preserve"> 500 4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matic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844C2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C361B7">
        <w:trPr>
          <w:trHeight w:val="76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2A715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E16A7E">
        <w:trPr>
          <w:trHeight w:val="88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C361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E16A7E">
        <w:trPr>
          <w:trHeight w:val="55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Игнатова Любовь Николаевна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председатель депутатской комиссии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вопросам бюджета и инвестиционной деятельности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2546607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1528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6105B3">
        <w:trPr>
          <w:trHeight w:val="231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Кириллов Валерий Николаевич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1336966,64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185,6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szCs w:val="24"/>
              </w:rPr>
              <w:t>Легковой автомобиль седан Форд Мондео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6105B3">
        <w:trPr>
          <w:trHeight w:val="44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1583423,58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Рено-Симбл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                                                    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Безвозмездное, бессрочное пользование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185,6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RPr="00075DEC" w:rsidTr="000E18B5">
        <w:trPr>
          <w:trHeight w:val="50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Марковский Игорь Анатольевич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75DEC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1976083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75DEC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Pr="003E2CE2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HYUNDAI IX 35</w:t>
            </w:r>
          </w:p>
          <w:p w:rsidR="0073700E" w:rsidRPr="00075DEC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075DEC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075DEC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75DEC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75DEC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75DEC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75DEC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5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3E2CE2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1127186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Pr="0013417C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3E2CE2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</w:t>
            </w:r>
            <w:r w:rsidRPr="003E2CE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3E2CE2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46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Куликов Василий Николаевич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CF798D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578400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D3743C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45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170400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Ниссан Икс Трейл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36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Мерзликин Василий Викторович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председатель депутатской комиссии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законности и местному самоуправлению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2111636,10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участок для 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Легковой автомобиль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ТОЙОТА РАВ 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0E18B5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191258,95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13 600,00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47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Панина Анна Борисовна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2373656,7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94126" w:rsidRDefault="0073700E" w:rsidP="00E423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Автомобиль грузовой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MAN</w:t>
            </w: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 грузовой</w:t>
            </w:r>
          </w:p>
          <w:p w:rsidR="0073700E" w:rsidRPr="003223F3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MAN</w:t>
            </w: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</w:t>
            </w:r>
            <w:r w:rsidRPr="006A4B16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грузовой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MERSEDES-BENZ</w:t>
            </w: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73700E" w:rsidRPr="005F613B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 грузовой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SCANIA</w:t>
            </w:r>
            <w:r w:rsidRPr="006A4B16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 грузовой</w:t>
            </w:r>
          </w:p>
          <w:p w:rsidR="0073700E" w:rsidRPr="006F41A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SCANIA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Полуприцеп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LOHR</w:t>
            </w: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9120D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Полуприцеп</w:t>
            </w:r>
          </w:p>
          <w:p w:rsidR="0073700E" w:rsidRPr="006A4B16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9430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9120D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Полуприцеп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lastRenderedPageBreak/>
              <w:t>EUROLOHR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Полуприцеп 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ROLFO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9120DE" w:rsidRDefault="0073700E" w:rsidP="006F41A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Полуприцеп</w:t>
            </w:r>
          </w:p>
          <w:p w:rsidR="0073700E" w:rsidRDefault="0073700E" w:rsidP="006F41A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EUROLOHR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9120DE" w:rsidRDefault="0073700E" w:rsidP="006F41A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Полуприцеп</w:t>
            </w:r>
          </w:p>
          <w:p w:rsidR="0073700E" w:rsidRDefault="0073700E" w:rsidP="006F41A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EUROLOHR</w:t>
            </w:r>
          </w:p>
          <w:p w:rsidR="0073700E" w:rsidRPr="006F41A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6A4B16" w:rsidRDefault="0073700E" w:rsidP="006F41AE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Полуприцеп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LOHR</w:t>
            </w:r>
          </w:p>
          <w:p w:rsidR="0073700E" w:rsidRPr="009120D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120D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65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1440000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1825A5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AUDI Q7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52580B">
        <w:trPr>
          <w:trHeight w:val="84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633782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A30A8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36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Тютина Надежда Викторовна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2192222,05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762E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1099,00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49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B860A8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1239109,36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 </w:t>
            </w:r>
          </w:p>
          <w:p w:rsidR="0073700E" w:rsidRPr="0004316A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Mitsubishi Lancer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Прицеп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 xml:space="preserve"> КИЗ-8119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E18B5">
        <w:trPr>
          <w:trHeight w:val="51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Шинин Александр Николаевич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E423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1811430,13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2644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429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180,2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(14/27 долей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Грейт Волл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Тихомиров Андрей Викторович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C05F7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1761322,75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TOYOTA HIGHLANDER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46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504D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3700E" w:rsidRDefault="0073700E" w:rsidP="00504D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бессрочное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AA3071">
        <w:trPr>
          <w:trHeight w:val="59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Харпак Василий Николаевич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Депутат Совета депутатов Солнечногорского муниципального района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6631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1991041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 xml:space="preserve"> Опель Астра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Форд Мондео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5B0A1C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45200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0614AA">
        <w:trPr>
          <w:trHeight w:val="73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91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0614A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Веремеенко Марина Александровна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506C90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1652871,30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58426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300668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BMW</w:t>
            </w:r>
            <w:r w:rsidRPr="00300668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X</w:t>
            </w:r>
            <w:r w:rsidRPr="00300668">
              <w:rPr>
                <w:rFonts w:eastAsia="Times New Roman"/>
                <w:bCs/>
                <w:kern w:val="32"/>
                <w:lang w:eastAsia="ru-RU"/>
              </w:rPr>
              <w:t>6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</w:t>
            </w:r>
          </w:p>
          <w:p w:rsidR="0073700E" w:rsidRPr="00300668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300668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Катер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Reinell</w:t>
            </w:r>
            <w:r w:rsidRPr="00300668">
              <w:rPr>
                <w:rFonts w:eastAsia="Times New Roman"/>
                <w:bCs/>
                <w:kern w:val="32"/>
                <w:lang w:eastAsia="ru-RU"/>
              </w:rPr>
              <w:t xml:space="preserve"> 191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LSE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3700E" w:rsidRPr="00DF2118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бессрочное пользование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AA3071">
        <w:trPr>
          <w:trHeight w:val="46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бессрочное пользование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Попов Павел Валерьевич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DF2118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2748634,65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Гостевой дом дом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доли в праве)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Хундай 35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B467AD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73700E" w:rsidRPr="005B73D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Тойота Раф 4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Грузовой автомобиль</w:t>
            </w: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Газель 3302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AA3071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1903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503,2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 (1/5 доли в праве)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142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bookmarkStart w:id="0" w:name="_GoBack"/>
            <w:bookmarkEnd w:id="0"/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Болтенков Александр Анатольевич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района, председатель депутатской комиссии по вопросам народного образования, культуре, делам молодежи, спорту и туризму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DF2118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21 386183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Грузовые автомобили: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54112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33021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33021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ЗИЛ КО 520Д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65115КО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5410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53212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КО 505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Сельскохозяйственная техника: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Т40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 150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МУП 320 ГР 01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73700E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76208C" w:rsidRDefault="0073700E" w:rsidP="00D8364A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590 248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Мерседес МЛ 350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11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77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869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869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Бычкова Наталья Николаевна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Pr="00DF2118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1897290,85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747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3700E" w:rsidRPr="004C3DF8" w:rsidRDefault="0073700E" w:rsidP="006E4045">
            <w:pPr>
              <w:spacing w:after="0" w:line="240" w:lineRule="auto"/>
              <w:jc w:val="center"/>
            </w:pPr>
            <w:r w:rsidRPr="006E4045">
              <w:t>Безвозмездное пользование</w:t>
            </w:r>
            <w:r>
              <w:t>,</w:t>
            </w:r>
          </w:p>
          <w:p w:rsidR="0073700E" w:rsidRPr="006E4045" w:rsidRDefault="0073700E" w:rsidP="006E4045">
            <w:pPr>
              <w:spacing w:after="0" w:line="240" w:lineRule="auto"/>
              <w:jc w:val="center"/>
            </w:pPr>
            <w:r>
              <w:t>бессрочно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AA3071">
        <w:trPr>
          <w:trHeight w:val="869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1913016,06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Фольцваген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Лада «Ларгус»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6B270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Лада «Ларгус»</w:t>
            </w:r>
          </w:p>
          <w:p w:rsidR="0073700E" w:rsidRDefault="0073700E" w:rsidP="006B27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автокредит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Балаханов Михаил Валентинович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Депутат Совета депутатов Солнечногорского муниципального района, председатель депутатской комиссии по социально-экономическому развитию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DF2118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3236273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ЛЕНД РОВЕР </w:t>
            </w: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ФРИЛЕНДЕР 2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583000</w:t>
            </w:r>
          </w:p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ЛЕНД РОВЕР ФРИЛЕНДЕР 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Красавин Алексей Юрьевич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района, заместитель председателя Совета депутатов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3F27B7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1970847,28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Фольксваген Тигуан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173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1185787,68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58,8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122,9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840283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D317D8">
        <w:trPr>
          <w:trHeight w:val="97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t>Костяница Андрей Валерьевич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5B0A1C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759716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95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700E" w:rsidRPr="00031ACF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Дачное хозяйство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 блок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8A4FE0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Шкода </w:t>
            </w:r>
          </w:p>
          <w:p w:rsidR="0073700E" w:rsidRPr="00091766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Супер Б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173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9F515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740498,03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AE17D8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КИА Сид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ФОЛЬКСВАГЕН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ФОЛЬКСВАГЕН тигуан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Накопление за предыдущие годы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652E1C">
        <w:trPr>
          <w:trHeight w:val="442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Киселев Сергей Николаевич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района, председатель мандатной комиссии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DF2118" w:rsidRDefault="0073700E" w:rsidP="0065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1388710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91766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3D3552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BMW 730D XDRIVE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Pr="00D52E5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Pr="003D3552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KIA</w:t>
            </w:r>
            <w:r w:rsidRPr="003D3552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SPORTAGE</w:t>
            </w:r>
          </w:p>
          <w:p w:rsidR="0073700E" w:rsidRPr="003D3552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Грузовой автомобиль</w:t>
            </w:r>
          </w:p>
          <w:p w:rsidR="0073700E" w:rsidRPr="003D3552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Fiat DUCATO</w:t>
            </w:r>
          </w:p>
          <w:p w:rsidR="0073700E" w:rsidRPr="0076208C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652E1C">
        <w:trPr>
          <w:trHeight w:val="35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91766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ВАЗ 21053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652E1C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91766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652E1C">
        <w:trPr>
          <w:trHeight w:val="34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91766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76208C" w:rsidRDefault="0073700E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AA3071">
        <w:trPr>
          <w:trHeight w:val="43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91766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3700E" w:rsidRPr="005B4F68" w:rsidRDefault="0073700E" w:rsidP="00AB0796"/>
    <w:p w:rsidR="0073700E" w:rsidRPr="0061344A" w:rsidRDefault="0073700E" w:rsidP="005B4F6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Уточненные с</w:t>
      </w:r>
      <w:r w:rsidRPr="00A654BE">
        <w:rPr>
          <w:rFonts w:eastAsia="Times New Roman"/>
          <w:szCs w:val="24"/>
          <w:lang w:eastAsia="ru-RU"/>
        </w:rPr>
        <w:t xml:space="preserve">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</w:t>
      </w:r>
      <w:r w:rsidRPr="0061344A">
        <w:rPr>
          <w:rFonts w:eastAsia="Times New Roman"/>
          <w:b/>
          <w:szCs w:val="24"/>
          <w:lang w:eastAsia="ru-RU"/>
        </w:rPr>
        <w:t>с 01 января 2017 года по 31 декабря 2017 года</w:t>
      </w:r>
    </w:p>
    <w:p w:rsidR="0073700E" w:rsidRDefault="0073700E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800"/>
        <w:gridCol w:w="1353"/>
        <w:gridCol w:w="1577"/>
      </w:tblGrid>
      <w:tr w:rsidR="0073700E" w:rsidTr="00E423F2">
        <w:tc>
          <w:tcPr>
            <w:tcW w:w="2226" w:type="dxa"/>
            <w:vMerge w:val="restart"/>
          </w:tcPr>
          <w:p w:rsidR="0073700E" w:rsidRPr="00D92459" w:rsidRDefault="0073700E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73700E" w:rsidRDefault="0073700E" w:rsidP="00E423F2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73700E" w:rsidRPr="00D92459" w:rsidRDefault="0073700E" w:rsidP="00E423F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3700E" w:rsidRPr="0061344A" w:rsidRDefault="0073700E" w:rsidP="0009736E">
            <w:pPr>
              <w:spacing w:after="0" w:line="240" w:lineRule="auto"/>
              <w:jc w:val="center"/>
              <w:rPr>
                <w:b/>
              </w:rPr>
            </w:pPr>
            <w:r w:rsidRPr="0061344A">
              <w:rPr>
                <w:rFonts w:eastAsia="Times New Roman"/>
                <w:b/>
                <w:szCs w:val="24"/>
                <w:lang w:eastAsia="ru-RU"/>
              </w:rPr>
              <w:t>за 2017 г. (руб.)</w:t>
            </w:r>
          </w:p>
        </w:tc>
        <w:tc>
          <w:tcPr>
            <w:tcW w:w="5839" w:type="dxa"/>
            <w:gridSpan w:val="4"/>
          </w:tcPr>
          <w:p w:rsidR="0073700E" w:rsidRDefault="0073700E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73700E" w:rsidRPr="00D92459" w:rsidRDefault="0073700E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D92459">
              <w:rPr>
                <w:rFonts w:eastAsia="Times New Roman"/>
                <w:szCs w:val="24"/>
                <w:lang w:eastAsia="ru-RU"/>
              </w:rPr>
              <w:lastRenderedPageBreak/>
              <w:t xml:space="preserve">которых совершена сделка </w:t>
            </w:r>
          </w:p>
        </w:tc>
        <w:tc>
          <w:tcPr>
            <w:tcW w:w="4730" w:type="dxa"/>
            <w:gridSpan w:val="3"/>
          </w:tcPr>
          <w:p w:rsidR="0073700E" w:rsidRDefault="0073700E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3700E" w:rsidTr="00213446">
        <w:tc>
          <w:tcPr>
            <w:tcW w:w="2226" w:type="dxa"/>
            <w:vMerge/>
          </w:tcPr>
          <w:p w:rsidR="0073700E" w:rsidRDefault="0073700E" w:rsidP="00E423F2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73700E" w:rsidRDefault="0073700E" w:rsidP="00E423F2">
            <w:pPr>
              <w:spacing w:after="0" w:line="240" w:lineRule="auto"/>
            </w:pPr>
          </w:p>
        </w:tc>
        <w:tc>
          <w:tcPr>
            <w:tcW w:w="1721" w:type="dxa"/>
          </w:tcPr>
          <w:p w:rsidR="0073700E" w:rsidRDefault="0073700E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73700E" w:rsidRDefault="0073700E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73700E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701" w:type="dxa"/>
          </w:tcPr>
          <w:p w:rsidR="0073700E" w:rsidRPr="00AE2D56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73700E" w:rsidRDefault="0073700E" w:rsidP="00E423F2">
            <w:pPr>
              <w:spacing w:after="0" w:line="240" w:lineRule="auto"/>
            </w:pPr>
          </w:p>
        </w:tc>
        <w:tc>
          <w:tcPr>
            <w:tcW w:w="1800" w:type="dxa"/>
          </w:tcPr>
          <w:p w:rsidR="0073700E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353" w:type="dxa"/>
          </w:tcPr>
          <w:p w:rsidR="0073700E" w:rsidRDefault="0073700E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73700E" w:rsidRDefault="0073700E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73700E" w:rsidTr="00213446">
        <w:trPr>
          <w:trHeight w:val="59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Харпак Василий Николаевич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066314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1991041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 Опель Астра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Форд Мондео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бессрочное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бессрочное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213446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5B0A1C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45200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700E" w:rsidTr="00213446">
        <w:trPr>
          <w:trHeight w:val="73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  <w:p w:rsidR="0073700E" w:rsidRPr="0061344A" w:rsidRDefault="0073700E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213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3700E" w:rsidRDefault="0073700E" w:rsidP="00213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бессрочное</w:t>
            </w:r>
          </w:p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700E" w:rsidTr="00213446">
        <w:trPr>
          <w:trHeight w:val="91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Pr="0061344A" w:rsidRDefault="0073700E" w:rsidP="000614A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1344A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213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3700E" w:rsidRDefault="0073700E" w:rsidP="00213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бессрочное</w:t>
            </w:r>
          </w:p>
          <w:p w:rsidR="0073700E" w:rsidRDefault="0073700E" w:rsidP="00AA3071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73700E" w:rsidRDefault="0073700E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3700E" w:rsidRPr="005B4F68" w:rsidRDefault="0073700E" w:rsidP="00AB0796"/>
    <w:p w:rsidR="0073700E" w:rsidRDefault="0073700E">
      <w:pPr>
        <w:spacing w:after="0" w:line="240" w:lineRule="auto"/>
      </w:pPr>
      <w:r>
        <w:br w:type="page"/>
      </w:r>
    </w:p>
    <w:p w:rsidR="0073700E" w:rsidRDefault="0073700E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Председателя Контрольно-счетной палаты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73700E" w:rsidRPr="00432990" w:rsidRDefault="0073700E" w:rsidP="00BE3FB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за период </w:t>
      </w:r>
      <w:r w:rsidRPr="00432990">
        <w:rPr>
          <w:rFonts w:eastAsia="Times New Roman"/>
          <w:b/>
          <w:szCs w:val="24"/>
          <w:lang w:eastAsia="ru-RU"/>
        </w:rPr>
        <w:t>с 01 января 2017 года по 31 декабря 2017 года</w:t>
      </w:r>
    </w:p>
    <w:p w:rsidR="0073700E" w:rsidRDefault="0073700E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73700E" w:rsidRPr="00C258E6" w:rsidTr="00170AAF">
        <w:tc>
          <w:tcPr>
            <w:tcW w:w="2226" w:type="dxa"/>
            <w:vMerge w:val="restart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73700E" w:rsidRPr="00C258E6" w:rsidRDefault="0073700E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3700E" w:rsidRPr="00432990" w:rsidRDefault="0073700E" w:rsidP="00F32A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2990">
              <w:rPr>
                <w:rFonts w:eastAsia="Times New Roman"/>
                <w:b/>
                <w:szCs w:val="24"/>
                <w:lang w:eastAsia="ru-RU"/>
              </w:rPr>
              <w:t>за 2017 г. (руб.)</w:t>
            </w:r>
          </w:p>
        </w:tc>
        <w:tc>
          <w:tcPr>
            <w:tcW w:w="5839" w:type="dxa"/>
            <w:gridSpan w:val="4"/>
          </w:tcPr>
          <w:p w:rsidR="0073700E" w:rsidRPr="00C258E6" w:rsidRDefault="0073700E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73700E" w:rsidRPr="00C258E6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73700E" w:rsidRPr="00C258E6" w:rsidRDefault="0073700E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700E" w:rsidRPr="00C258E6" w:rsidTr="00170AAF">
        <w:tc>
          <w:tcPr>
            <w:tcW w:w="2226" w:type="dxa"/>
            <w:vMerge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73700E" w:rsidRPr="002C398F" w:rsidTr="00170AAF">
        <w:tc>
          <w:tcPr>
            <w:tcW w:w="2226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</w:t>
            </w:r>
          </w:p>
        </w:tc>
        <w:tc>
          <w:tcPr>
            <w:tcW w:w="129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73700E" w:rsidRPr="00C258E6" w:rsidTr="002C398F">
        <w:tc>
          <w:tcPr>
            <w:tcW w:w="2226" w:type="dxa"/>
            <w:shd w:val="clear" w:color="auto" w:fill="auto"/>
          </w:tcPr>
          <w:p w:rsidR="0073700E" w:rsidRPr="00C258E6" w:rsidRDefault="0073700E" w:rsidP="003B26B2">
            <w:pPr>
              <w:spacing w:after="0" w:line="240" w:lineRule="auto"/>
              <w:rPr>
                <w:szCs w:val="24"/>
              </w:rPr>
            </w:pPr>
            <w:r w:rsidRPr="009E042A">
              <w:rPr>
                <w:b/>
                <w:szCs w:val="24"/>
              </w:rPr>
              <w:t>Коршунов Дмитрий Николаевич</w:t>
            </w:r>
            <w:r>
              <w:rPr>
                <w:szCs w:val="24"/>
              </w:rPr>
              <w:t>, Председатель Контрольно-счетной палаты Солнечногорского муниципального района</w:t>
            </w:r>
          </w:p>
        </w:tc>
        <w:tc>
          <w:tcPr>
            <w:tcW w:w="129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1510733</w:t>
            </w:r>
          </w:p>
        </w:tc>
        <w:tc>
          <w:tcPr>
            <w:tcW w:w="172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(ЛПХ)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(ЛПХ)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(ЛПХ)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доли в праве)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Pr="00C258E6" w:rsidRDefault="0073700E" w:rsidP="00F32A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(1/2 доли в праве)</w:t>
            </w:r>
          </w:p>
          <w:p w:rsidR="0073700E" w:rsidRPr="00F32A1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386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2390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03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C258E6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Фольксваген Мультивен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C258E6" w:rsidRDefault="0073700E" w:rsidP="004329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ЛТА</w:t>
            </w:r>
          </w:p>
        </w:tc>
        <w:tc>
          <w:tcPr>
            <w:tcW w:w="1460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</w:tr>
      <w:tr w:rsidR="0073700E" w:rsidRPr="00C258E6" w:rsidTr="002C398F">
        <w:tc>
          <w:tcPr>
            <w:tcW w:w="2226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741000</w:t>
            </w:r>
          </w:p>
        </w:tc>
        <w:tc>
          <w:tcPr>
            <w:tcW w:w="172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1/3 доли в праве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(1/2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3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</w:tc>
        <w:tc>
          <w:tcPr>
            <w:tcW w:w="1701" w:type="dxa"/>
            <w:shd w:val="clear" w:color="auto" w:fill="auto"/>
          </w:tcPr>
          <w:p w:rsidR="0073700E" w:rsidRPr="00F14D21" w:rsidRDefault="0073700E" w:rsidP="00FA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D2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</w:tr>
      <w:tr w:rsidR="0073700E" w:rsidRPr="00C258E6" w:rsidTr="002C398F">
        <w:tc>
          <w:tcPr>
            <w:tcW w:w="2226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пользование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B07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3700E" w:rsidRPr="00AE2D56" w:rsidRDefault="0073700E" w:rsidP="00AE2D56">
      <w:pPr>
        <w:spacing w:after="0" w:line="240" w:lineRule="auto"/>
      </w:pPr>
    </w:p>
    <w:p w:rsidR="0073700E" w:rsidRDefault="0073700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73700E" w:rsidRDefault="0073700E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szCs w:val="24"/>
          <w:lang w:eastAsia="ru-RU"/>
        </w:rPr>
        <w:t xml:space="preserve"> Контрольно-счетной палаты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73700E" w:rsidRDefault="0073700E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>17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17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73700E" w:rsidRDefault="0073700E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73700E" w:rsidRPr="00C258E6" w:rsidTr="00772E70">
        <w:tc>
          <w:tcPr>
            <w:tcW w:w="2226" w:type="dxa"/>
            <w:vMerge w:val="restart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3700E" w:rsidRPr="00C258E6" w:rsidRDefault="0073700E" w:rsidP="00A77EE5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700E" w:rsidRPr="00C258E6" w:rsidTr="00772E70">
        <w:tc>
          <w:tcPr>
            <w:tcW w:w="2226" w:type="dxa"/>
            <w:vMerge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73700E" w:rsidRPr="002C398F" w:rsidTr="00772E70">
        <w:tc>
          <w:tcPr>
            <w:tcW w:w="2226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  <w:shd w:val="clear" w:color="auto" w:fill="auto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73700E" w:rsidRPr="00C258E6" w:rsidTr="00772E70">
        <w:tc>
          <w:tcPr>
            <w:tcW w:w="2226" w:type="dxa"/>
            <w:shd w:val="clear" w:color="auto" w:fill="auto"/>
          </w:tcPr>
          <w:p w:rsidR="0073700E" w:rsidRPr="00CC1AED" w:rsidRDefault="0073700E" w:rsidP="00A77EE5">
            <w:pPr>
              <w:spacing w:after="0" w:line="240" w:lineRule="auto"/>
              <w:rPr>
                <w:rFonts w:eastAsia="Times New Roman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Горбовская </w:t>
            </w:r>
            <w:r w:rsidRPr="00CC1AED">
              <w:rPr>
                <w:rFonts w:eastAsia="Times New Roman"/>
                <w:b/>
                <w:szCs w:val="24"/>
                <w:lang w:eastAsia="ru-RU"/>
              </w:rPr>
              <w:t>Наталья Ивановна</w:t>
            </w:r>
            <w:r>
              <w:rPr>
                <w:rFonts w:eastAsia="Times New Roman"/>
                <w:szCs w:val="24"/>
                <w:lang w:eastAsia="ru-RU"/>
              </w:rPr>
              <w:t>, заместитель</w:t>
            </w:r>
            <w:r w:rsidRPr="00CC1AE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Председателя Контрольно-счетной палаты</w:t>
            </w:r>
          </w:p>
        </w:tc>
        <w:tc>
          <w:tcPr>
            <w:tcW w:w="129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1622127,65</w:t>
            </w:r>
          </w:p>
        </w:tc>
        <w:tc>
          <w:tcPr>
            <w:tcW w:w="172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C258E6" w:rsidRDefault="0073700E" w:rsidP="00751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103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Pr="00C258E6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Default="0073700E" w:rsidP="00751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Pr="00C258E6" w:rsidRDefault="0073700E" w:rsidP="00751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</w:t>
            </w: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700E" w:rsidRPr="00C258E6" w:rsidTr="00772E70">
        <w:tc>
          <w:tcPr>
            <w:tcW w:w="2226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73700E" w:rsidRPr="00EC35F3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31" w:type="dxa"/>
            <w:shd w:val="clear" w:color="auto" w:fill="auto"/>
          </w:tcPr>
          <w:p w:rsidR="0073700E" w:rsidRPr="00EC35F3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Default="0073700E" w:rsidP="00751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Pr="00C258E6" w:rsidRDefault="0073700E" w:rsidP="00751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</w:t>
            </w: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3700E" w:rsidRPr="00C258E6" w:rsidTr="00772E70">
        <w:tc>
          <w:tcPr>
            <w:tcW w:w="2226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258E6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праве)</w:t>
            </w:r>
          </w:p>
        </w:tc>
        <w:tc>
          <w:tcPr>
            <w:tcW w:w="1386" w:type="dxa"/>
            <w:shd w:val="clear" w:color="auto" w:fill="auto"/>
          </w:tcPr>
          <w:p w:rsidR="0073700E" w:rsidRPr="00EC35F3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31" w:type="dxa"/>
            <w:shd w:val="clear" w:color="auto" w:fill="auto"/>
          </w:tcPr>
          <w:p w:rsidR="0073700E" w:rsidRPr="00EC35F3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700E" w:rsidRDefault="0073700E" w:rsidP="00751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Pr="00C258E6" w:rsidRDefault="0073700E" w:rsidP="00751B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</w:t>
            </w: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4A7A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73700E" w:rsidRPr="00AE2D56" w:rsidRDefault="0073700E" w:rsidP="00AE2D56">
      <w:pPr>
        <w:spacing w:after="0" w:line="240" w:lineRule="auto"/>
      </w:pPr>
    </w:p>
    <w:p w:rsidR="0073700E" w:rsidRDefault="0073700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73700E" w:rsidRDefault="0073700E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szCs w:val="24"/>
          <w:lang w:eastAsia="ru-RU"/>
        </w:rPr>
        <w:t xml:space="preserve">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73700E" w:rsidRDefault="0073700E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>1</w:t>
      </w:r>
      <w:r w:rsidRPr="00A31FBA">
        <w:rPr>
          <w:rFonts w:eastAsia="Times New Roman"/>
          <w:szCs w:val="24"/>
          <w:lang w:eastAsia="ru-RU"/>
        </w:rPr>
        <w:t>7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</w:t>
      </w:r>
      <w:r w:rsidRPr="00A31FBA">
        <w:rPr>
          <w:rFonts w:eastAsia="Times New Roman"/>
          <w:szCs w:val="24"/>
          <w:lang w:eastAsia="ru-RU"/>
        </w:rPr>
        <w:t>7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73700E" w:rsidRDefault="0073700E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73700E" w:rsidRPr="00C258E6" w:rsidTr="00170AAF">
        <w:tc>
          <w:tcPr>
            <w:tcW w:w="2226" w:type="dxa"/>
            <w:vMerge w:val="restart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73700E" w:rsidRPr="00C258E6" w:rsidRDefault="0073700E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3700E" w:rsidRPr="00C258E6" w:rsidRDefault="0073700E" w:rsidP="006F3A8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73700E" w:rsidRPr="00C258E6" w:rsidRDefault="0073700E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73700E" w:rsidRPr="00C258E6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73700E" w:rsidRPr="00C258E6" w:rsidRDefault="0073700E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700E" w:rsidRPr="00C258E6" w:rsidTr="00170AAF">
        <w:tc>
          <w:tcPr>
            <w:tcW w:w="2226" w:type="dxa"/>
            <w:vMerge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73700E" w:rsidRPr="00C258E6" w:rsidRDefault="0073700E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73700E" w:rsidRPr="002C398F" w:rsidTr="00170AAF">
        <w:tc>
          <w:tcPr>
            <w:tcW w:w="2226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</w:t>
            </w:r>
          </w:p>
        </w:tc>
        <w:tc>
          <w:tcPr>
            <w:tcW w:w="129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</w:tcPr>
          <w:p w:rsidR="0073700E" w:rsidRPr="002C398F" w:rsidRDefault="0073700E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73700E" w:rsidRPr="00C258E6" w:rsidTr="00DE2BEC">
        <w:trPr>
          <w:trHeight w:val="140"/>
        </w:trPr>
        <w:tc>
          <w:tcPr>
            <w:tcW w:w="2226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Баранова Наталья Викторовна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3700E" w:rsidRPr="00A654BE" w:rsidRDefault="0073700E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организационно-правового отдела Совета депутатов Солнечногорского муниципального района</w:t>
            </w:r>
          </w:p>
        </w:tc>
        <w:tc>
          <w:tcPr>
            <w:tcW w:w="1291" w:type="dxa"/>
            <w:shd w:val="clear" w:color="auto" w:fill="auto"/>
          </w:tcPr>
          <w:p w:rsidR="0073700E" w:rsidRPr="00A31FBA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1844913,</w:t>
            </w:r>
            <w:r w:rsidRPr="00A31FBA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Гостевой дом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A654B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948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1152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99,8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125,1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A654BE" w:rsidRDefault="0073700E" w:rsidP="00DE2B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700E" w:rsidRPr="00A654BE" w:rsidRDefault="0073700E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700E" w:rsidRDefault="0073700E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73700E" w:rsidRPr="00705788" w:rsidRDefault="0073700E" w:rsidP="00705788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Тойота Раф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IV</w:t>
            </w:r>
          </w:p>
        </w:tc>
        <w:tc>
          <w:tcPr>
            <w:tcW w:w="1460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3700E" w:rsidRPr="00901DCE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73700E" w:rsidRPr="00C258E6" w:rsidRDefault="0073700E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3700E" w:rsidRPr="00AE2D56" w:rsidRDefault="0073700E" w:rsidP="00AE2D56">
      <w:pPr>
        <w:spacing w:after="0" w:line="240" w:lineRule="auto"/>
      </w:pPr>
    </w:p>
    <w:p w:rsidR="00243221" w:rsidRPr="001C34A2" w:rsidRDefault="00243221" w:rsidP="001C34A2"/>
    <w:sectPr w:rsidR="00243221" w:rsidRPr="001C34A2" w:rsidSect="0073700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6A6A"/>
    <w:rsid w:val="00553AA0"/>
    <w:rsid w:val="00595A02"/>
    <w:rsid w:val="00727EB8"/>
    <w:rsid w:val="0073700E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3700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basedOn w:val="a0"/>
    <w:link w:val="a8"/>
    <w:uiPriority w:val="99"/>
    <w:semiHidden/>
    <w:rsid w:val="0073700E"/>
    <w:rPr>
      <w:rFonts w:ascii="Tahoma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2018-06-14T14:58:00Z</dcterms:modified>
</cp:coreProperties>
</file>