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C7089E" w:rsidRDefault="00174FEB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A50769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200BBB" w:rsidRPr="00C7089E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C7089E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201</w:t>
      </w:r>
      <w:r w:rsidR="00345EE5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0020BD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EE5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по 31</w:t>
      </w:r>
      <w:r w:rsidR="00A852B9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EE5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2017</w:t>
      </w:r>
      <w:r w:rsidR="000020BD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0020BD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134"/>
      </w:tblGrid>
      <w:tr w:rsidR="00C7089E" w:rsidRPr="00C7089E" w:rsidTr="00200BBB">
        <w:tc>
          <w:tcPr>
            <w:tcW w:w="567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7089E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C7089E" w:rsidRPr="00C7089E" w:rsidTr="00200BBB">
        <w:tc>
          <w:tcPr>
            <w:tcW w:w="567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89E" w:rsidRPr="00C7089E" w:rsidTr="00200BBB">
        <w:tc>
          <w:tcPr>
            <w:tcW w:w="567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Соловьева Ольга Александровна</w:t>
            </w:r>
          </w:p>
        </w:tc>
        <w:tc>
          <w:tcPr>
            <w:tcW w:w="1701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Председатель Арбитражного суда Ростовской области</w:t>
            </w:r>
          </w:p>
        </w:tc>
        <w:tc>
          <w:tcPr>
            <w:tcW w:w="1276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</w:tc>
        <w:tc>
          <w:tcPr>
            <w:tcW w:w="99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00BBB" w:rsidRPr="00C7089E" w:rsidRDefault="0038266C" w:rsidP="003826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3 892 815</w:t>
            </w:r>
            <w:r w:rsidR="00200BBB" w:rsidRPr="00C7089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7089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89E" w:rsidRPr="00C7089E" w:rsidTr="00200BBB">
        <w:tc>
          <w:tcPr>
            <w:tcW w:w="567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Смолькова Антонина Владимировна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Арбитражного суда Ростовской области</w:t>
            </w:r>
          </w:p>
        </w:tc>
        <w:tc>
          <w:tcPr>
            <w:tcW w:w="1276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Общая долевая (67/267)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68,1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124,3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939,0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00BBB" w:rsidRPr="00C7089E" w:rsidRDefault="00200BBB" w:rsidP="00C7089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7089E" w:rsidRPr="00C7089E">
              <w:rPr>
                <w:rFonts w:ascii="Times New Roman" w:hAnsi="Times New Roman" w:cs="Times New Roman"/>
                <w:color w:val="000000" w:themeColor="text1"/>
              </w:rPr>
              <w:t> 927 140</w:t>
            </w:r>
            <w:r w:rsidRPr="00C7089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7089E" w:rsidRPr="00C7089E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89E" w:rsidRPr="00C7089E" w:rsidTr="003A265A">
        <w:trPr>
          <w:trHeight w:val="2829"/>
        </w:trPr>
        <w:tc>
          <w:tcPr>
            <w:tcW w:w="567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870F6" w:rsidRPr="00C7089E" w:rsidRDefault="002870F6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00BBB" w:rsidRPr="00C7089E" w:rsidRDefault="002870F6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200BBB" w:rsidRPr="00C7089E">
              <w:rPr>
                <w:rFonts w:ascii="Times New Roman" w:hAnsi="Times New Roman" w:cs="Times New Roman"/>
                <w:color w:val="000000" w:themeColor="text1"/>
              </w:rPr>
              <w:t xml:space="preserve">ндивидуальная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Общая долевая (200/267)</w:t>
            </w:r>
          </w:p>
        </w:tc>
        <w:tc>
          <w:tcPr>
            <w:tcW w:w="850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939,0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124,3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68,1</w:t>
            </w:r>
          </w:p>
        </w:tc>
        <w:tc>
          <w:tcPr>
            <w:tcW w:w="99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Автомобиль легково</w:t>
            </w:r>
            <w:r w:rsidR="003A265A" w:rsidRPr="00C7089E">
              <w:rPr>
                <w:rFonts w:ascii="Times New Roman" w:hAnsi="Times New Roman" w:cs="Times New Roman"/>
                <w:color w:val="000000" w:themeColor="text1"/>
              </w:rPr>
              <w:t xml:space="preserve">й МИЦУБИСИ </w:t>
            </w:r>
            <w:proofErr w:type="spellStart"/>
            <w:r w:rsidR="003A265A" w:rsidRPr="00C7089E">
              <w:rPr>
                <w:rFonts w:ascii="Times New Roman" w:hAnsi="Times New Roman" w:cs="Times New Roman"/>
                <w:color w:val="000000" w:themeColor="text1"/>
              </w:rPr>
              <w:t>Паджеро</w:t>
            </w:r>
            <w:proofErr w:type="spellEnd"/>
            <w:r w:rsidR="003A265A" w:rsidRPr="00C7089E">
              <w:rPr>
                <w:rFonts w:ascii="Times New Roman" w:hAnsi="Times New Roman" w:cs="Times New Roman"/>
                <w:color w:val="000000" w:themeColor="text1"/>
              </w:rPr>
              <w:t xml:space="preserve"> спорт</w:t>
            </w:r>
          </w:p>
        </w:tc>
        <w:tc>
          <w:tcPr>
            <w:tcW w:w="1417" w:type="dxa"/>
          </w:tcPr>
          <w:p w:rsidR="00200BBB" w:rsidRPr="00C7089E" w:rsidRDefault="00200BBB" w:rsidP="00C7089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7089E" w:rsidRPr="00C7089E">
              <w:rPr>
                <w:rFonts w:ascii="Times New Roman" w:hAnsi="Times New Roman" w:cs="Times New Roman"/>
                <w:color w:val="000000" w:themeColor="text1"/>
              </w:rPr>
              <w:t>27 823</w:t>
            </w:r>
            <w:r w:rsidRPr="00C7089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7089E" w:rsidRPr="00C7089E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89E" w:rsidRPr="00C7089E" w:rsidTr="003A265A">
        <w:trPr>
          <w:trHeight w:val="1975"/>
        </w:trPr>
        <w:tc>
          <w:tcPr>
            <w:tcW w:w="567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701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3A265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124,3</w:t>
            </w: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68,1</w:t>
            </w: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939,0</w:t>
            </w:r>
          </w:p>
        </w:tc>
        <w:tc>
          <w:tcPr>
            <w:tcW w:w="992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89E" w:rsidRPr="00C7089E" w:rsidTr="003A265A">
        <w:trPr>
          <w:trHeight w:val="2546"/>
        </w:trPr>
        <w:tc>
          <w:tcPr>
            <w:tcW w:w="567" w:type="dxa"/>
          </w:tcPr>
          <w:p w:rsidR="00200BBB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Ширинская Ирина Борисовна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 Арбитражного суда Ростовской области</w:t>
            </w:r>
          </w:p>
        </w:tc>
        <w:tc>
          <w:tcPr>
            <w:tcW w:w="1276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(3/4)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48,7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00BBB" w:rsidRPr="00C7089E" w:rsidRDefault="00A852B9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3 767 585</w:t>
            </w:r>
            <w:r w:rsidR="00200BBB" w:rsidRPr="00C7089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7089E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89E" w:rsidRPr="00C7089E" w:rsidTr="003A265A">
        <w:trPr>
          <w:trHeight w:val="1065"/>
        </w:trPr>
        <w:tc>
          <w:tcPr>
            <w:tcW w:w="567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200BBB" w:rsidRPr="00C7089E" w:rsidRDefault="00200BBB" w:rsidP="003A265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Ав</w:t>
            </w:r>
            <w:r w:rsidR="003A265A" w:rsidRPr="00C7089E">
              <w:rPr>
                <w:rFonts w:ascii="Times New Roman" w:hAnsi="Times New Roman" w:cs="Times New Roman"/>
                <w:color w:val="000000" w:themeColor="text1"/>
              </w:rPr>
              <w:t>томобиль легковой ХЕНДЭ Соната</w:t>
            </w:r>
          </w:p>
        </w:tc>
        <w:tc>
          <w:tcPr>
            <w:tcW w:w="1417" w:type="dxa"/>
          </w:tcPr>
          <w:p w:rsidR="00200BBB" w:rsidRPr="00C7089E" w:rsidRDefault="00A852B9" w:rsidP="00A852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562 556</w:t>
            </w:r>
            <w:r w:rsidR="00200BBB" w:rsidRPr="00C7089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7089E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50769" w:rsidRPr="00C7089E" w:rsidRDefault="00A50769" w:rsidP="003A265A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A23FD7" w:rsidRPr="00C7089E" w:rsidRDefault="000B16C8" w:rsidP="00A23FD7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03 мая 2018 год</w:t>
      </w:r>
    </w:p>
    <w:sectPr w:rsidR="00A23FD7" w:rsidRPr="00C7089E" w:rsidSect="003A2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4A" w:rsidRDefault="00D4194A" w:rsidP="00CC3CC2">
      <w:pPr>
        <w:spacing w:after="0" w:line="240" w:lineRule="auto"/>
      </w:pPr>
      <w:r>
        <w:separator/>
      </w:r>
    </w:p>
  </w:endnote>
  <w:endnote w:type="continuationSeparator" w:id="0">
    <w:p w:rsidR="00D4194A" w:rsidRDefault="00D4194A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4A" w:rsidRDefault="00D4194A" w:rsidP="00CC3CC2">
      <w:pPr>
        <w:spacing w:after="0" w:line="240" w:lineRule="auto"/>
      </w:pPr>
      <w:r>
        <w:separator/>
      </w:r>
    </w:p>
  </w:footnote>
  <w:footnote w:type="continuationSeparator" w:id="0">
    <w:p w:rsidR="00D4194A" w:rsidRDefault="00D4194A" w:rsidP="00CC3CC2">
      <w:pPr>
        <w:spacing w:after="0" w:line="240" w:lineRule="auto"/>
      </w:pPr>
      <w:r>
        <w:continuationSeparator/>
      </w:r>
    </w:p>
  </w:footnote>
  <w:footnote w:id="1">
    <w:p w:rsidR="00200BBB" w:rsidRDefault="00200BBB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</w:t>
      </w:r>
      <w:proofErr w:type="gramStart"/>
      <w:r>
        <w:t>государственную</w:t>
      </w:r>
      <w:proofErr w:type="gramEnd"/>
      <w:r>
        <w:t xml:space="preserve"> </w:t>
      </w:r>
      <w:proofErr w:type="spellStart"/>
      <w:r>
        <w:t>должноть</w:t>
      </w:r>
      <w:proofErr w:type="spellEnd"/>
      <w:r>
        <w:t xml:space="preserve">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20BD"/>
    <w:rsid w:val="000B16C8"/>
    <w:rsid w:val="000E792E"/>
    <w:rsid w:val="00126C5D"/>
    <w:rsid w:val="00164738"/>
    <w:rsid w:val="00174FEB"/>
    <w:rsid w:val="00200BBB"/>
    <w:rsid w:val="002870F6"/>
    <w:rsid w:val="00345EE5"/>
    <w:rsid w:val="0038266C"/>
    <w:rsid w:val="003A265A"/>
    <w:rsid w:val="00404FCE"/>
    <w:rsid w:val="005E12E9"/>
    <w:rsid w:val="006216D5"/>
    <w:rsid w:val="00640D3A"/>
    <w:rsid w:val="006B418C"/>
    <w:rsid w:val="00726A38"/>
    <w:rsid w:val="0083635D"/>
    <w:rsid w:val="008A4F7A"/>
    <w:rsid w:val="009007C4"/>
    <w:rsid w:val="00910435"/>
    <w:rsid w:val="0091319B"/>
    <w:rsid w:val="009A4191"/>
    <w:rsid w:val="00A23FD7"/>
    <w:rsid w:val="00A50769"/>
    <w:rsid w:val="00A852B9"/>
    <w:rsid w:val="00B51181"/>
    <w:rsid w:val="00C26333"/>
    <w:rsid w:val="00C7089E"/>
    <w:rsid w:val="00CC3CC2"/>
    <w:rsid w:val="00D4194A"/>
    <w:rsid w:val="00F3393B"/>
    <w:rsid w:val="00F6310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  <w:style w:type="paragraph" w:styleId="ac">
    <w:name w:val="Balloon Text"/>
    <w:basedOn w:val="a"/>
    <w:link w:val="ad"/>
    <w:uiPriority w:val="99"/>
    <w:semiHidden/>
    <w:unhideWhenUsed/>
    <w:rsid w:val="0017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4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  <w:style w:type="paragraph" w:styleId="ac">
    <w:name w:val="Balloon Text"/>
    <w:basedOn w:val="a"/>
    <w:link w:val="ad"/>
    <w:uiPriority w:val="99"/>
    <w:semiHidden/>
    <w:unhideWhenUsed/>
    <w:rsid w:val="0017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F226-3C5E-4017-AF4D-F728E0A3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23</cp:revision>
  <cp:lastPrinted>2018-04-26T13:56:00Z</cp:lastPrinted>
  <dcterms:created xsi:type="dcterms:W3CDTF">2017-05-03T06:32:00Z</dcterms:created>
  <dcterms:modified xsi:type="dcterms:W3CDTF">2018-04-26T14:05:00Z</dcterms:modified>
</cp:coreProperties>
</file>