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8" w:type="dxa"/>
        <w:tblCellSpacing w:w="75" w:type="dxa"/>
        <w:tblCellMar>
          <w:top w:w="150" w:type="dxa"/>
          <w:left w:w="0" w:type="dxa"/>
          <w:bottom w:w="2415" w:type="dxa"/>
          <w:right w:w="0" w:type="dxa"/>
        </w:tblCellMar>
        <w:tblLook w:val="04A0"/>
      </w:tblPr>
      <w:tblGrid>
        <w:gridCol w:w="16001"/>
      </w:tblGrid>
      <w:tr w:rsidR="007D4AEC" w:rsidRPr="007D4AEC" w:rsidTr="007D4AE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AEC" w:rsidRPr="007D4AEC" w:rsidRDefault="007D4AEC" w:rsidP="007D4AEC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D4AEC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генерального директора – председателя правления ОАО "РЖД" О.В. Белозёрова за период с 1 января 2017 г. по 31 декабря 2017 г.</w:t>
            </w:r>
          </w:p>
          <w:tbl>
            <w:tblPr>
              <w:tblW w:w="15695" w:type="dxa"/>
              <w:tblBorders>
                <w:top w:val="single" w:sz="6" w:space="0" w:color="B3B3B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61"/>
              <w:gridCol w:w="1690"/>
              <w:gridCol w:w="1023"/>
              <w:gridCol w:w="1851"/>
              <w:gridCol w:w="1177"/>
              <w:gridCol w:w="1392"/>
              <w:gridCol w:w="1851"/>
              <w:gridCol w:w="2650"/>
              <w:gridCol w:w="2900"/>
            </w:tblGrid>
            <w:tr w:rsidR="007D4AEC" w:rsidRPr="007D4AEC" w:rsidTr="007D4AEC">
              <w:trPr>
                <w:trHeight w:val="600"/>
              </w:trPr>
              <w:tc>
                <w:tcPr>
                  <w:tcW w:w="0" w:type="auto"/>
                  <w:gridSpan w:val="4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7D4AEC" w:rsidRPr="007D4AEC" w:rsidTr="007D4AEC"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площадь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br/>
                  </w: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vAlign w:val="bottom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vAlign w:val="bottom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4AEC" w:rsidRPr="007D4AEC" w:rsidTr="007D4AEC"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193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180 546 991,33</w:t>
                  </w:r>
                </w:p>
              </w:tc>
            </w:tr>
          </w:tbl>
          <w:p w:rsidR="007D4AEC" w:rsidRPr="007D4AEC" w:rsidRDefault="007D4AEC" w:rsidP="007D4AEC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D4AEC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супруги генерального директора – председателя правления ОАО "РЖД" О.В. Белозёрова за период с 1 января 2017 г. по 31 декабря 2017 г.</w:t>
            </w:r>
          </w:p>
          <w:tbl>
            <w:tblPr>
              <w:tblW w:w="15695" w:type="dxa"/>
              <w:tblBorders>
                <w:top w:val="single" w:sz="6" w:space="0" w:color="B3B3B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5"/>
              <w:gridCol w:w="1708"/>
              <w:gridCol w:w="1334"/>
              <w:gridCol w:w="1791"/>
              <w:gridCol w:w="1128"/>
              <w:gridCol w:w="1334"/>
              <w:gridCol w:w="1791"/>
              <w:gridCol w:w="2471"/>
              <w:gridCol w:w="2733"/>
            </w:tblGrid>
            <w:tr w:rsidR="007D4AEC" w:rsidRPr="007D4AEC" w:rsidTr="007D4AEC">
              <w:trPr>
                <w:trHeight w:val="600"/>
              </w:trPr>
              <w:tc>
                <w:tcPr>
                  <w:tcW w:w="0" w:type="auto"/>
                  <w:gridSpan w:val="4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shd w:val="clear" w:color="auto" w:fill="E5E5E5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7D4AEC" w:rsidRPr="007D4AEC" w:rsidTr="007D4AEC"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 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br/>
                  </w: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b/>
                      <w:bCs/>
                      <w:sz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vAlign w:val="bottom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vAlign w:val="bottom"/>
                  <w:hideMark/>
                </w:tcPr>
                <w:p w:rsidR="007D4AEC" w:rsidRPr="007D4AEC" w:rsidRDefault="007D4AEC" w:rsidP="007D4AEC">
                  <w:pPr>
                    <w:spacing w:after="0" w:line="240" w:lineRule="auto"/>
                    <w:rPr>
                      <w:rFonts w:ascii="inherit" w:eastAsia="Times New Roman" w:hAnsi="inherit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4AEC" w:rsidRPr="007D4AEC" w:rsidTr="007D4AEC"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193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14,4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М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 xml:space="preserve">-21 1963 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г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>.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в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>.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ГАЗ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 xml:space="preserve"> 21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И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 xml:space="preserve"> 1960 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г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>.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в</w:t>
                  </w: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>.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val="en-US" w:eastAsia="ru-RU"/>
                    </w:rPr>
                    <w:t>Land Rover Range Rover</w:t>
                  </w:r>
                </w:p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2015 г.в.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2" w:space="0" w:color="B3B3B3"/>
                    <w:bottom w:val="single" w:sz="6" w:space="0" w:color="B3B3B3"/>
                    <w:right w:val="single" w:sz="2" w:space="0" w:color="B3B3B3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D4AEC" w:rsidRPr="007D4AEC" w:rsidRDefault="007D4AEC" w:rsidP="007D4AEC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</w:pPr>
                  <w:r w:rsidRPr="007D4AEC">
                    <w:rPr>
                      <w:rFonts w:ascii="inherit" w:eastAsia="Times New Roman" w:hAnsi="inherit"/>
                      <w:sz w:val="18"/>
                      <w:szCs w:val="18"/>
                      <w:lang w:eastAsia="ru-RU"/>
                    </w:rPr>
                    <w:t>26 434 315,27</w:t>
                  </w:r>
                </w:p>
              </w:tc>
            </w:tr>
          </w:tbl>
          <w:p w:rsidR="007D4AEC" w:rsidRPr="007D4AEC" w:rsidRDefault="007D4AEC" w:rsidP="007D4AEC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4AEC"/>
    <w:rsid w:val="00807380"/>
    <w:rsid w:val="008C09C5"/>
    <w:rsid w:val="00946FD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2018-06-09T08:59:00Z</dcterms:modified>
</cp:coreProperties>
</file>