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0B" w:rsidRPr="0070170B" w:rsidRDefault="0070170B" w:rsidP="00701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70170B">
        <w:rPr>
          <w:rFonts w:ascii="Tahoma" w:eastAsia="Times New Roman" w:hAnsi="Tahoma" w:cs="Tahoma"/>
          <w:b/>
          <w:bCs/>
          <w:color w:val="333333"/>
          <w:szCs w:val="24"/>
          <w:lang w:eastAsia="ru-RU"/>
        </w:rPr>
        <w:t>СВЕДЕНИЯ</w:t>
      </w:r>
    </w:p>
    <w:p w:rsidR="0070170B" w:rsidRPr="0070170B" w:rsidRDefault="0070170B" w:rsidP="00701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70170B">
        <w:rPr>
          <w:rFonts w:ascii="Tahoma" w:eastAsia="Times New Roman" w:hAnsi="Tahoma" w:cs="Tahom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депутатов Совета депутатов муниципального округа Ховрино и членов их семьи за период с 1 января 2016 года по 31 декабря 2016 года.</w:t>
      </w:r>
    </w:p>
    <w:p w:rsidR="0070170B" w:rsidRPr="0070170B" w:rsidRDefault="0070170B" w:rsidP="00701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70170B">
        <w:rPr>
          <w:rFonts w:ascii="Tahoma" w:eastAsia="Times New Roman" w:hAnsi="Tahoma" w:cs="Tahoma"/>
          <w:color w:val="333333"/>
          <w:szCs w:val="24"/>
          <w:lang w:eastAsia="ru-RU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1975"/>
        <w:gridCol w:w="2660"/>
        <w:gridCol w:w="2769"/>
        <w:gridCol w:w="2089"/>
        <w:gridCol w:w="1982"/>
        <w:gridCol w:w="2496"/>
      </w:tblGrid>
      <w:tr w:rsidR="0070170B" w:rsidRPr="0070170B" w:rsidTr="0070170B">
        <w:trPr>
          <w:tblCellSpacing w:w="15" w:type="dxa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Площадь объекта недвижимости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7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Глазунова Лариса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1 209 081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Годовикова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2 211 298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77,5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105,6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48,3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собственность):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Kia GE, 2008г.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Peugeot 308, 2012г.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Голубев Валентин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1 343 150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Земли населенных пунктов для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ведения ЛПХ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Дача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 xml:space="preserve">Бокс в гаражном </w:t>
            </w: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комплексе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39,1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44,1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85,1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2400,0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426,7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Audi Q7, 2011г.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212 668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Земли населенных пунктов для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ведения ЛПХ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Земли населенных пунктов для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ведения ЛПХ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Жилой дом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79,6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707,0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700,0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Курчаткина 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6 540 259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35,8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32,1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42,8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Nissan Qashqai 2,0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2010г.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Подчуфарова Ирина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2 277 049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43,1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34,7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Mitsubishi Pajero 3,5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Таболин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2 256 670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Приусадебный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40,3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1700,0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Mitsubishi ASX 1,8; 2011г.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2 112 948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Жилой дом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Индивидуальное жилищное строительство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153,0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165,2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Nissan Jukе, 2011г.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Феркалюк Юрий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2 448 400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 xml:space="preserve">(долевая </w:t>
            </w: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Садовый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50,7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 xml:space="preserve">(индивидуальная </w:t>
            </w: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Infinity QX 56, 2008г.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626 200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Чибизов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Глава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муниципального округа Ховрино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1 318 739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 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 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 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Гараж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62,6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37,5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41,0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собственность):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Mercedes-Benz GL 350, 2013г.;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201 000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 xml:space="preserve">(долевая </w:t>
            </w: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Земля сельскохозяйственного назначения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Земля сельскохозяйственного назначения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Машино-место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58,3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625,0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625,0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1991,0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2200,0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 xml:space="preserve">(индивидуальная </w:t>
            </w: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собственность):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Mercedes-Benz С-200, 2012г.;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val="en-US"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val="en-US" w:eastAsia="ru-RU"/>
              </w:rPr>
              <w:t>Volkswagen Jetta, 2015</w:t>
            </w: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г</w:t>
            </w:r>
            <w:r w:rsidRPr="0070170B">
              <w:rPr>
                <w:rFonts w:ascii="Tahoma" w:eastAsia="Times New Roman" w:hAnsi="Tahoma" w:cs="Tahoma"/>
                <w:szCs w:val="24"/>
                <w:lang w:val="en-US" w:eastAsia="ru-RU"/>
              </w:rPr>
              <w:t>.;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val="en-US"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val="en-US" w:eastAsia="ru-RU"/>
              </w:rPr>
              <w:t>Mercedes-Benz GL</w:t>
            </w: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</w:t>
            </w:r>
            <w:r w:rsidRPr="0070170B">
              <w:rPr>
                <w:rFonts w:ascii="Tahoma" w:eastAsia="Times New Roman" w:hAnsi="Tahoma" w:cs="Tahoma"/>
                <w:szCs w:val="24"/>
                <w:lang w:val="en-US" w:eastAsia="ru-RU"/>
              </w:rPr>
              <w:t xml:space="preserve"> 350, 2010</w:t>
            </w: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г</w:t>
            </w:r>
            <w:r w:rsidRPr="0070170B">
              <w:rPr>
                <w:rFonts w:ascii="Tahoma" w:eastAsia="Times New Roman" w:hAnsi="Tahoma" w:cs="Tahoma"/>
                <w:szCs w:val="24"/>
                <w:lang w:val="en-US" w:eastAsia="ru-RU"/>
              </w:rPr>
              <w:t>.;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Volkswagen Passat, 2006г.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Юшина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992 645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45,7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43,9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Kia Sportage, 2011г.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563 560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43,9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Легковые автомобили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HYUNDAI SOLARIS, 2014г.</w:t>
            </w: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43,9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(долевая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43,9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70170B" w:rsidRPr="0070170B" w:rsidTr="007017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Барынина 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430 928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7017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170B" w:rsidRPr="0070170B" w:rsidRDefault="0070170B" w:rsidP="007017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5605"/>
    <w:rsid w:val="001C34A2"/>
    <w:rsid w:val="00243221"/>
    <w:rsid w:val="0025133F"/>
    <w:rsid w:val="0033018F"/>
    <w:rsid w:val="003D090D"/>
    <w:rsid w:val="004E4A62"/>
    <w:rsid w:val="00553AA0"/>
    <w:rsid w:val="00595A02"/>
    <w:rsid w:val="0070170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2018-03-26T12:58:00Z</dcterms:modified>
</cp:coreProperties>
</file>