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CB" w:rsidRDefault="002E59CB" w:rsidP="002E59CB">
      <w:pPr>
        <w:pStyle w:val="1"/>
        <w:shd w:val="clear" w:color="auto" w:fill="93B06E"/>
        <w:spacing w:before="0" w:after="150" w:line="390" w:lineRule="atLeast"/>
        <w:rPr>
          <w:rFonts w:ascii="Arial" w:hAnsi="Arial" w:cs="Arial"/>
          <w:b w:val="0"/>
          <w:bCs w:val="0"/>
          <w:color w:val="000000"/>
          <w:sz w:val="39"/>
          <w:szCs w:val="39"/>
        </w:rPr>
      </w:pPr>
      <w:r>
        <w:rPr>
          <w:rFonts w:ascii="Arial" w:hAnsi="Arial" w:cs="Arial"/>
          <w:b w:val="0"/>
          <w:bCs w:val="0"/>
          <w:color w:val="000000"/>
          <w:sz w:val="39"/>
          <w:szCs w:val="39"/>
        </w:rPr>
        <w:t>Сведения о доходах</w:t>
      </w:r>
    </w:p>
    <w:p w:rsidR="002E59CB" w:rsidRDefault="002E59CB" w:rsidP="002E59CB">
      <w:pPr>
        <w:pStyle w:val="a3"/>
        <w:shd w:val="clear" w:color="auto" w:fill="93B06E"/>
        <w:spacing w:before="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Style w:val="a4"/>
          <w:rFonts w:ascii="Arial" w:hAnsi="Arial" w:cs="Arial"/>
          <w:color w:val="646464"/>
          <w:sz w:val="21"/>
          <w:szCs w:val="21"/>
        </w:rPr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Дегунино  и членов их семей</w:t>
      </w:r>
    </w:p>
    <w:p w:rsidR="002E59CB" w:rsidRDefault="002E59CB" w:rsidP="002E59CB">
      <w:pPr>
        <w:pStyle w:val="a3"/>
        <w:shd w:val="clear" w:color="auto" w:fill="93B06E"/>
        <w:spacing w:before="15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Style w:val="a4"/>
          <w:rFonts w:ascii="Arial" w:hAnsi="Arial" w:cs="Arial"/>
          <w:color w:val="646464"/>
          <w:sz w:val="21"/>
          <w:szCs w:val="21"/>
        </w:rPr>
        <w:t>за период с 1 января по 31 декабря 2016 года</w:t>
      </w:r>
    </w:p>
    <w:p w:rsidR="002E59CB" w:rsidRDefault="002E59CB" w:rsidP="002E59CB">
      <w:pPr>
        <w:pStyle w:val="a3"/>
        <w:shd w:val="clear" w:color="auto" w:fill="93B06E"/>
        <w:spacing w:before="150" w:beforeAutospacing="0" w:after="225" w:afterAutospacing="0"/>
        <w:rPr>
          <w:rFonts w:ascii="Arial" w:hAnsi="Arial" w:cs="Arial"/>
          <w:color w:val="646464"/>
          <w:sz w:val="21"/>
          <w:szCs w:val="21"/>
        </w:rPr>
      </w:pPr>
      <w:r>
        <w:rPr>
          <w:rFonts w:ascii="Arial" w:hAnsi="Arial" w:cs="Arial"/>
          <w:color w:val="646464"/>
          <w:sz w:val="21"/>
          <w:szCs w:val="21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3"/>
        <w:gridCol w:w="2250"/>
        <w:gridCol w:w="2600"/>
        <w:gridCol w:w="2372"/>
        <w:gridCol w:w="1916"/>
        <w:gridCol w:w="1916"/>
        <w:gridCol w:w="2387"/>
      </w:tblGrid>
      <w:tr w:rsidR="002E59CB" w:rsidRPr="002E59CB" w:rsidTr="002E59CB">
        <w:trPr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ind w:left="175"/>
              <w:jc w:val="center"/>
            </w:pPr>
            <w:r w:rsidRPr="002E59CB">
              <w:rPr>
                <w:rStyle w:val="a4"/>
              </w:rPr>
              <w:t>Ф.И.О.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Должность</w:t>
            </w:r>
          </w:p>
        </w:tc>
        <w:tc>
          <w:tcPr>
            <w:tcW w:w="8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E59CB" w:rsidRPr="002E59CB" w:rsidTr="002E59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Общая сумма декларированного годового дохода за 2016 г.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Вид объектов недвижимости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Площадь объекта недвижимости (кв. м)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Кузьменко Ольга Владиславовна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1 804 202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 2/3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60,8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Тойота Рав 4, 2014 г.в.</w:t>
            </w:r>
          </w:p>
        </w:tc>
      </w:tr>
      <w:tr w:rsidR="002E59CB" w:rsidRPr="002E59CB" w:rsidTr="002E59CB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дачный участок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600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жилой дом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78,6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32,1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супруг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1 314 378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(собственность, 1/2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80,0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Вяльцева Ирина 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Бухгалтер-советник аппарата Совета депутатов муниципального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1 758 690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800,0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 (собственность, 1/2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45,0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 (пользование, аренда  с 13.09.2012 по 12.09.2017)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67,4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lastRenderedPageBreak/>
              <w:t>супруг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754 058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Земельный участок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1000,0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Ода Иж, 2004 г., прицеп для автомобиля 1992 г.в.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Земельный участок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980,0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Земельный участок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800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Жилой дом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86,6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Жилой дом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33,1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 (безвозмездное 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45,0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 (безвозмездное 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45,0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Воробьева Ирина Викторовна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Советник по организационным вопросам аппарата Совета депутатов муниципального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1 553 231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(собственность, 1/4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53,9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53,4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Садовый 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477,1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lastRenderedPageBreak/>
              <w:t>супруг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2 217 597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(собственность, 1/4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53,9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2E59CB">
              <w:rPr>
                <w:lang w:val="en-US"/>
              </w:rPr>
              <w:t>KIA JES (SPORTAGE .KM.KMS), 2010</w:t>
            </w:r>
            <w:r w:rsidRPr="002E59CB">
              <w:t>г</w:t>
            </w:r>
            <w:r w:rsidRPr="002E59CB">
              <w:rPr>
                <w:lang w:val="en-US"/>
              </w:rPr>
              <w:t>.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2E59CB">
              <w:rPr>
                <w:lang w:val="en-US"/>
              </w:rPr>
              <w:t> 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Земельный участок (собственность)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1381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MITSUBISHI OUTLANDER, 2013г.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Жилой дом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152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9CB" w:rsidRPr="002E59CB" w:rsidRDefault="002E59CB">
            <w:pPr>
              <w:rPr>
                <w:szCs w:val="24"/>
              </w:rPr>
            </w:pP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(собственность, 1/4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53,9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</w:tr>
      <w:tr w:rsidR="002E59CB" w:rsidRPr="002E59CB" w:rsidTr="002E59CB">
        <w:trPr>
          <w:trHeight w:val="166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квартира</w:t>
            </w:r>
          </w:p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(собственность, 1/4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53,9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59CB" w:rsidRPr="002E59CB" w:rsidRDefault="002E59CB">
            <w:pPr>
              <w:pStyle w:val="a3"/>
              <w:spacing w:before="0" w:beforeAutospacing="0" w:after="0" w:afterAutospacing="0"/>
              <w:jc w:val="center"/>
            </w:pPr>
            <w:r w:rsidRPr="002E59CB"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496"/>
    <w:multiLevelType w:val="multilevel"/>
    <w:tmpl w:val="CE3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86A58"/>
    <w:multiLevelType w:val="multilevel"/>
    <w:tmpl w:val="ECE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15F39"/>
    <w:multiLevelType w:val="multilevel"/>
    <w:tmpl w:val="CA9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771E2"/>
    <w:multiLevelType w:val="multilevel"/>
    <w:tmpl w:val="8F2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C3E51"/>
    <w:multiLevelType w:val="multilevel"/>
    <w:tmpl w:val="8CF0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3232"/>
    <w:rsid w:val="002E59C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er-3">
    <w:name w:val="header-3"/>
    <w:basedOn w:val="a0"/>
    <w:rsid w:val="002E59CB"/>
  </w:style>
  <w:style w:type="character" w:customStyle="1" w:styleId="color">
    <w:name w:val="color"/>
    <w:basedOn w:val="a0"/>
    <w:rsid w:val="002E59CB"/>
  </w:style>
  <w:style w:type="character" w:customStyle="1" w:styleId="bg">
    <w:name w:val="bg"/>
    <w:basedOn w:val="a0"/>
    <w:rsid w:val="002E59CB"/>
  </w:style>
  <w:style w:type="paragraph" w:styleId="a8">
    <w:name w:val="Balloon Text"/>
    <w:basedOn w:val="a"/>
    <w:link w:val="a9"/>
    <w:uiPriority w:val="99"/>
    <w:semiHidden/>
    <w:unhideWhenUsed/>
    <w:rsid w:val="002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9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7962">
                                      <w:marLeft w:val="360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0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83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9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3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52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5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90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427313">
                                  <w:marLeft w:val="-7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9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9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1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03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5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12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0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2018-03-26T12:34:00Z</dcterms:modified>
</cp:coreProperties>
</file>