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96" w:rsidRPr="00042E96" w:rsidRDefault="00042E96" w:rsidP="00042E96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042E96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управы района Савелки города Москвы, за отчетный период с 1 января 2017 года по 31 декабря 2017 года</w:t>
      </w:r>
    </w:p>
    <w:p w:rsidR="00042E96" w:rsidRDefault="00042E96" w:rsidP="00042E96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03.05.2018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9"/>
        <w:gridCol w:w="1662"/>
        <w:gridCol w:w="1655"/>
        <w:gridCol w:w="1799"/>
        <w:gridCol w:w="1306"/>
        <w:gridCol w:w="816"/>
        <w:gridCol w:w="1228"/>
        <w:gridCol w:w="784"/>
        <w:gridCol w:w="816"/>
        <w:gridCol w:w="1228"/>
        <w:gridCol w:w="1257"/>
        <w:gridCol w:w="1561"/>
        <w:gridCol w:w="1353"/>
      </w:tblGrid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Фамилия, и инициалы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лица, чьи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Макшанцев</w:t>
            </w:r>
          </w:p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А.Е.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50,4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3365659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с подвалом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</w:t>
            </w:r>
            <w:r>
              <w:lastRenderedPageBreak/>
              <w:t>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</w:t>
            </w:r>
            <w:r>
              <w:lastRenderedPageBreak/>
              <w:t>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Хендай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811037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Князев</w:t>
            </w:r>
          </w:p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первый заместитель</w:t>
            </w:r>
          </w:p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земельный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950,0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а/м: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Тойота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Хайлендр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Грузовой а/м:</w:t>
            </w:r>
          </w:p>
          <w:p w:rsidR="00042E96" w:rsidRPr="00042E96" w:rsidRDefault="00042E96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t>ГАЗ</w:t>
            </w:r>
            <w:r w:rsidRPr="00042E96">
              <w:rPr>
                <w:lang w:val="en-US"/>
              </w:rPr>
              <w:t>, 2705</w:t>
            </w:r>
          </w:p>
          <w:p w:rsidR="00042E96" w:rsidRPr="00042E96" w:rsidRDefault="00042E96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t>Моторная</w:t>
            </w:r>
            <w:r w:rsidRPr="00042E96">
              <w:rPr>
                <w:lang w:val="en-US"/>
              </w:rPr>
              <w:t xml:space="preserve"> </w:t>
            </w:r>
            <w:r>
              <w:t>лодка</w:t>
            </w:r>
            <w:r w:rsidRPr="00042E96">
              <w:rPr>
                <w:lang w:val="en-US"/>
              </w:rPr>
              <w:t xml:space="preserve"> Mirrocraft 1628 Troller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1694954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земельный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участок для ведения личного </w:t>
            </w:r>
            <w:r>
              <w:lastRenderedPageBreak/>
              <w:t>подсобного хозяйства и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Тайота </w:t>
            </w:r>
            <w:r>
              <w:lastRenderedPageBreak/>
              <w:t>Рав - 4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1013968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Хрусталева И.В.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заместитель главы</w:t>
            </w:r>
          </w:p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54,2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1707345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Костин И.А.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1637860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1237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садовый домик с хозяйственными постройками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Абрамушкина</w:t>
            </w:r>
          </w:p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Т.В.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81,7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860778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а/м: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Киа Сид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1165618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81,7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81,7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Берестова Н.Б.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заведующий</w:t>
            </w:r>
          </w:p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организационного сектора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68,7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а/м,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Hyundai Tucson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а/м,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Hyundai Tucson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1932763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186122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Белобрагина С.В.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специалист 1 категории службы по взаимодействию с населением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252455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Хендай IX 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224443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Бизякин С.П.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главный</w:t>
            </w:r>
          </w:p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специалист отдела по работе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1161413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а/м: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ВАЗ 2112,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а/м: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2728929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Блинова Е.Н.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а/м: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Рено Сандеро Степвей хетчбек (комби)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1105307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Шевроле Трейлблейзер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1990545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Власов А.Н.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заведующий сектором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KIA XM FL SORENTO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2532042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442701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Качанов</w:t>
            </w:r>
          </w:p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Д.В.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Toyota RAV-4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1524233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708163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Мезенцева</w:t>
            </w:r>
          </w:p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Ю.Н.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Opel Meriva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1056309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1266848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Милехина О.Н.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главный специалист сектора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1059343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Потапов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консультант службы по обеспечению режима секретности и мобилизационной подготовке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  <w:r>
              <w:t>земельный участок для строительства жилого дома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114,1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Опель Астра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1846899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  <w:r>
              <w:t>220,6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114,1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1909628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Пискарев В.С.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специалист 1 категории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1141347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Ромакина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 xml:space="preserve">Главный бухгалтер-начальник отдела бухгалтерского учета, организации и проведения конкурсов и </w:t>
            </w:r>
            <w:r>
              <w:lastRenderedPageBreak/>
              <w:t>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83,8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1613091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Audi Q5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1525794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83,8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61,8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83,8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83,8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Рудь М.Г.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главный специалист сектора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1035875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87,5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Mazda CX-5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1425908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Сашенкова Н.Б.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главный специалист службы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1098020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Самодергина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1078062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Рено Логан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756547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20.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Серебрякова Е.Ю.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 xml:space="preserve">главный специалист отдела бухгалтерского учета, </w:t>
            </w:r>
            <w:r>
              <w:lastRenderedPageBreak/>
              <w:t>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86,1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85030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213700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21.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Симбирская М.В.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ведущий специалист организационного сектора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69,6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БМВ X5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1079950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22.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Спирина</w:t>
            </w:r>
          </w:p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33,3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1520940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участок для индивидуального жилищного </w:t>
            </w:r>
            <w:r>
              <w:lastRenderedPageBreak/>
              <w:t>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206,6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20/74600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Жигули ВАЗ-21074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Hyundai Matrix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42000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101,9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23.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Тимофеев К.С.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</w:pPr>
            <w:r>
              <w:t>Советник юридической службы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1963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Мотоцикл BMW G310R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1116118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  <w:tr w:rsidR="00042E96" w:rsidTr="00042E9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61,2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2E96" w:rsidRDefault="00042E9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2E96" w:rsidRDefault="00042E96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2E96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50D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042E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58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2018-06-04T06:10:00Z</dcterms:modified>
</cp:coreProperties>
</file>