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78" w:rsidRPr="00FA7A4E" w:rsidRDefault="004A207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4A2078" w:rsidRPr="00FA7A4E" w:rsidRDefault="004A207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F269D4">
        <w:rPr>
          <w:rStyle w:val="a4"/>
          <w:b w:val="0"/>
          <w:color w:val="333333"/>
          <w:u w:val="single"/>
        </w:rPr>
        <w:t>Управления Роскомнадзора по Северо-Кавказскому федеральному округу</w:t>
      </w:r>
    </w:p>
    <w:p w:rsidR="004A2078" w:rsidRPr="00FA7A4E" w:rsidRDefault="004A2078" w:rsidP="00A814E0">
      <w:pPr>
        <w:spacing w:line="240" w:lineRule="auto"/>
        <w:contextualSpacing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b w:val="0"/>
          <w:color w:val="333333"/>
          <w:sz w:val="22"/>
        </w:rPr>
        <w:t>(наименование территориального органа Роскомнадзора)</w:t>
      </w:r>
    </w:p>
    <w:p w:rsidR="004A2078" w:rsidRPr="00FA7A4E" w:rsidRDefault="004A207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2017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2017 г.</w:t>
      </w:r>
    </w:p>
    <w:p w:rsidR="004A2078" w:rsidRDefault="004A207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5"/>
        <w:gridCol w:w="1135"/>
        <w:gridCol w:w="992"/>
        <w:gridCol w:w="713"/>
        <w:gridCol w:w="1237"/>
        <w:gridCol w:w="1030"/>
        <w:gridCol w:w="713"/>
        <w:gridCol w:w="993"/>
        <w:gridCol w:w="1272"/>
        <w:gridCol w:w="1417"/>
        <w:gridCol w:w="2490"/>
      </w:tblGrid>
      <w:tr w:rsidR="004A2078" w:rsidRPr="00F269D4" w:rsidTr="00F269D4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Должность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Деклариро-ванный годовой доход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(рубл.)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A2078" w:rsidRPr="00F269D4" w:rsidTr="00F269D4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30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2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2078" w:rsidRPr="00F269D4" w:rsidTr="00F269D4">
        <w:trPr>
          <w:trHeight w:val="688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Поляничев Д.В.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Руководитель Управления Роскомнадзора по Северо-Кавказскому федеральному округу,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586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Легковой автомобиль,</w:t>
            </w:r>
          </w:p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4EE5">
              <w:rPr>
                <w:sz w:val="20"/>
                <w:szCs w:val="20"/>
                <w:lang w:val="en-US"/>
              </w:rPr>
              <w:t>Land Rover Rang Rover Sport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1442979,86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4EE5">
              <w:rPr>
                <w:sz w:val="20"/>
                <w:szCs w:val="20"/>
                <w:lang w:val="en-US"/>
              </w:rPr>
              <w:t>-</w:t>
            </w:r>
          </w:p>
        </w:tc>
      </w:tr>
      <w:tr w:rsidR="004A2078" w:rsidRPr="00F269D4" w:rsidTr="00F269D4">
        <w:trPr>
          <w:trHeight w:val="686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485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1074</w:t>
            </w:r>
          </w:p>
        </w:tc>
        <w:tc>
          <w:tcPr>
            <w:tcW w:w="123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030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71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272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2078" w:rsidRPr="00F269D4" w:rsidTr="00F269D4">
        <w:trPr>
          <w:trHeight w:val="686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84,7</w:t>
            </w:r>
          </w:p>
        </w:tc>
        <w:tc>
          <w:tcPr>
            <w:tcW w:w="123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030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71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99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272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2078" w:rsidRPr="00F269D4" w:rsidTr="00F269D4">
        <w:trPr>
          <w:trHeight w:val="176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  <w:lang w:val="en-US"/>
              </w:rPr>
              <w:t>2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индиви-дуальная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104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1074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235815,02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-</w:t>
            </w:r>
          </w:p>
        </w:tc>
      </w:tr>
      <w:tr w:rsidR="004A2078" w:rsidRPr="00F269D4" w:rsidTr="00F269D4">
        <w:trPr>
          <w:trHeight w:val="176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4/9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48,5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84,7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  <w:tc>
          <w:tcPr>
            <w:tcW w:w="1272" w:type="dxa"/>
            <w:vMerge/>
            <w:shd w:val="clear" w:color="auto" w:fill="auto"/>
          </w:tcPr>
          <w:p w:rsidR="004A2078" w:rsidRPr="00A04EE5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A04EE5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2078" w:rsidRPr="00F269D4" w:rsidTr="00F269D4">
        <w:trPr>
          <w:trHeight w:val="118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Дочь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  <w:tr w:rsidR="004A2078" w:rsidRPr="00F269D4" w:rsidTr="00F269D4">
        <w:trPr>
          <w:trHeight w:val="117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41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13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71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23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Земельный </w:t>
            </w:r>
            <w:r w:rsidRPr="00F269D4">
              <w:rPr>
                <w:sz w:val="20"/>
                <w:szCs w:val="20"/>
              </w:rPr>
              <w:lastRenderedPageBreak/>
              <w:t>участок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lastRenderedPageBreak/>
              <w:t>1074</w:t>
            </w:r>
          </w:p>
        </w:tc>
        <w:tc>
          <w:tcPr>
            <w:tcW w:w="99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272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</w:tr>
      <w:tr w:rsidR="004A2078" w:rsidRPr="00F269D4" w:rsidTr="00F269D4">
        <w:trPr>
          <w:trHeight w:val="117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41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13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71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23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Жилой дом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84,7</w:t>
            </w:r>
          </w:p>
        </w:tc>
        <w:tc>
          <w:tcPr>
            <w:tcW w:w="993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272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</w:tr>
    </w:tbl>
    <w:p w:rsidR="004A2078" w:rsidRDefault="004A2078" w:rsidP="0021497B">
      <w:pPr>
        <w:jc w:val="both"/>
        <w:rPr>
          <w:rStyle w:val="a4"/>
          <w:color w:val="333333"/>
          <w:szCs w:val="24"/>
        </w:rPr>
      </w:pPr>
    </w:p>
    <w:p w:rsidR="004A2078" w:rsidRPr="003E6777" w:rsidRDefault="004A2078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4"/>
          <w:b w:val="0"/>
          <w:color w:val="333333"/>
          <w:szCs w:val="24"/>
        </w:rPr>
        <w:t xml:space="preserve">служащего </w:t>
      </w:r>
      <w:r w:rsidRPr="0021497B">
        <w:rPr>
          <w:rStyle w:val="a4"/>
          <w:b w:val="0"/>
          <w:color w:val="333333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4"/>
          <w:b w:val="0"/>
          <w:color w:val="333333"/>
          <w:szCs w:val="24"/>
        </w:rPr>
        <w:t>.</w:t>
      </w:r>
    </w:p>
    <w:p w:rsidR="004A2078" w:rsidRDefault="004A2078"/>
    <w:p w:rsidR="004A2078" w:rsidRDefault="004A2078">
      <w:pPr>
        <w:spacing w:after="0" w:line="240" w:lineRule="auto"/>
      </w:pPr>
      <w:r>
        <w:br w:type="page"/>
      </w:r>
    </w:p>
    <w:p w:rsidR="004A2078" w:rsidRPr="00FA7A4E" w:rsidRDefault="004A207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4A2078" w:rsidRPr="00FA7A4E" w:rsidRDefault="004A207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F269D4">
        <w:rPr>
          <w:rStyle w:val="a4"/>
          <w:b w:val="0"/>
          <w:color w:val="333333"/>
          <w:u w:val="single"/>
        </w:rPr>
        <w:t>Управления Роскомнадзора по Северо-Кавказскому федеральному округу</w:t>
      </w:r>
    </w:p>
    <w:p w:rsidR="004A2078" w:rsidRPr="00FA7A4E" w:rsidRDefault="004A2078" w:rsidP="00A814E0">
      <w:pPr>
        <w:spacing w:line="240" w:lineRule="auto"/>
        <w:contextualSpacing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b w:val="0"/>
          <w:color w:val="333333"/>
          <w:sz w:val="22"/>
        </w:rPr>
        <w:t>(наименование территориального органа Роскомнадзора)</w:t>
      </w:r>
    </w:p>
    <w:p w:rsidR="004A2078" w:rsidRPr="00FA7A4E" w:rsidRDefault="004A207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2017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2017 г.</w:t>
      </w:r>
    </w:p>
    <w:p w:rsidR="004A2078" w:rsidRDefault="004A207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5"/>
        <w:gridCol w:w="1135"/>
        <w:gridCol w:w="992"/>
        <w:gridCol w:w="713"/>
        <w:gridCol w:w="1237"/>
        <w:gridCol w:w="1030"/>
        <w:gridCol w:w="713"/>
        <w:gridCol w:w="846"/>
        <w:gridCol w:w="1419"/>
        <w:gridCol w:w="1417"/>
        <w:gridCol w:w="2490"/>
      </w:tblGrid>
      <w:tr w:rsidR="004A2078" w:rsidRPr="00F269D4" w:rsidTr="00C230B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Должность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Деклариро-ванный годовой доход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(рубл.)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A2078" w:rsidRPr="00F269D4" w:rsidTr="00C230B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30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46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9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2078" w:rsidRPr="00F269D4" w:rsidTr="00C230BC">
        <w:trPr>
          <w:trHeight w:val="1043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 А.А.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округу,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2078" w:rsidRPr="00395BBC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BB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  <w:p w:rsidR="004A2078" w:rsidRPr="00F269D4" w:rsidRDefault="004A2078" w:rsidP="00F26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 xml:space="preserve">Легковой автомобиль </w:t>
            </w: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219010</w:t>
            </w:r>
          </w:p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</w:t>
            </w:r>
            <w:r w:rsidRPr="00EF536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780968,14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4A2078" w:rsidRPr="00F269D4" w:rsidTr="00C230BC">
        <w:trPr>
          <w:trHeight w:val="1042"/>
        </w:trPr>
        <w:tc>
          <w:tcPr>
            <w:tcW w:w="621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2078" w:rsidRPr="00F269D4" w:rsidTr="00EF5363">
        <w:trPr>
          <w:trHeight w:val="358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  <w:lang w:val="en-US"/>
              </w:rPr>
              <w:t>2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395BBC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BBC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EF5363" w:rsidRDefault="004A2078" w:rsidP="002A5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10424,83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-</w:t>
            </w:r>
          </w:p>
        </w:tc>
      </w:tr>
      <w:tr w:rsidR="004A2078" w:rsidRPr="00F269D4" w:rsidTr="00EF5363">
        <w:trPr>
          <w:trHeight w:val="405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</w:p>
        </w:tc>
      </w:tr>
      <w:tr w:rsidR="004A2078" w:rsidRPr="00F269D4" w:rsidTr="00186836">
        <w:trPr>
          <w:trHeight w:val="353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Сын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  <w:tr w:rsidR="004A2078" w:rsidRPr="00F269D4" w:rsidTr="00EF5363">
        <w:trPr>
          <w:trHeight w:val="352"/>
        </w:trPr>
        <w:tc>
          <w:tcPr>
            <w:tcW w:w="621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2078" w:rsidRPr="00F269D4" w:rsidTr="00186836">
        <w:trPr>
          <w:trHeight w:val="353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Дочь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  <w:tr w:rsidR="004A2078" w:rsidRPr="00F269D4" w:rsidTr="00EF5363">
        <w:trPr>
          <w:trHeight w:val="352"/>
        </w:trPr>
        <w:tc>
          <w:tcPr>
            <w:tcW w:w="621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EF536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A2078" w:rsidRDefault="004A2078" w:rsidP="0021497B">
      <w:pPr>
        <w:jc w:val="both"/>
        <w:rPr>
          <w:rStyle w:val="a4"/>
          <w:color w:val="333333"/>
          <w:szCs w:val="24"/>
        </w:rPr>
      </w:pPr>
    </w:p>
    <w:p w:rsidR="004A2078" w:rsidRPr="003E6777" w:rsidRDefault="004A2078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lastRenderedPageBreak/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4"/>
          <w:b w:val="0"/>
          <w:color w:val="333333"/>
          <w:szCs w:val="24"/>
        </w:rPr>
        <w:t xml:space="preserve">служащего </w:t>
      </w:r>
      <w:r w:rsidRPr="0021497B">
        <w:rPr>
          <w:rStyle w:val="a4"/>
          <w:b w:val="0"/>
          <w:color w:val="333333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4"/>
          <w:b w:val="0"/>
          <w:color w:val="333333"/>
          <w:szCs w:val="24"/>
        </w:rPr>
        <w:t>.</w:t>
      </w:r>
    </w:p>
    <w:p w:rsidR="004A2078" w:rsidRDefault="004A2078"/>
    <w:p w:rsidR="004A2078" w:rsidRDefault="004A2078">
      <w:pPr>
        <w:spacing w:after="0" w:line="240" w:lineRule="auto"/>
      </w:pPr>
      <w:r>
        <w:br w:type="page"/>
      </w:r>
    </w:p>
    <w:p w:rsidR="004A2078" w:rsidRPr="00FA7A4E" w:rsidRDefault="004A207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4A2078" w:rsidRPr="00FA7A4E" w:rsidRDefault="004A207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F269D4">
        <w:rPr>
          <w:rStyle w:val="a4"/>
          <w:b w:val="0"/>
          <w:color w:val="333333"/>
          <w:u w:val="single"/>
        </w:rPr>
        <w:t>Управления Роскомнадзора по Северо-Кавказскому федеральному округу</w:t>
      </w:r>
    </w:p>
    <w:p w:rsidR="004A2078" w:rsidRPr="00FA7A4E" w:rsidRDefault="004A2078" w:rsidP="00A814E0">
      <w:pPr>
        <w:spacing w:line="240" w:lineRule="auto"/>
        <w:contextualSpacing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b w:val="0"/>
          <w:color w:val="333333"/>
          <w:sz w:val="22"/>
        </w:rPr>
        <w:t>(наименование территориального органа Роскомнадзора)</w:t>
      </w:r>
    </w:p>
    <w:p w:rsidR="004A2078" w:rsidRPr="00FA7A4E" w:rsidRDefault="004A207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2017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2017 г.</w:t>
      </w:r>
    </w:p>
    <w:p w:rsidR="004A2078" w:rsidRDefault="004A207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5"/>
        <w:gridCol w:w="1135"/>
        <w:gridCol w:w="992"/>
        <w:gridCol w:w="713"/>
        <w:gridCol w:w="1237"/>
        <w:gridCol w:w="1030"/>
        <w:gridCol w:w="713"/>
        <w:gridCol w:w="846"/>
        <w:gridCol w:w="1419"/>
        <w:gridCol w:w="1417"/>
        <w:gridCol w:w="2490"/>
      </w:tblGrid>
      <w:tr w:rsidR="004A2078" w:rsidRPr="00F269D4" w:rsidTr="00C230B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Должность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89" w:type="dxa"/>
            <w:gridSpan w:val="3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Деклариро-ванный годовой доход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(рубл.)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A2078" w:rsidRPr="00F269D4" w:rsidTr="00C230B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1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30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46" w:type="dxa"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9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4A2078" w:rsidRPr="00F269D4" w:rsidRDefault="004A2078" w:rsidP="00F269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2078" w:rsidRPr="00F269D4" w:rsidTr="00CC4F9D">
        <w:trPr>
          <w:trHeight w:val="2095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округу,</w:t>
            </w:r>
          </w:p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395BBC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(7/12)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A2078" w:rsidRPr="00F269D4" w:rsidRDefault="004A2078" w:rsidP="00F26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897303,65</w:t>
            </w:r>
          </w:p>
        </w:tc>
        <w:tc>
          <w:tcPr>
            <w:tcW w:w="2490" w:type="dxa"/>
            <w:vMerge w:val="restart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4A2078" w:rsidRPr="00F269D4" w:rsidTr="00CC4F9D">
        <w:trPr>
          <w:trHeight w:val="2095"/>
        </w:trPr>
        <w:tc>
          <w:tcPr>
            <w:tcW w:w="621" w:type="dxa"/>
            <w:vMerge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2078" w:rsidRPr="00F269D4" w:rsidTr="00CC4F9D">
        <w:trPr>
          <w:trHeight w:val="1150"/>
        </w:trPr>
        <w:tc>
          <w:tcPr>
            <w:tcW w:w="621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  <w:lang w:val="en-US"/>
              </w:rPr>
              <w:t>2</w:t>
            </w:r>
            <w:r w:rsidRPr="00F269D4">
              <w:rPr>
                <w:sz w:val="20"/>
                <w:szCs w:val="20"/>
              </w:rPr>
              <w:t>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A2078" w:rsidRPr="00395BBC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BBC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CC4F9D" w:rsidRDefault="004A2078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A2078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</w:t>
            </w:r>
          </w:p>
          <w:p w:rsidR="004A2078" w:rsidRPr="00D5351C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53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828882,17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4A2078" w:rsidRPr="00EF5363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-</w:t>
            </w:r>
          </w:p>
        </w:tc>
      </w:tr>
      <w:tr w:rsidR="004A2078" w:rsidRPr="00F269D4" w:rsidTr="00CC4F9D">
        <w:trPr>
          <w:trHeight w:val="1077"/>
        </w:trPr>
        <w:tc>
          <w:tcPr>
            <w:tcW w:w="621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Сын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2078" w:rsidRPr="00F269D4" w:rsidRDefault="004A2078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A2078" w:rsidRPr="00CC4F9D" w:rsidRDefault="004A2078" w:rsidP="003D4B5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4A2078" w:rsidRPr="00F269D4" w:rsidRDefault="004A2078" w:rsidP="00F2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-</w:t>
            </w:r>
          </w:p>
        </w:tc>
      </w:tr>
    </w:tbl>
    <w:p w:rsidR="004A2078" w:rsidRDefault="004A2078" w:rsidP="0021497B">
      <w:pPr>
        <w:jc w:val="both"/>
        <w:rPr>
          <w:rStyle w:val="a4"/>
          <w:color w:val="333333"/>
          <w:szCs w:val="24"/>
        </w:rPr>
      </w:pPr>
    </w:p>
    <w:p w:rsidR="004A2078" w:rsidRPr="003E6777" w:rsidRDefault="004A2078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4"/>
          <w:b w:val="0"/>
          <w:color w:val="333333"/>
          <w:szCs w:val="24"/>
        </w:rPr>
        <w:t xml:space="preserve">служащего </w:t>
      </w:r>
      <w:r w:rsidRPr="0021497B">
        <w:rPr>
          <w:rStyle w:val="a4"/>
          <w:b w:val="0"/>
          <w:color w:val="333333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4"/>
          <w:b w:val="0"/>
          <w:color w:val="333333"/>
          <w:szCs w:val="24"/>
        </w:rPr>
        <w:t>.</w:t>
      </w:r>
    </w:p>
    <w:p w:rsidR="004A2078" w:rsidRDefault="004A2078"/>
    <w:p w:rsidR="00243221" w:rsidRPr="001C34A2" w:rsidRDefault="00243221" w:rsidP="001C34A2"/>
    <w:sectPr w:rsidR="00243221" w:rsidRPr="001C34A2" w:rsidSect="004A207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207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2CE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2018-06-01T04:59:00Z</dcterms:modified>
</cp:coreProperties>
</file>