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5A" w:rsidRDefault="00855E5A" w:rsidP="00855E5A">
      <w:pPr>
        <w:rPr>
          <w:sz w:val="32"/>
          <w:szCs w:val="32"/>
        </w:rPr>
      </w:pPr>
      <w:r>
        <w:rPr>
          <w:sz w:val="32"/>
          <w:szCs w:val="32"/>
        </w:rPr>
        <w:t>Сведения о доходах за 2017 год — ВЕРХОВНЫЙ СУД РЕСПУБЛИКИ АДЫГЕЯ</w:t>
      </w:r>
    </w:p>
    <w:p w:rsidR="00855E5A" w:rsidRDefault="00855E5A" w:rsidP="00855E5A">
      <w:pPr>
        <w:pStyle w:val="5"/>
        <w:shd w:val="clear" w:color="auto" w:fill="FFFFFF"/>
        <w:jc w:val="center"/>
        <w:rPr>
          <w:color w:val="000000"/>
          <w:sz w:val="20"/>
          <w:szCs w:val="20"/>
        </w:rPr>
      </w:pPr>
      <w:r>
        <w:rPr>
          <w:color w:val="000000"/>
          <w:szCs w:val="24"/>
        </w:rPr>
        <w:t>СВЕДЕНИЯ</w:t>
      </w:r>
      <w:r>
        <w:rPr>
          <w:color w:val="000000"/>
          <w:szCs w:val="24"/>
        </w:rPr>
        <w:br/>
        <w:t>о доходах, об имуществе и обязательствах имущественного характера помощников судей</w:t>
      </w:r>
      <w:r>
        <w:rPr>
          <w:color w:val="000000"/>
          <w:szCs w:val="24"/>
        </w:rPr>
        <w:br/>
        <w:t>Верховного суда Республики Адыгея, их супругов и несовершеннолетних детей</w:t>
      </w:r>
      <w:r>
        <w:rPr>
          <w:color w:val="000000"/>
          <w:szCs w:val="24"/>
        </w:rPr>
        <w:br/>
        <w:t> </w:t>
      </w:r>
      <w:r>
        <w:rPr>
          <w:color w:val="000000"/>
          <w:szCs w:val="24"/>
        </w:rPr>
        <w:br/>
        <w:t>*учтены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  <w:r>
        <w:rPr>
          <w:color w:val="000000"/>
          <w:szCs w:val="24"/>
        </w:rPr>
        <w:br/>
        <w:t> </w:t>
      </w:r>
    </w:p>
    <w:tbl>
      <w:tblPr>
        <w:tblW w:w="15660" w:type="dxa"/>
        <w:jc w:val="center"/>
        <w:tblInd w:w="-72" w:type="dxa"/>
        <w:tblCellMar>
          <w:left w:w="0" w:type="dxa"/>
          <w:right w:w="0" w:type="dxa"/>
        </w:tblCellMar>
        <w:tblLook w:val="04A0"/>
      </w:tblPr>
      <w:tblGrid>
        <w:gridCol w:w="1785"/>
        <w:gridCol w:w="1622"/>
        <w:gridCol w:w="927"/>
        <w:gridCol w:w="1843"/>
        <w:gridCol w:w="1152"/>
        <w:gridCol w:w="1677"/>
        <w:gridCol w:w="1721"/>
        <w:gridCol w:w="1152"/>
        <w:gridCol w:w="1677"/>
        <w:gridCol w:w="2276"/>
      </w:tblGrid>
      <w:tr w:rsidR="00855E5A" w:rsidTr="00855E5A">
        <w:trPr>
          <w:trHeight w:val="581"/>
          <w:jc w:val="center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Общая сумма дохода за 2017 г.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(тыс. руб.)</w:t>
            </w:r>
          </w:p>
        </w:tc>
        <w:tc>
          <w:tcPr>
            <w:tcW w:w="4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4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Перечень транспортных средств, находящихся в собственности</w:t>
            </w:r>
          </w:p>
        </w:tc>
      </w:tr>
      <w:tr w:rsidR="00855E5A" w:rsidTr="00855E5A">
        <w:trPr>
          <w:trHeight w:val="8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5E5A" w:rsidRDefault="00855E5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5E5A" w:rsidRDefault="00855E5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5E5A" w:rsidRDefault="00855E5A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(кв. м.)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(кв. м.)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5E5A" w:rsidRDefault="00855E5A">
            <w:pPr>
              <w:rPr>
                <w:szCs w:val="24"/>
              </w:rPr>
            </w:pP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1. Алханова Фатима Борисовна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454,9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62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62 кв. 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2. Бендюк-Черная Галина Анатольевна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445,4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66,5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56,0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5,3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97,9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66,5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56,0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5,3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АУДИ-А 6, 2000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66,5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56,0 кв.м</w:t>
            </w:r>
          </w:p>
          <w:p w:rsidR="00855E5A" w:rsidRDefault="00855E5A">
            <w:pPr>
              <w:rPr>
                <w:szCs w:val="24"/>
              </w:rPr>
            </w:pPr>
            <w:r>
              <w:t>5,3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3. Бганов Байзет Хазраилович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380,9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154,4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 xml:space="preserve">641,0 </w:t>
            </w:r>
            <w:r>
              <w:lastRenderedPageBreak/>
              <w:t>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НИССАН СКАЙЛАЙН, 1999 г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286,9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154,4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154,4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4. Гвашева Бэла Заурбиевна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356,9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450,0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5. Гучетль Саида Нурбиевна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389,9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150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700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6. Абрегова Светлана Османовна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370,9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66,3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7. Долева Марина Нальбиевна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387,3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51,0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ШЕВРОЛЕ AVEO-1,4, 2008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8. Докумова Тамара Нуховна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95,9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135,2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39,5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ТОЙОТА АУРИС, 2008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466,0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1/3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56,6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135,2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1/3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56,6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135,2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9. Дагужиев Мурат Нурбиевич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350,5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55,6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53,0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10. Кикова Марета Казбековна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359,3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54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11. Кушу Эмма Эдуардовна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384,3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 1/6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 1/6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624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277,8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ind w:left="-108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12.Киржинова Сусанна Алиевна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72,9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44,1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47,2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380,0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350,0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ind w:left="-108"/>
            </w:pPr>
            <w:r>
              <w:t> </w:t>
            </w:r>
          </w:p>
        </w:tc>
      </w:tr>
      <w:tr w:rsidR="00855E5A" w:rsidRP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1044,0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49,8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380,0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350,0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Pr="00855E5A" w:rsidRDefault="00855E5A">
            <w:pPr>
              <w:pStyle w:val="a3"/>
              <w:spacing w:before="0" w:beforeAutospacing="0" w:after="0" w:afterAutospacing="0"/>
              <w:ind w:left="-108"/>
              <w:rPr>
                <w:lang w:val="en-US"/>
              </w:rPr>
            </w:pPr>
            <w:r w:rsidRPr="00855E5A">
              <w:rPr>
                <w:lang w:val="en-US"/>
              </w:rPr>
              <w:t>TO</w:t>
            </w:r>
            <w:r>
              <w:t>Й</w:t>
            </w:r>
            <w:r w:rsidRPr="00855E5A">
              <w:rPr>
                <w:lang w:val="en-US"/>
              </w:rPr>
              <w:t>OTA </w:t>
            </w:r>
            <w:r>
              <w:t>КАМРИ</w:t>
            </w:r>
            <w:r w:rsidRPr="00855E5A">
              <w:rPr>
                <w:lang w:val="en-US"/>
              </w:rPr>
              <w:t>, 2015</w:t>
            </w:r>
          </w:p>
          <w:p w:rsidR="00855E5A" w:rsidRPr="00855E5A" w:rsidRDefault="00855E5A">
            <w:pPr>
              <w:pStyle w:val="a3"/>
              <w:spacing w:before="0" w:beforeAutospacing="0" w:after="0" w:afterAutospacing="0"/>
              <w:ind w:left="-108"/>
              <w:rPr>
                <w:lang w:val="en-US"/>
              </w:rPr>
            </w:pPr>
            <w:r>
              <w:t>ТОЙОТА</w:t>
            </w:r>
            <w:r w:rsidRPr="00855E5A">
              <w:rPr>
                <w:lang w:val="en-US"/>
              </w:rPr>
              <w:t> LAND CRUISER 200, 2016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49,8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380,0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ind w:left="-108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49,8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380,0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ind w:left="-108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13. Куижев Рамазан Вячеславович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448,1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 1/5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 1/15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721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399,8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ind w:left="-108"/>
            </w:pPr>
            <w:r>
              <w:t>ЛАДА ПРИОРА 2008</w:t>
            </w:r>
          </w:p>
          <w:p w:rsidR="00855E5A" w:rsidRDefault="00855E5A">
            <w:pPr>
              <w:pStyle w:val="a3"/>
              <w:spacing w:before="0" w:beforeAutospacing="0" w:after="0" w:afterAutospacing="0"/>
              <w:ind w:left="-108"/>
            </w:pPr>
            <w:r>
              <w:t>МАЗДА БОНГО 1990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1712,8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 1/5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 1/15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721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399,8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ind w:left="-108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 1/5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 1/15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721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399,8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ind w:left="-108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 1/5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 1/15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721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399,8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 1/5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 1/15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721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399,8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14. Керашев Тимур Нурбиевич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569,9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170,2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ind w:left="-108"/>
            </w:pPr>
            <w:r>
              <w:t>ФОРД ФОКУС 2012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15. Листопадов Максим Валерьевич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366,7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54,2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ind w:left="-108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616,3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54,2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56,3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ind w:left="-108"/>
            </w:pPr>
            <w:r>
              <w:lastRenderedPageBreak/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16. Лобанова Евгения Михайловна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44,7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Дачный участок1/2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686,0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52,6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41,5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ind w:left="-108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155,2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33/100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46,8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41,5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46,8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ind w:left="-108"/>
            </w:pPr>
            <w:r>
              <w:t>ОПЕЛЬ ВЕСТРА, 1991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41,5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ind w:left="-108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17.Михайлова Марина Анатольевна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112,9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51,9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251,2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Квартира;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51,9 кв.м.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52,0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185,0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51,9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51,9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18. Нагоева Аминат Исмаиловна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361,3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54,6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73,6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942,1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2600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500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73,6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ФОЛЬКСВАГЕН ДЖЕТТА, 2016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73,6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19. Ручкина Светлана Абдулхаковна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390,4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29,7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trHeight w:val="975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20. Сокуров Муртаз Схатбиевич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392,7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12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20,5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181,4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Хонда Аккорд 2006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168,2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120" w:beforeAutospacing="0" w:after="0" w:afterAutospacing="0"/>
            </w:pPr>
            <w:r>
              <w:t>Земельный участок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120" w:beforeAutospacing="0" w:after="0" w:afterAutospacing="0"/>
            </w:pPr>
            <w:r>
              <w:t>125000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181,4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120" w:beforeAutospacing="0" w:after="0" w:afterAutospacing="0"/>
            </w:pPr>
            <w:r>
              <w:t>Пежо – 307 – 2007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181,4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12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181,4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181,4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21. Схашок Заур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Байзетович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494,8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дом;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участок;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549,3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1030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ВАЗ-2103, 1982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102,8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1030 кв.м.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549,3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jc w:val="center"/>
            </w:pPr>
            <w:r>
              <w:t> </w:t>
            </w:r>
          </w:p>
          <w:p w:rsidR="00855E5A" w:rsidRDefault="00855E5A">
            <w:pPr>
              <w:jc w:val="center"/>
            </w:pPr>
            <w:r>
              <w:t> </w:t>
            </w:r>
          </w:p>
          <w:p w:rsidR="00855E5A" w:rsidRDefault="00855E5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1030 кв.м.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549,3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jc w:val="center"/>
            </w:pPr>
            <w:r>
              <w:t> </w:t>
            </w:r>
          </w:p>
          <w:p w:rsidR="00855E5A" w:rsidRDefault="00855E5A">
            <w:pPr>
              <w:jc w:val="center"/>
            </w:pPr>
            <w:r>
              <w:t> </w:t>
            </w:r>
          </w:p>
          <w:p w:rsidR="00855E5A" w:rsidRDefault="00855E5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22. Тлехуч Казбек Анзаурович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Председателя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531,0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35,6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278,9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34,1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852,0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849,3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35,6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278,9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852,0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35,6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278,9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852,0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35,6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278,9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34,1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852,0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278,9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34,1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852,0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23. Халаште Рустам Хазретович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380,7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150 кв. 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24. Хиштов Анзаур Асланович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374,6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207,4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81,8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VOLVO S 80 2006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207,4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134,9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207,4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134,9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25. Хут Аминат Гиссовна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126,2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52,7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54,5 кв. 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351,2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52,7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54,5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ЛАДА ПРИОРА 217030, 2010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54,5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54,5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26. Хуаде Адам Хазретович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375,5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 (аренда на 10 лет)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3151 кв.м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lastRenderedPageBreak/>
              <w:t> </w:t>
            </w:r>
          </w:p>
          <w:p w:rsidR="00855E5A" w:rsidRDefault="00855E5A">
            <w:r>
              <w:t>1003кв.м</w:t>
            </w:r>
          </w:p>
          <w:p w:rsidR="00855E5A" w:rsidRDefault="00855E5A">
            <w: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385,9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Mersedes-Benz GLK220 CDI – 2010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400,6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74,3 кв.м</w:t>
            </w:r>
          </w:p>
          <w:p w:rsidR="00855E5A" w:rsidRDefault="00855E5A">
            <w: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48,1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385,9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1003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385,9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1003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27. Цеева Альбина Алиевна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395,8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300 кв.м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600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Фольксваген Поло 2012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1443,0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300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600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Мерседес Бенц С 180, 2014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300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600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28. Чуц Ирина Рамазановна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391,9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63,9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42,9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310,2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42,9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58,9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ind w:left="-108"/>
            </w:pPr>
            <w:r>
              <w:t>Хендай Элантра, 2004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63,9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42,9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ind w:left="-108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29. Чевелева Елена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397,8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57,9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ind w:left="-108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617,8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57,9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Hyundai accent, 2005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30. Щекоткина Ирина 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385,1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67,4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48,0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Недостроенный 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122,0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67,4 кв. м.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БМВ-Х 5, 2001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31.Химишева Зарема Хасамбиевна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Помощник судьи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365,2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53,0 кв.м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</w:tbl>
    <w:p w:rsidR="00855E5A" w:rsidRDefault="00855E5A" w:rsidP="00855E5A">
      <w:pPr>
        <w:pStyle w:val="5"/>
        <w:shd w:val="clear" w:color="auto" w:fill="FFFFFF"/>
        <w:jc w:val="center"/>
        <w:rPr>
          <w:color w:val="000000"/>
        </w:rPr>
      </w:pPr>
      <w:r>
        <w:rPr>
          <w:color w:val="000000"/>
          <w:sz w:val="32"/>
          <w:szCs w:val="32"/>
        </w:rPr>
        <w:t> </w:t>
      </w:r>
      <w:r>
        <w:rPr>
          <w:color w:val="000000"/>
          <w:sz w:val="32"/>
          <w:szCs w:val="32"/>
        </w:rPr>
        <w:br/>
        <w:t> </w:t>
      </w:r>
      <w:r>
        <w:rPr>
          <w:color w:val="000000"/>
          <w:sz w:val="32"/>
          <w:szCs w:val="32"/>
        </w:rPr>
        <w:br/>
      </w:r>
      <w:r>
        <w:rPr>
          <w:color w:val="000000"/>
          <w:sz w:val="28"/>
        </w:rPr>
        <w:t>СВЕДЕНИЯ</w:t>
      </w:r>
      <w:r>
        <w:rPr>
          <w:color w:val="000000"/>
          <w:sz w:val="28"/>
        </w:rPr>
        <w:br/>
        <w:t>о доходах, об имуществе и обязательствах имущественного характера государственных гражданских служащих Верховного Суда Республики Адыгея, их супругов и несовершеннолетних детей</w:t>
      </w:r>
      <w:r>
        <w:rPr>
          <w:color w:val="000000"/>
          <w:sz w:val="28"/>
        </w:rPr>
        <w:br/>
      </w:r>
      <w:r>
        <w:rPr>
          <w:color w:val="000000"/>
          <w:sz w:val="32"/>
          <w:szCs w:val="32"/>
        </w:rPr>
        <w:t>*</w:t>
      </w:r>
      <w:r>
        <w:rPr>
          <w:color w:val="000000"/>
          <w:sz w:val="28"/>
        </w:rPr>
        <w:t>учтены доходы по основному месту работы, а также иные начисленные суммы, включая пенсию,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  <w:r>
        <w:rPr>
          <w:color w:val="000000"/>
          <w:sz w:val="28"/>
        </w:rPr>
        <w:br/>
      </w:r>
      <w:r>
        <w:rPr>
          <w:color w:val="000000"/>
        </w:rPr>
        <w:t> </w:t>
      </w:r>
    </w:p>
    <w:tbl>
      <w:tblPr>
        <w:tblW w:w="15480" w:type="dxa"/>
        <w:jc w:val="center"/>
        <w:tblInd w:w="-72" w:type="dxa"/>
        <w:tblCellMar>
          <w:left w:w="0" w:type="dxa"/>
          <w:right w:w="0" w:type="dxa"/>
        </w:tblCellMar>
        <w:tblLook w:val="04A0"/>
      </w:tblPr>
      <w:tblGrid>
        <w:gridCol w:w="1834"/>
        <w:gridCol w:w="1990"/>
        <w:gridCol w:w="898"/>
        <w:gridCol w:w="1660"/>
        <w:gridCol w:w="1274"/>
        <w:gridCol w:w="1618"/>
        <w:gridCol w:w="1660"/>
        <w:gridCol w:w="1158"/>
        <w:gridCol w:w="1618"/>
        <w:gridCol w:w="2282"/>
      </w:tblGrid>
      <w:tr w:rsidR="00855E5A" w:rsidTr="00855E5A">
        <w:trPr>
          <w:trHeight w:val="581"/>
          <w:jc w:val="center"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Общая сумма дохода за 2017 г.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(тыс. руб.)</w:t>
            </w:r>
          </w:p>
        </w:tc>
        <w:tc>
          <w:tcPr>
            <w:tcW w:w="42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46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Перечень транспортных средств, находящихся в собственности</w:t>
            </w:r>
          </w:p>
        </w:tc>
      </w:tr>
      <w:tr w:rsidR="00855E5A" w:rsidTr="00855E5A">
        <w:trPr>
          <w:trHeight w:val="89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5E5A" w:rsidRDefault="00855E5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5E5A" w:rsidRDefault="00855E5A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5E5A" w:rsidRDefault="00855E5A">
            <w:pPr>
              <w:rPr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(кв. м.)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Вид объекта недвижимости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Площадь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(кв. м.)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5E5A" w:rsidRDefault="00855E5A">
            <w:pPr>
              <w:rPr>
                <w:szCs w:val="24"/>
              </w:rPr>
            </w:pP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10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1. Белоусова Юлия Константиновна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начальник отдела обеспечен. судопроизводства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804,4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80,8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47,9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 (аренда до 17.11.2020 года)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800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ind w:left="-108"/>
            </w:pPr>
            <w:r>
              <w:t>HYUNDAI IX35, 2013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80,8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 xml:space="preserve">2. Гречина </w:t>
            </w:r>
            <w:r>
              <w:lastRenderedPageBreak/>
              <w:t>Екатерина Сергеевна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 xml:space="preserve">Секретарь </w:t>
            </w:r>
            <w:r>
              <w:lastRenderedPageBreak/>
              <w:t>судебного заседания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343,8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 xml:space="preserve">Квартира </w:t>
            </w:r>
            <w:r>
              <w:lastRenderedPageBreak/>
              <w:t>(долевая 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63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580,5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(долевая ½)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53,5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ВАЗ 217230, 2009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63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trHeight w:val="524"/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3. Макаов Ислам Аслангериевич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89,2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88,8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1558,0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ВАЗ ПРИОРА, 2014 Г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139,2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88,8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1558,0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4. Рачинская Ирина Вячеславовна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Консультант ООС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620,4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½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 ½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Садовый домик 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73,6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500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33,8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1398,1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½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 ½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 ½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 ½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Садовый домик ½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Гараж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73,6 кв.м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r>
              <w:t>25000 кв.м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r>
              <w:t>25000 кв.м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r>
              <w:t>500 кв.м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r>
              <w:t>33,8 кв.м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28,5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t>Россия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t>Россия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t>Россия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t>Россия</w:t>
            </w:r>
          </w:p>
          <w:p w:rsidR="00855E5A" w:rsidRDefault="00855E5A">
            <w: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ВАЗ LADA XRAY2017 г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 xml:space="preserve">5. Водижева </w:t>
            </w:r>
            <w:r>
              <w:lastRenderedPageBreak/>
              <w:t>Лимет Мухарбиевна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 xml:space="preserve">Секретарь </w:t>
            </w:r>
            <w:r>
              <w:lastRenderedPageBreak/>
              <w:t>судебного заседания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290,5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50,5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6. Фазылова Марина Васильевна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424,7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46,9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295,3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46,9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7. Хаджемукова Марина Руслановна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Ведущий специалист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397,2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1/3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63,4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8.Абрегова Наима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Османовна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Секретарь судебного заседания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316,5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66,3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9.Никитина Анна Викторовна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Ведущий специалист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347,5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 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613,0 кв.м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t>57,5 кв.м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t>55,4 кв.м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30,5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t>Россия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t>Россия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439,9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 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 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613 кв.м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t>57,5 кв.м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30,5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t>Россия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ВАЗ ЛАДА ВЕСТА, 2016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57,5 кв.м</w:t>
            </w:r>
          </w:p>
          <w:p w:rsidR="00855E5A" w:rsidRDefault="00855E5A">
            <w:r>
              <w:lastRenderedPageBreak/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613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855E5A" w:rsidRDefault="00855E5A">
            <w:pPr>
              <w:jc w:val="center"/>
            </w:pPr>
            <w:r>
              <w:lastRenderedPageBreak/>
              <w:t> </w:t>
            </w:r>
          </w:p>
          <w:p w:rsidR="00855E5A" w:rsidRDefault="00855E5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57,5 кв.м</w:t>
            </w:r>
          </w:p>
          <w:p w:rsidR="00855E5A" w:rsidRDefault="00855E5A">
            <w: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613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jc w:val="center"/>
            </w:pPr>
            <w:r>
              <w:t> </w:t>
            </w:r>
          </w:p>
          <w:p w:rsidR="00855E5A" w:rsidRDefault="00855E5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10. Пханаева Оксана Довлетбиевна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Секретарь судебного заседания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1186,4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50,7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100,2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50,7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ВАЗ – 21010 – 2005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50,7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50,7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11. Паранук Джанетта Хазретовна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Секретарь судебного заседания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373,0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367,0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900,0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59,5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  <w:vertAlign w:val="superscript"/>
              </w:rP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1358,4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367,0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900,0кв.м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Тойота Королла,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2011 г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12. Шовгенова Саида Аслановна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Секретарь судебного заседания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106,7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100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800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100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800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100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800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13. Киреева Ирина Юрьевна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Секретарь судебного заседания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328,2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110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 xml:space="preserve">14. Чич </w:t>
            </w:r>
            <w:r>
              <w:lastRenderedPageBreak/>
              <w:t>Альбина Юрьевна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 xml:space="preserve">Секретарь </w:t>
            </w:r>
            <w:r>
              <w:lastRenderedPageBreak/>
              <w:t>судебного заседания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344,6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31,9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Форд-Фокус, 2007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810,8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31,9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ВАЗ – 21099, 1997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31,9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31,9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15. Добрина Наталия Александровна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Секретарь судебного заседания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365,4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67,2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16. Хамирзова Асиет Асхадовна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Секретарь судебного заседания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416,3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65,2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37,2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203,5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65,2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65,2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65,2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17. Беспалова Альбина Пшимафовна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Секретарь судебного заседания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452,6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35,2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60,7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12,3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671,4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12,3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60,7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МИЦУБИСИ ЛАНЦЕР 1999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12,3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60,7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35,2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18. Схаляхо Марина Аслановна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Секретарь судебного заседания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58,6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rPr>
                <w:szCs w:val="24"/>
              </w:rPr>
            </w:pPr>
            <w:r>
              <w:t>35,1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jc w:val="center"/>
              <w:rPr>
                <w:szCs w:val="24"/>
              </w:rPr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19. Нагучева Зарема Аслановна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Начальник ОФМТО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571,1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712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146,1кв.м.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участок;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818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81,9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Фольксваген-JETTA2014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8,1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724 кв.м.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124,0 кв.м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t xml:space="preserve">712,0 </w:t>
            </w:r>
            <w:r>
              <w:lastRenderedPageBreak/>
              <w:t>кв.м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t>818,0 кв.м</w:t>
            </w:r>
          </w:p>
          <w:p w:rsidR="00855E5A" w:rsidRDefault="00855E5A">
            <w: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81,9,0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Россия</w:t>
            </w:r>
          </w:p>
          <w:p w:rsidR="00855E5A" w:rsidRDefault="00855E5A">
            <w:pPr>
              <w:jc w:val="center"/>
            </w:pPr>
            <w:r>
              <w:t> </w:t>
            </w:r>
          </w:p>
          <w:p w:rsidR="00855E5A" w:rsidRDefault="00855E5A">
            <w:pPr>
              <w:jc w:val="center"/>
            </w:pPr>
            <w:r>
              <w:t>Россия</w:t>
            </w:r>
          </w:p>
          <w:p w:rsidR="00855E5A" w:rsidRDefault="00855E5A">
            <w:pPr>
              <w:jc w:val="center"/>
            </w:pPr>
            <w:r>
              <w:lastRenderedPageBreak/>
              <w:t> </w:t>
            </w:r>
          </w:p>
          <w:p w:rsidR="00855E5A" w:rsidRDefault="00855E5A">
            <w:pPr>
              <w:jc w:val="center"/>
            </w:pPr>
            <w:r>
              <w:t>Россия</w:t>
            </w:r>
          </w:p>
          <w:p w:rsidR="00855E5A" w:rsidRDefault="00855E5A">
            <w:pPr>
              <w:jc w:val="center"/>
            </w:pPr>
            <w:r>
              <w:t> </w:t>
            </w:r>
          </w:p>
          <w:p w:rsidR="00855E5A" w:rsidRDefault="00855E5A">
            <w:pPr>
              <w:jc w:val="center"/>
              <w:rPr>
                <w:szCs w:val="24"/>
              </w:rPr>
            </w:pPr>
            <w:r>
              <w:t>Росси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rPr>
                <w:szCs w:val="24"/>
              </w:rPr>
            </w:pPr>
            <w:r>
              <w:lastRenderedPageBreak/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818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81,9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146,1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712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20. Анискина Виктория Михайловна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Заместитель начальника ОФМТО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467,0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49,3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666,0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67,4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542,8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666,0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67,4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ВАЗ ЛАДА Приора 2009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21. Чесноков Сергей Сергеевич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Ведущий специалист 3 разряда ОФМТО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447,3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½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60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42,0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Chevrolet Lacetti2011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22,7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1/5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60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42,0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42,0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22.Ахунов Марат Ильдарович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Ведущий специалист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188,8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52,0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Форд фокус2, 2008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413,0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52,0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45,6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rPr>
                <w:szCs w:val="24"/>
              </w:rPr>
            </w:pPr>
            <w:r>
              <w:t>52,0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rPr>
                <w:szCs w:val="24"/>
              </w:rPr>
            </w:pPr>
            <w:r>
              <w:t>52,0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23. Хавдок Азамат Шхамзеевич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Главный специалист ОФМТО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319,3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762,0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111,0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ВАЗ 2170, 2007 г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24. Удычак Биба Каплановна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Начальник ОГСКД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105,5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 ½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 ½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 ¾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496 кв.м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r>
              <w:t>119,1 кв.м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r>
              <w:t>57,8 кв.м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34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t>Россия</w:t>
            </w:r>
          </w:p>
          <w:p w:rsidR="00855E5A" w:rsidRDefault="00855E5A">
            <w:r>
              <w:t> 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r>
              <w:t>Россия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Форд-Фокус 3, 2012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496 кв.м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r>
              <w:t>119,1 кв.м</w:t>
            </w:r>
          </w:p>
          <w:p w:rsidR="00855E5A" w:rsidRDefault="00855E5A">
            <w:r>
              <w:rPr>
                <w:sz w:val="6"/>
                <w:szCs w:val="6"/>
              </w:rP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34,0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jc w:val="center"/>
            </w:pPr>
            <w:r>
              <w:t> </w:t>
            </w:r>
          </w:p>
          <w:p w:rsidR="00855E5A" w:rsidRDefault="00855E5A">
            <w:pPr>
              <w:jc w:val="center"/>
            </w:pPr>
            <w:r>
              <w:t>Россия</w:t>
            </w:r>
          </w:p>
          <w:p w:rsidR="00855E5A" w:rsidRDefault="00855E5A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496 кв.м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r>
              <w:rPr>
                <w:sz w:val="16"/>
                <w:szCs w:val="16"/>
              </w:rPr>
              <w:t> </w:t>
            </w:r>
          </w:p>
          <w:p w:rsidR="00855E5A" w:rsidRDefault="00855E5A">
            <w:r>
              <w:t>119,1 кв.м</w:t>
            </w:r>
          </w:p>
          <w:p w:rsidR="00855E5A" w:rsidRDefault="00855E5A">
            <w:r>
              <w:rPr>
                <w:sz w:val="6"/>
                <w:szCs w:val="6"/>
              </w:rP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34,0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jc w:val="center"/>
            </w:pPr>
            <w:r>
              <w:t> </w:t>
            </w:r>
          </w:p>
          <w:p w:rsidR="00855E5A" w:rsidRDefault="00855E5A">
            <w:pPr>
              <w:jc w:val="center"/>
            </w:pPr>
            <w:r>
              <w:t>Россия</w:t>
            </w:r>
          </w:p>
          <w:p w:rsidR="00855E5A" w:rsidRDefault="00855E5A">
            <w:pPr>
              <w:jc w:val="center"/>
            </w:pPr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 xml:space="preserve">25. Медянцева Татьяна </w:t>
            </w:r>
            <w:r>
              <w:lastRenderedPageBreak/>
              <w:t>Станиславовна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 xml:space="preserve">Ведущий специалист 3 </w:t>
            </w:r>
            <w:r>
              <w:lastRenderedPageBreak/>
              <w:t>разряда ОГСКД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1382,4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50,3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ССАНГ ЙОНГ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КАЙРОН, 2013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lastRenderedPageBreak/>
              <w:t>26. Сокурова Рузана Зауровна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Специалист 1 разряда ОГСКД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470,7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113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ГАЗ 3121, 2004;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ГАЗ 3121, 1998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ВАЗ 2115, 2007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27. Гумова Лариса Мурадиновна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Специалист 1 разряда ОГСКД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232,6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33,1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28. Попова Ирина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Андреевна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Ведущий специалист 3 разряда ОГСКД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365,8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56,4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500,0 кв.м</w:t>
            </w:r>
          </w:p>
          <w:p w:rsidR="00855E5A" w:rsidRDefault="00855E5A">
            <w:r>
              <w:t> </w:t>
            </w:r>
          </w:p>
          <w:p w:rsidR="00855E5A" w:rsidRDefault="00855E5A">
            <w:pPr>
              <w:rPr>
                <w:szCs w:val="24"/>
              </w:rPr>
            </w:pPr>
            <w:r>
              <w:t>59,7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r>
              <w:t> </w:t>
            </w:r>
          </w:p>
          <w:p w:rsidR="00855E5A" w:rsidRDefault="00855E5A">
            <w:pPr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56,4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500,0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Ауди – 100, 1992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29. Чепурченко Галина Михайловна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Специалист 1 разряда ОГСКД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189,7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210,0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560,0 кв.м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169,5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560,0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210,0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ВАЗ 317230 ЛАДА ПРИОРА, 2010</w:t>
            </w:r>
          </w:p>
        </w:tc>
      </w:tr>
      <w:tr w:rsidR="00855E5A" w:rsidTr="00855E5A">
        <w:trPr>
          <w:jc w:val="center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30.Хатхоху Анзаур Ахметович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Специалист 1 разряда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115,4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Земельный участок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Жилой дом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559,0 кв.м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124,5 кв.м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rPr>
                <w:sz w:val="16"/>
                <w:szCs w:val="16"/>
              </w:rPr>
              <w:t> </w:t>
            </w:r>
          </w:p>
          <w:p w:rsidR="00855E5A" w:rsidRDefault="00855E5A">
            <w:pPr>
              <w:pStyle w:val="a3"/>
              <w:spacing w:before="0" w:beforeAutospacing="0" w:after="0" w:afterAutospacing="0"/>
            </w:pPr>
            <w:r>
              <w:t>Россия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  <w:jc w:val="center"/>
            </w:pPr>
            <w: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E5A" w:rsidRDefault="00855E5A">
            <w:pPr>
              <w:pStyle w:val="a3"/>
              <w:spacing w:before="0" w:beforeAutospacing="0" w:after="0" w:afterAutospacing="0"/>
            </w:pPr>
            <w:r>
              <w:t>ВАЗ ЛАДА ПРИОРА, 2010</w:t>
            </w:r>
          </w:p>
        </w:tc>
      </w:tr>
    </w:tbl>
    <w:p w:rsidR="00855E5A" w:rsidRDefault="00855E5A" w:rsidP="00855E5A">
      <w:pPr>
        <w:pStyle w:val="5"/>
        <w:shd w:val="clear" w:color="auto" w:fill="FFFFFF"/>
        <w:jc w:val="center"/>
        <w:rPr>
          <w:color w:val="000000"/>
        </w:rPr>
      </w:pPr>
      <w:r>
        <w:rPr>
          <w:color w:val="00000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55E5A"/>
    <w:rsid w:val="008C09C5"/>
    <w:rsid w:val="0097184D"/>
    <w:rsid w:val="009F48C4"/>
    <w:rsid w:val="00A22E7B"/>
    <w:rsid w:val="00A23DD1"/>
    <w:rsid w:val="00A9127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855E5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rsid w:val="00855E5A"/>
    <w:rPr>
      <w:rFonts w:asciiTheme="majorHAnsi" w:eastAsiaTheme="majorEastAsia" w:hAnsiTheme="majorHAnsi" w:cstheme="majorBidi"/>
      <w:color w:val="243F60" w:themeColor="accent1" w:themeShade="7F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8633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2444</Words>
  <Characters>13935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2018-05-31T03:48:00Z</dcterms:modified>
</cp:coreProperties>
</file>