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B0" w:rsidRDefault="007831B0" w:rsidP="007831B0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p w:rsidR="007831B0" w:rsidRDefault="007831B0" w:rsidP="007831B0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11 мая 2018, 13:45</w:t>
      </w:r>
    </w:p>
    <w:p w:rsidR="007831B0" w:rsidRDefault="007831B0" w:rsidP="007831B0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Сведения о доходах, расходах,</w:t>
      </w:r>
    </w:p>
    <w:p w:rsidR="007831B0" w:rsidRDefault="007831B0" w:rsidP="007831B0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об имуществе и обязательствах имущественного характера</w:t>
      </w:r>
    </w:p>
    <w:p w:rsidR="007831B0" w:rsidRDefault="007831B0" w:rsidP="007831B0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за период с 1 января 2017 г. по 31 декабря 2017 г.</w:t>
      </w:r>
    </w:p>
    <w:tbl>
      <w:tblPr>
        <w:tblW w:w="5000" w:type="pct"/>
        <w:jc w:val="center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393"/>
        <w:gridCol w:w="1757"/>
        <w:gridCol w:w="1615"/>
        <w:gridCol w:w="1106"/>
        <w:gridCol w:w="1576"/>
        <w:gridCol w:w="798"/>
        <w:gridCol w:w="1217"/>
        <w:gridCol w:w="942"/>
        <w:gridCol w:w="798"/>
        <w:gridCol w:w="1217"/>
        <w:gridCol w:w="1585"/>
        <w:gridCol w:w="1502"/>
        <w:gridCol w:w="1348"/>
      </w:tblGrid>
      <w:tr w:rsidR="007831B0" w:rsidTr="007831B0">
        <w:trPr>
          <w:jc w:val="center"/>
        </w:trPr>
        <w:tc>
          <w:tcPr>
            <w:tcW w:w="3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89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(руб.)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31B0" w:rsidTr="007831B0">
        <w:trPr>
          <w:jc w:val="center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831B0" w:rsidRDefault="007831B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831B0" w:rsidRDefault="007831B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831B0" w:rsidRDefault="007831B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831B0" w:rsidRDefault="007831B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831B0" w:rsidRDefault="007831B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831B0" w:rsidRDefault="007831B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Сидорова Яна Игоревна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53,8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1 597 700,35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Жигалов Василий Андреевич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Дом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173,6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46,1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1 550 095,54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1170,0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Ветеринарный врач 2 категории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(Вольво S40)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3 448,0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Дошкольник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Чуркина Ирина Николаевна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Заместитель начальника отдела-главный бухгалтер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73,4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Автомобиль (NISSAN TIIDA)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1 449 483,50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Охранник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481 471,64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Затолокина Виктория Ивановна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Общая долевая (2/4)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64,2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43,9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Автомобиль (РЕНО Fluence)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1 525 865,25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Электромонтер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(ВАЗ 21041-20 универсал)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523 543,94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Прицеп к легковым автомобилям MZSA 8177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школьник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Гришин Павел Сергеевич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Главный государственный инспектор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64,0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1 210 637,90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Индивидуальный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предприниматель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6 499 899, 76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Соловьев Алексей Михайлович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639,0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1 581 507,4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Дубков Олег Олегович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47,8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Дом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130,2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1 614 874,83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Чшиев Ахсарбек Таймуразович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56,3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1 087 394,79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Олейник Павел Викторович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90,0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2 584 098,67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специалист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88,1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(СУБАРУ ИМПРЕЗА XV)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1 432 177,12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Кадымов Филипп Фуадович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105,1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Автомобиль (ХУНДАЙ Solaris)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1 434 539,42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831B0" w:rsidTr="007831B0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Криворотова Галина Александровна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92,0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1 338 712,25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31B0" w:rsidRDefault="007831B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7831B0" w:rsidRDefault="007831B0" w:rsidP="007831B0">
      <w:pPr>
        <w:shd w:val="clear" w:color="auto" w:fill="FFFFFF"/>
        <w:spacing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41B9"/>
    <w:rsid w:val="00727EB8"/>
    <w:rsid w:val="00777841"/>
    <w:rsid w:val="007831B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8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2018-05-29T14:47:00Z</dcterms:modified>
</cp:coreProperties>
</file>