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C2" w:rsidRPr="00B044C2" w:rsidRDefault="00B044C2" w:rsidP="00B0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eastAsia="Times New Roman"/>
          <w:color w:val="000000"/>
          <w:szCs w:val="24"/>
          <w:lang w:eastAsia="ru-RU"/>
        </w:rPr>
        <w:t>Сведения</w:t>
      </w:r>
    </w:p>
    <w:p w:rsidR="00B044C2" w:rsidRPr="00B044C2" w:rsidRDefault="00B044C2" w:rsidP="00B0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eastAsia="Times New Roman"/>
          <w:color w:val="000000"/>
          <w:szCs w:val="24"/>
          <w:lang w:eastAsia="ru-RU"/>
        </w:rPr>
        <w:t>о доходах, об имуществе и обязательствах имущественного</w:t>
      </w:r>
    </w:p>
    <w:p w:rsidR="00B044C2" w:rsidRPr="00B044C2" w:rsidRDefault="00B044C2" w:rsidP="00B0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eastAsia="Times New Roman"/>
          <w:color w:val="000000"/>
          <w:szCs w:val="24"/>
          <w:lang w:eastAsia="ru-RU"/>
        </w:rPr>
        <w:t>характера руководителя государственного учреждения</w:t>
      </w:r>
    </w:p>
    <w:p w:rsidR="00B044C2" w:rsidRPr="00B044C2" w:rsidRDefault="00B044C2" w:rsidP="00B0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eastAsia="Times New Roman"/>
          <w:color w:val="000000"/>
          <w:szCs w:val="24"/>
          <w:lang w:eastAsia="ru-RU"/>
        </w:rPr>
        <w:t>Тюменской области</w:t>
      </w:r>
    </w:p>
    <w:p w:rsidR="00B044C2" w:rsidRPr="00B044C2" w:rsidRDefault="00B044C2" w:rsidP="00B0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eastAsia="Times New Roman"/>
          <w:color w:val="000000"/>
          <w:szCs w:val="24"/>
          <w:u w:val="single"/>
          <w:lang w:eastAsia="ru-RU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B044C2" w:rsidRPr="00B044C2" w:rsidRDefault="00B044C2" w:rsidP="00B0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eastAsia="Times New Roman"/>
          <w:color w:val="000000"/>
          <w:sz w:val="16"/>
          <w:szCs w:val="16"/>
          <w:lang w:eastAsia="ru-RU"/>
        </w:rPr>
        <w:t>(наименование государственного учреждения Тюменской области)</w:t>
      </w:r>
    </w:p>
    <w:p w:rsidR="00B044C2" w:rsidRPr="00B044C2" w:rsidRDefault="00B044C2" w:rsidP="00B0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eastAsia="Times New Roman"/>
          <w:color w:val="000000"/>
          <w:szCs w:val="24"/>
          <w:lang w:eastAsia="ru-RU"/>
        </w:rPr>
        <w:t>за 2017 год</w:t>
      </w:r>
    </w:p>
    <w:p w:rsidR="00B044C2" w:rsidRPr="00B044C2" w:rsidRDefault="00B044C2" w:rsidP="00B044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150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1185"/>
        <w:gridCol w:w="29"/>
        <w:gridCol w:w="1956"/>
        <w:gridCol w:w="2391"/>
        <w:gridCol w:w="1626"/>
        <w:gridCol w:w="1218"/>
        <w:gridCol w:w="1099"/>
        <w:gridCol w:w="1370"/>
        <w:gridCol w:w="948"/>
        <w:gridCol w:w="1669"/>
        <w:gridCol w:w="2288"/>
      </w:tblGrid>
      <w:tr w:rsidR="00B044C2" w:rsidRPr="00B044C2" w:rsidTr="00B044C2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Должность/ степень   родства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Общая сумма дохода за 2017 год* (в рублях)</w:t>
            </w:r>
          </w:p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szCs w:val="24"/>
                <w:lang w:eastAsia="ru-RU"/>
              </w:rPr>
              <w:br/>
            </w:r>
            <w:r w:rsidRPr="00B044C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* отдельной  строкой  выделяется  доход от отчуждения    имущества</w:t>
            </w:r>
          </w:p>
        </w:tc>
        <w:tc>
          <w:tcPr>
            <w:tcW w:w="43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   недвижимости,  принадлежащих на праве  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  Перечень объектов        недвижимости,   находящихся в пользовании 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Транспортные   средства (вид и марка)  </w:t>
            </w:r>
          </w:p>
        </w:tc>
      </w:tr>
      <w:tr w:rsidR="00B044C2" w:rsidRPr="00B044C2" w:rsidTr="00B044C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Вид  объекта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Страна располо- жения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 Вид  объекта недви- жимости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Страна  располо-  жения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44C2" w:rsidRPr="00B044C2" w:rsidTr="00B044C2">
        <w:trPr>
          <w:trHeight w:val="110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Нагибин Александр Николаевич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3 008 797,95</w:t>
            </w:r>
          </w:p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35,0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val="en-US" w:eastAsia="ru-RU"/>
              </w:rPr>
              <w:t>SangYongAction</w:t>
            </w:r>
          </w:p>
        </w:tc>
      </w:tr>
      <w:tr w:rsidR="00B044C2" w:rsidRPr="00B044C2" w:rsidTr="00B044C2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44C2" w:rsidRPr="00B044C2" w:rsidTr="00B044C2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23,9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44C2" w:rsidRPr="00B044C2" w:rsidTr="00B044C2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машиноместо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14,7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44C2" w:rsidRPr="00B044C2" w:rsidTr="00B044C2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44C2" w:rsidRPr="00B044C2" w:rsidTr="00B044C2">
        <w:trPr>
          <w:trHeight w:val="765"/>
        </w:trPr>
        <w:tc>
          <w:tcPr>
            <w:tcW w:w="14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52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240 025,76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3,7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B044C2" w:rsidRPr="00B044C2" w:rsidTr="00B044C2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44C2" w:rsidRPr="00B044C2" w:rsidTr="00B044C2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B044C2" w:rsidRPr="00B044C2" w:rsidTr="00B044C2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B044C2" w:rsidRPr="00B044C2" w:rsidTr="00B044C2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44C2" w:rsidRPr="00B044C2" w:rsidTr="00B044C2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</w:tr>
      <w:tr w:rsidR="00B044C2" w:rsidRPr="00B044C2" w:rsidTr="00B044C2">
        <w:trPr>
          <w:trHeight w:val="8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044C2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4C2" w:rsidRPr="00B044C2" w:rsidRDefault="00B044C2" w:rsidP="00B044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044C2" w:rsidRPr="00B044C2" w:rsidTr="00B044C2"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4C2" w:rsidRPr="00B044C2" w:rsidRDefault="00B044C2" w:rsidP="00B044C2">
            <w:pPr>
              <w:spacing w:beforeAutospacing="1" w:after="0" w:afterAutospacing="1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B044C2" w:rsidRPr="00B044C2" w:rsidRDefault="00B044C2" w:rsidP="00B04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B044C2" w:rsidRPr="00B044C2" w:rsidRDefault="00B044C2" w:rsidP="00B04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</w:p>
    <w:p w:rsidR="00B044C2" w:rsidRPr="00B044C2" w:rsidRDefault="00B044C2" w:rsidP="00B04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ascii="Arial" w:eastAsia="Times New Roman" w:hAnsi="Arial" w:cs="Arial"/>
          <w:i/>
          <w:iCs/>
          <w:color w:val="777777"/>
          <w:szCs w:val="24"/>
          <w:lang w:eastAsia="ru-RU"/>
        </w:rPr>
        <w:t>Источник: Аппарат Губернатора Тюменской области</w:t>
      </w:r>
    </w:p>
    <w:p w:rsidR="00B044C2" w:rsidRPr="00B044C2" w:rsidRDefault="00B044C2" w:rsidP="00B044C2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044C2" w:rsidRPr="00B044C2" w:rsidRDefault="00B044C2" w:rsidP="00B04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ascii="Arial" w:eastAsia="Times New Roman" w:hAnsi="Arial" w:cs="Arial"/>
          <w:i/>
          <w:iCs/>
          <w:color w:val="777777"/>
          <w:sz w:val="25"/>
          <w:lang w:eastAsia="ru-RU"/>
        </w:rPr>
        <w:t>Изменено: 23 мая 2018 14:35:39</w:t>
      </w:r>
    </w:p>
    <w:p w:rsidR="00B044C2" w:rsidRPr="00B044C2" w:rsidRDefault="00B044C2" w:rsidP="00B04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044C2">
        <w:rPr>
          <w:rFonts w:ascii="Arial" w:eastAsia="Times New Roman" w:hAnsi="Arial" w:cs="Arial"/>
          <w:i/>
          <w:iCs/>
          <w:color w:val="777777"/>
          <w:sz w:val="25"/>
          <w:lang w:eastAsia="ru-RU"/>
        </w:rPr>
        <w:t>Создано: 23 мая 2018 14:35:39</w:t>
      </w:r>
      <w:r w:rsidRPr="00B044C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B044C2" w:rsidRPr="00B044C2" w:rsidRDefault="00B044C2" w:rsidP="00B044C2">
      <w:pPr>
        <w:numPr>
          <w:ilvl w:val="0"/>
          <w:numId w:val="1"/>
        </w:numPr>
        <w:shd w:val="clear" w:color="auto" w:fill="FFFFFF"/>
        <w:spacing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7EE6"/>
    <w:multiLevelType w:val="multilevel"/>
    <w:tmpl w:val="9FF8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44C2"/>
    <w:rsid w:val="00BE110E"/>
    <w:rsid w:val="00C76735"/>
    <w:rsid w:val="00F1325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te21">
    <w:name w:val="note21"/>
    <w:basedOn w:val="a0"/>
    <w:rsid w:val="00B044C2"/>
  </w:style>
  <w:style w:type="character" w:customStyle="1" w:styleId="date3">
    <w:name w:val="date3"/>
    <w:basedOn w:val="a0"/>
    <w:rsid w:val="00B04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1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17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2018-05-29T10:52:00Z</dcterms:modified>
</cp:coreProperties>
</file>