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333" w:rsidRPr="00707AB8" w:rsidRDefault="00695954" w:rsidP="00707AB8">
      <w:pPr>
        <w:pStyle w:val="ConsPlusNormal"/>
        <w:jc w:val="center"/>
        <w:rPr>
          <w:rFonts w:ascii="Calibri" w:eastAsia="Times New Roman" w:hAnsi="Calibri" w:cs="Calibri"/>
        </w:rPr>
      </w:pPr>
      <w:r>
        <w:tab/>
      </w:r>
      <w:r w:rsidR="008F0333" w:rsidRPr="00707AB8">
        <w:rPr>
          <w:rFonts w:ascii="Calibri" w:eastAsia="Times New Roman" w:hAnsi="Calibri" w:cs="Calibri"/>
        </w:rPr>
        <w:t>СВЕДЕНИЯ</w:t>
      </w:r>
    </w:p>
    <w:p w:rsidR="008F0333" w:rsidRPr="00707AB8" w:rsidRDefault="008F0333" w:rsidP="008F033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</w:rPr>
      </w:pPr>
      <w:r w:rsidRPr="00707AB8">
        <w:rPr>
          <w:rFonts w:ascii="Calibri" w:eastAsia="Times New Roman" w:hAnsi="Calibri" w:cs="Calibri"/>
          <w:sz w:val="20"/>
          <w:szCs w:val="20"/>
        </w:rPr>
        <w:t>ОБ ИСТОЧНИКАХ ПОЛУЧЕНИЯ СРЕДСТВ, ЗА СЧЕТ КОТОРЫХ СОВЕРШЕНЫ СДЕЛКИ</w:t>
      </w:r>
    </w:p>
    <w:p w:rsidR="008F0333" w:rsidRPr="00707AB8" w:rsidRDefault="008F0333" w:rsidP="008F033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</w:rPr>
      </w:pPr>
      <w:r w:rsidRPr="00707AB8">
        <w:rPr>
          <w:rFonts w:ascii="Calibri" w:eastAsia="Times New Roman" w:hAnsi="Calibri" w:cs="Calibri"/>
          <w:sz w:val="20"/>
          <w:szCs w:val="20"/>
        </w:rPr>
        <w:t>ПО ПРИОБРЕТЕНИЮ ЗЕМЕЛЬНОГО УЧАСТКА, ИНОГО ОБЪЕКТА НЕДВИЖИМОГО ИМУЩЕСТВА, ТРАНСПОРТНОГО СРЕДСТВА,</w:t>
      </w:r>
    </w:p>
    <w:p w:rsidR="008F0333" w:rsidRPr="00707AB8" w:rsidRDefault="008F0333" w:rsidP="008F033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</w:rPr>
      </w:pPr>
      <w:r w:rsidRPr="00707AB8">
        <w:rPr>
          <w:rFonts w:ascii="Calibri" w:eastAsia="Times New Roman" w:hAnsi="Calibri" w:cs="Calibri"/>
          <w:sz w:val="20"/>
          <w:szCs w:val="20"/>
        </w:rPr>
        <w:t>ЦЕННЫХ БУМАГ, ДОЛЕЙ УЧАСТИЯ, ПАЕВ В УСТАВНЫХ (СКЛАДОЧНЫХ) КАПИТАЛАХ ОРГАНИЗАЦИЙ,</w:t>
      </w:r>
    </w:p>
    <w:p w:rsidR="008F0333" w:rsidRPr="00707AB8" w:rsidRDefault="008F0333" w:rsidP="008F033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</w:rPr>
      </w:pPr>
      <w:r w:rsidRPr="00707AB8">
        <w:rPr>
          <w:rFonts w:ascii="Calibri" w:eastAsia="Times New Roman" w:hAnsi="Calibri" w:cs="Calibri"/>
          <w:sz w:val="20"/>
          <w:szCs w:val="20"/>
        </w:rPr>
        <w:t>ЕСЛИ ОБЩАЯ СУММА ТАКИХ СДЕЛОК ПРЕВЫШАЕТ ОБЩИЙ ДОХОД ЛИЦА, ЗАМЕЩАЮЩЕГО</w:t>
      </w:r>
    </w:p>
    <w:p w:rsidR="008F0333" w:rsidRPr="00707AB8" w:rsidRDefault="008F0333" w:rsidP="008F033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</w:rPr>
      </w:pPr>
      <w:r w:rsidRPr="00707AB8">
        <w:rPr>
          <w:rFonts w:ascii="Calibri" w:eastAsia="Times New Roman" w:hAnsi="Calibri" w:cs="Calibri"/>
          <w:sz w:val="20"/>
          <w:szCs w:val="20"/>
        </w:rPr>
        <w:t>МУНИЦИПАЛЬНУЮ ДОЛЖНОСТЬ, МУНИЦИПАЛЬНОГО СЛУЖАЩЕГО ТЮМЕНСКОЙ ГОРОДСКОЙ ДУМЫ</w:t>
      </w:r>
    </w:p>
    <w:p w:rsidR="008F0333" w:rsidRPr="00707AB8" w:rsidRDefault="008F0333" w:rsidP="008F033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</w:rPr>
      </w:pPr>
      <w:r w:rsidRPr="00707AB8">
        <w:rPr>
          <w:rFonts w:ascii="Calibri" w:eastAsia="Times New Roman" w:hAnsi="Calibri" w:cs="Calibri"/>
          <w:sz w:val="20"/>
          <w:szCs w:val="20"/>
        </w:rPr>
        <w:t>И ЕГО СУПРУГИ (СУПРУГА) ЗА ТРИ ПОСЛЕДНИХ ГОДА, ПРЕДШЕСТВУЮЩИХ ОТЧЕТНОМУ ПЕРИОДУ</w:t>
      </w:r>
    </w:p>
    <w:p w:rsidR="00695954" w:rsidRDefault="00695954" w:rsidP="00695954">
      <w:pPr>
        <w:pStyle w:val="ConsPlusNormal"/>
        <w:jc w:val="both"/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4111"/>
        <w:gridCol w:w="5811"/>
      </w:tblGrid>
      <w:tr w:rsidR="00695954" w:rsidTr="004565D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54" w:rsidRPr="00707AB8" w:rsidRDefault="00695954" w:rsidP="007B6906">
            <w:pPr>
              <w:pStyle w:val="ConsPlusNormal"/>
              <w:jc w:val="center"/>
              <w:rPr>
                <w:sz w:val="18"/>
                <w:szCs w:val="18"/>
              </w:rPr>
            </w:pPr>
            <w:r w:rsidRPr="00707AB8">
              <w:rPr>
                <w:sz w:val="18"/>
                <w:szCs w:val="18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54" w:rsidRPr="00707AB8" w:rsidRDefault="00695954" w:rsidP="007B6906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707AB8">
              <w:rPr>
                <w:color w:val="000000" w:themeColor="text1"/>
                <w:sz w:val="18"/>
                <w:szCs w:val="18"/>
              </w:rPr>
              <w:t xml:space="preserve">Должность/для членов семьи - степень родства </w:t>
            </w:r>
            <w:hyperlink w:anchor="Par253" w:tooltip="&lt;1&gt; Степень родства указывается в случае, если сделка совершена супругой (супругом) или несовершеннолетним ребенком." w:history="1">
              <w:r w:rsidRPr="00707AB8">
                <w:rPr>
                  <w:color w:val="000000" w:themeColor="text1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54" w:rsidRPr="00707AB8" w:rsidRDefault="00695954" w:rsidP="007B6906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707AB8">
              <w:rPr>
                <w:color w:val="000000" w:themeColor="text1"/>
                <w:sz w:val="18"/>
                <w:szCs w:val="18"/>
              </w:rPr>
              <w:t xml:space="preserve">Имущество, приобретенное по сделкам, сумма которых превышает общий доход лица, замещающего муниципальную должность, и его супруги (супруга) за три последних года, предшествующих отчетному периоду </w:t>
            </w:r>
            <w:hyperlink w:anchor="Par254" w:tooltip="&lt;2&gt; Указывается приобретенное имущество: земельный участок, другой объект недвижимости (жилой дом, квартира, дача, гараж, иное недвижимое имущество); транспортное средство (с указанием вида и марки); ценные бумаги, акции (доли участия, паи в уставных (складочн" w:history="1">
              <w:r w:rsidRPr="00707AB8">
                <w:rPr>
                  <w:color w:val="000000" w:themeColor="text1"/>
                  <w:sz w:val="18"/>
                  <w:szCs w:val="18"/>
                </w:rPr>
                <w:t>&lt;2&gt;</w:t>
              </w:r>
            </w:hyperlink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54" w:rsidRPr="00707AB8" w:rsidRDefault="00695954" w:rsidP="007B6906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707AB8">
              <w:rPr>
                <w:color w:val="000000" w:themeColor="text1"/>
                <w:sz w:val="18"/>
                <w:szCs w:val="18"/>
              </w:rPr>
              <w:t xml:space="preserve">Источник получения средств, за счет которых приобретено имущество </w:t>
            </w:r>
            <w:hyperlink w:anchor="Par255" w:tooltip="&lt;3&gt; 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" w:history="1">
              <w:r w:rsidRPr="00707AB8">
                <w:rPr>
                  <w:color w:val="000000" w:themeColor="text1"/>
                  <w:sz w:val="18"/>
                  <w:szCs w:val="18"/>
                </w:rPr>
                <w:t>&lt;3&gt;</w:t>
              </w:r>
            </w:hyperlink>
          </w:p>
        </w:tc>
      </w:tr>
      <w:tr w:rsidR="00695954" w:rsidTr="005E66E3">
        <w:trPr>
          <w:trHeight w:val="20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54" w:rsidRPr="008202EA" w:rsidRDefault="00695954" w:rsidP="007B6906">
            <w:pPr>
              <w:pStyle w:val="ConsPlusNormal"/>
              <w:jc w:val="center"/>
              <w:rPr>
                <w:sz w:val="18"/>
                <w:szCs w:val="18"/>
              </w:rPr>
            </w:pPr>
            <w:r w:rsidRPr="008202EA"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54" w:rsidRPr="008202EA" w:rsidRDefault="00695954" w:rsidP="007B6906">
            <w:pPr>
              <w:pStyle w:val="ConsPlusNormal"/>
              <w:jc w:val="center"/>
              <w:rPr>
                <w:sz w:val="18"/>
                <w:szCs w:val="18"/>
              </w:rPr>
            </w:pPr>
            <w:r w:rsidRPr="008202EA">
              <w:rPr>
                <w:sz w:val="18"/>
                <w:szCs w:val="1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54" w:rsidRPr="008202EA" w:rsidRDefault="00695954" w:rsidP="007B6906">
            <w:pPr>
              <w:pStyle w:val="ConsPlusNormal"/>
              <w:jc w:val="center"/>
              <w:rPr>
                <w:sz w:val="18"/>
                <w:szCs w:val="18"/>
              </w:rPr>
            </w:pPr>
            <w:r w:rsidRPr="008202EA">
              <w:rPr>
                <w:sz w:val="18"/>
                <w:szCs w:val="18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54" w:rsidRPr="008202EA" w:rsidRDefault="00695954" w:rsidP="007B6906">
            <w:pPr>
              <w:pStyle w:val="ConsPlusNormal"/>
              <w:jc w:val="center"/>
              <w:rPr>
                <w:sz w:val="18"/>
                <w:szCs w:val="18"/>
              </w:rPr>
            </w:pPr>
            <w:r w:rsidRPr="008202EA">
              <w:rPr>
                <w:sz w:val="18"/>
                <w:szCs w:val="18"/>
              </w:rPr>
              <w:t>4</w:t>
            </w:r>
          </w:p>
        </w:tc>
      </w:tr>
      <w:tr w:rsidR="004C048F" w:rsidTr="004C048F">
        <w:trPr>
          <w:trHeight w:val="148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48F" w:rsidRPr="00707AB8" w:rsidRDefault="004C048F" w:rsidP="004C048F">
            <w:pPr>
              <w:pStyle w:val="ConsPlusNormal"/>
              <w:jc w:val="center"/>
              <w:rPr>
                <w:color w:val="000000" w:themeColor="text1"/>
              </w:rPr>
            </w:pPr>
            <w:r w:rsidRPr="00707AB8">
              <w:rPr>
                <w:color w:val="000000" w:themeColor="text1"/>
              </w:rPr>
              <w:t>Осипов Дмитрий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8F" w:rsidRPr="00707AB8" w:rsidRDefault="004C048F" w:rsidP="00781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7AB8">
              <w:rPr>
                <w:rFonts w:ascii="Arial" w:hAnsi="Arial" w:cs="Arial"/>
                <w:color w:val="000000"/>
                <w:sz w:val="20"/>
                <w:szCs w:val="20"/>
              </w:rPr>
              <w:t>Заместитель председателя постоянной комиссии по бюджету, налогам и финансам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8F" w:rsidRPr="008202EA" w:rsidRDefault="00CC0E87" w:rsidP="00707AB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CC0E87">
              <w:rPr>
                <w:sz w:val="18"/>
                <w:szCs w:val="18"/>
              </w:rPr>
              <w:t>квартира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87" w:rsidRDefault="00CC0E87" w:rsidP="00CC0E87">
            <w:pPr>
              <w:pStyle w:val="ConsPlusNormal"/>
              <w:tabs>
                <w:tab w:val="center" w:pos="2843"/>
              </w:tabs>
              <w:jc w:val="both"/>
            </w:pPr>
            <w:r>
              <w:t>Доход от продажи имущества</w:t>
            </w:r>
          </w:p>
          <w:p w:rsidR="00CC0E87" w:rsidRDefault="00CC0E87" w:rsidP="00CC0E87">
            <w:pPr>
              <w:pStyle w:val="ConsPlusNormal"/>
              <w:tabs>
                <w:tab w:val="center" w:pos="2843"/>
              </w:tabs>
              <w:jc w:val="both"/>
            </w:pPr>
            <w:r>
              <w:t>Доход от подаренных денежных средств</w:t>
            </w:r>
          </w:p>
          <w:p w:rsidR="004C048F" w:rsidRDefault="004C048F" w:rsidP="004C048F">
            <w:pPr>
              <w:pStyle w:val="ConsPlusNormal"/>
              <w:tabs>
                <w:tab w:val="center" w:pos="2843"/>
              </w:tabs>
              <w:jc w:val="both"/>
            </w:pPr>
            <w:r w:rsidRPr="00A21250">
              <w:t>Кредитные обязательства.</w:t>
            </w:r>
          </w:p>
          <w:p w:rsidR="004C048F" w:rsidRPr="008202EA" w:rsidRDefault="004C048F" w:rsidP="004C048F">
            <w:pPr>
              <w:pStyle w:val="ConsPlusNormal"/>
              <w:tabs>
                <w:tab w:val="center" w:pos="2843"/>
              </w:tabs>
              <w:rPr>
                <w:sz w:val="18"/>
                <w:szCs w:val="18"/>
              </w:rPr>
            </w:pPr>
          </w:p>
        </w:tc>
      </w:tr>
      <w:tr w:rsidR="004C048F" w:rsidTr="00883BBF">
        <w:trPr>
          <w:trHeight w:val="20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8F" w:rsidRPr="00707AB8" w:rsidRDefault="004C048F" w:rsidP="004C048F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8F" w:rsidRPr="00707AB8" w:rsidRDefault="00CC0E87" w:rsidP="00781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7AB8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="004C048F" w:rsidRPr="00707AB8"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8F" w:rsidRPr="008202EA" w:rsidRDefault="00CC0E87" w:rsidP="00707AB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CC0E87">
              <w:rPr>
                <w:sz w:val="18"/>
                <w:szCs w:val="18"/>
              </w:rPr>
              <w:t>квартира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8F" w:rsidRDefault="00CC0E87" w:rsidP="00CC0E87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Доход </w:t>
            </w:r>
            <w:r w:rsidR="009A0558">
              <w:rPr>
                <w:sz w:val="18"/>
                <w:szCs w:val="18"/>
              </w:rPr>
              <w:t xml:space="preserve">супруга от </w:t>
            </w:r>
            <w:r w:rsidR="009A0558" w:rsidRPr="009A0558">
              <w:rPr>
                <w:sz w:val="18"/>
                <w:szCs w:val="18"/>
              </w:rPr>
              <w:t>продажи имущества</w:t>
            </w:r>
          </w:p>
          <w:p w:rsidR="009A0558" w:rsidRDefault="009A0558" w:rsidP="00CC0E87">
            <w:pPr>
              <w:pStyle w:val="ConsPlusNormal"/>
              <w:rPr>
                <w:sz w:val="18"/>
                <w:szCs w:val="18"/>
              </w:rPr>
            </w:pPr>
            <w:r w:rsidRPr="009A0558">
              <w:rPr>
                <w:sz w:val="18"/>
                <w:szCs w:val="18"/>
              </w:rPr>
              <w:t>Доход от подаренных денежных средств</w:t>
            </w:r>
          </w:p>
          <w:p w:rsidR="009A0558" w:rsidRPr="008202EA" w:rsidRDefault="009A0558" w:rsidP="00CC0E87">
            <w:pPr>
              <w:pStyle w:val="ConsPlusNormal"/>
              <w:rPr>
                <w:sz w:val="18"/>
                <w:szCs w:val="18"/>
              </w:rPr>
            </w:pPr>
            <w:r w:rsidRPr="009A0558">
              <w:rPr>
                <w:sz w:val="18"/>
                <w:szCs w:val="18"/>
              </w:rPr>
              <w:t>Кредитные обязательства.</w:t>
            </w:r>
          </w:p>
        </w:tc>
      </w:tr>
      <w:tr w:rsidR="004C048F" w:rsidTr="00114E90">
        <w:trPr>
          <w:trHeight w:val="205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048F" w:rsidRPr="00707AB8" w:rsidRDefault="004C048F" w:rsidP="004C048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07AB8">
              <w:rPr>
                <w:rFonts w:ascii="Arial" w:hAnsi="Arial" w:cs="Arial"/>
                <w:color w:val="000000" w:themeColor="text1"/>
                <w:sz w:val="20"/>
                <w:szCs w:val="20"/>
              </w:rPr>
              <w:t>Ольховский Артур Валерьевич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8F" w:rsidRPr="00707AB8" w:rsidRDefault="004C048F" w:rsidP="00781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7AB8">
              <w:rPr>
                <w:rFonts w:ascii="Arial" w:hAnsi="Arial" w:cs="Arial"/>
                <w:color w:val="000000"/>
                <w:sz w:val="20"/>
                <w:szCs w:val="20"/>
              </w:rPr>
              <w:t>Депутат  Тюменской городской Думы VI созыва</w:t>
            </w:r>
            <w:r w:rsidRPr="00707AB8">
              <w:rPr>
                <w:color w:val="000000"/>
                <w:sz w:val="20"/>
                <w:szCs w:val="20"/>
              </w:rPr>
              <w:t xml:space="preserve"> </w:t>
            </w:r>
            <w:r w:rsidRPr="00707AB8">
              <w:rPr>
                <w:rFonts w:ascii="Arial" w:hAnsi="Arial" w:cs="Arial"/>
                <w:color w:val="000000"/>
                <w:sz w:val="20"/>
                <w:szCs w:val="20"/>
              </w:rPr>
              <w:t>по одномандатному избирательному округу № 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8F" w:rsidRPr="008202EA" w:rsidRDefault="004C048F" w:rsidP="00707AB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8F" w:rsidRPr="008202EA" w:rsidRDefault="004C048F" w:rsidP="007B6906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707AB8" w:rsidTr="00B47964">
        <w:trPr>
          <w:trHeight w:val="20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AB8" w:rsidRPr="00707AB8" w:rsidRDefault="00707AB8" w:rsidP="007816A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AB8" w:rsidRPr="00707AB8" w:rsidRDefault="00707AB8" w:rsidP="00781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7AB8">
              <w:rPr>
                <w:rFonts w:ascii="Arial" w:hAnsi="Arial" w:cs="Arial"/>
                <w:color w:val="000000"/>
                <w:sz w:val="20"/>
                <w:szCs w:val="20"/>
              </w:rPr>
              <w:t>/Супруга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8" w:rsidRPr="008202EA" w:rsidRDefault="00707AB8" w:rsidP="00707AB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707A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8" w:rsidRDefault="00707AB8" w:rsidP="00707AB8">
            <w:pPr>
              <w:pStyle w:val="ConsPlusNormal"/>
              <w:tabs>
                <w:tab w:val="center" w:pos="284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по основному месту работы</w:t>
            </w:r>
          </w:p>
          <w:p w:rsidR="00707AB8" w:rsidRDefault="00707AB8" w:rsidP="00707AB8">
            <w:pPr>
              <w:pStyle w:val="ConsPlusNormal"/>
              <w:tabs>
                <w:tab w:val="center" w:pos="2843"/>
              </w:tabs>
              <w:rPr>
                <w:sz w:val="18"/>
                <w:szCs w:val="18"/>
              </w:rPr>
            </w:pPr>
            <w:r w:rsidRPr="00707AB8">
              <w:rPr>
                <w:sz w:val="18"/>
                <w:szCs w:val="18"/>
              </w:rPr>
              <w:t>Доход по</w:t>
            </w:r>
            <w:r>
              <w:rPr>
                <w:sz w:val="18"/>
                <w:szCs w:val="18"/>
              </w:rPr>
              <w:t xml:space="preserve"> основному месту работы супруга</w:t>
            </w:r>
          </w:p>
          <w:p w:rsidR="00707AB8" w:rsidRPr="008202EA" w:rsidRDefault="00707AB8" w:rsidP="00707AB8">
            <w:pPr>
              <w:pStyle w:val="ConsPlusNormal"/>
              <w:tabs>
                <w:tab w:val="center" w:pos="2843"/>
              </w:tabs>
              <w:rPr>
                <w:sz w:val="18"/>
                <w:szCs w:val="18"/>
              </w:rPr>
            </w:pPr>
            <w:r w:rsidRPr="00707AB8">
              <w:rPr>
                <w:sz w:val="18"/>
                <w:szCs w:val="18"/>
              </w:rPr>
              <w:t>Кредитные обязательства.</w:t>
            </w:r>
            <w:bookmarkStart w:id="0" w:name="_GoBack"/>
            <w:bookmarkEnd w:id="0"/>
          </w:p>
        </w:tc>
      </w:tr>
      <w:tr w:rsidR="00707AB8" w:rsidTr="00B47964">
        <w:trPr>
          <w:trHeight w:val="205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07AB8" w:rsidRPr="002D295B" w:rsidRDefault="00707AB8" w:rsidP="007816A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AB8" w:rsidRDefault="00707AB8" w:rsidP="00781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8" w:rsidRDefault="00707AB8" w:rsidP="00707AB8">
            <w:pPr>
              <w:pStyle w:val="ConsPlusNormal"/>
              <w:tabs>
                <w:tab w:val="left" w:pos="945"/>
                <w:tab w:val="center" w:pos="199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 жилой дом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8" w:rsidRPr="00707AB8" w:rsidRDefault="00707AB8" w:rsidP="00707AB8">
            <w:pPr>
              <w:pStyle w:val="ConsPlusNormal"/>
              <w:jc w:val="both"/>
              <w:rPr>
                <w:sz w:val="18"/>
                <w:szCs w:val="18"/>
              </w:rPr>
            </w:pPr>
            <w:r w:rsidRPr="00707AB8">
              <w:rPr>
                <w:sz w:val="18"/>
                <w:szCs w:val="18"/>
              </w:rPr>
              <w:t>Доход по основному месту работы</w:t>
            </w:r>
          </w:p>
          <w:p w:rsidR="00707AB8" w:rsidRPr="00707AB8" w:rsidRDefault="00707AB8" w:rsidP="00707AB8">
            <w:pPr>
              <w:pStyle w:val="ConsPlusNormal"/>
              <w:jc w:val="both"/>
              <w:rPr>
                <w:sz w:val="18"/>
                <w:szCs w:val="18"/>
              </w:rPr>
            </w:pPr>
            <w:r w:rsidRPr="00707AB8">
              <w:rPr>
                <w:sz w:val="18"/>
                <w:szCs w:val="18"/>
              </w:rPr>
              <w:t>Доход по основному месту работы супруга</w:t>
            </w:r>
          </w:p>
          <w:p w:rsidR="00707AB8" w:rsidRPr="008202EA" w:rsidRDefault="00707AB8" w:rsidP="00707AB8">
            <w:pPr>
              <w:pStyle w:val="ConsPlusNormal"/>
              <w:jc w:val="both"/>
              <w:rPr>
                <w:sz w:val="18"/>
                <w:szCs w:val="18"/>
              </w:rPr>
            </w:pPr>
            <w:r w:rsidRPr="00707AB8">
              <w:rPr>
                <w:sz w:val="18"/>
                <w:szCs w:val="18"/>
              </w:rPr>
              <w:t>Кредитные обязательства.</w:t>
            </w:r>
          </w:p>
        </w:tc>
      </w:tr>
      <w:tr w:rsidR="00707AB8" w:rsidTr="00B47964">
        <w:trPr>
          <w:trHeight w:val="205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8" w:rsidRPr="002D295B" w:rsidRDefault="00707AB8" w:rsidP="007816A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8" w:rsidRDefault="00707AB8" w:rsidP="007816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8" w:rsidRDefault="00707AB8" w:rsidP="00707AB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жилое строение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B8" w:rsidRPr="00707AB8" w:rsidRDefault="00707AB8" w:rsidP="00707AB8">
            <w:pPr>
              <w:pStyle w:val="ConsPlusNormal"/>
              <w:jc w:val="both"/>
              <w:rPr>
                <w:sz w:val="18"/>
                <w:szCs w:val="18"/>
              </w:rPr>
            </w:pPr>
            <w:r w:rsidRPr="00707AB8">
              <w:rPr>
                <w:sz w:val="18"/>
                <w:szCs w:val="18"/>
              </w:rPr>
              <w:t>Доход по основному месту работы</w:t>
            </w:r>
          </w:p>
          <w:p w:rsidR="00707AB8" w:rsidRPr="00707AB8" w:rsidRDefault="00707AB8" w:rsidP="00707AB8">
            <w:pPr>
              <w:pStyle w:val="ConsPlusNormal"/>
              <w:jc w:val="both"/>
              <w:rPr>
                <w:sz w:val="18"/>
                <w:szCs w:val="18"/>
              </w:rPr>
            </w:pPr>
            <w:r w:rsidRPr="00707AB8">
              <w:rPr>
                <w:sz w:val="18"/>
                <w:szCs w:val="18"/>
              </w:rPr>
              <w:t>Доход по основному месту работы супруга</w:t>
            </w:r>
          </w:p>
          <w:p w:rsidR="00707AB8" w:rsidRPr="008202EA" w:rsidRDefault="00707AB8" w:rsidP="00707AB8">
            <w:pPr>
              <w:pStyle w:val="ConsPlusNormal"/>
              <w:jc w:val="both"/>
              <w:rPr>
                <w:sz w:val="18"/>
                <w:szCs w:val="18"/>
              </w:rPr>
            </w:pPr>
            <w:r w:rsidRPr="00707AB8">
              <w:rPr>
                <w:sz w:val="18"/>
                <w:szCs w:val="18"/>
              </w:rPr>
              <w:t>Кредитные обязательства.</w:t>
            </w:r>
          </w:p>
        </w:tc>
      </w:tr>
    </w:tbl>
    <w:p w:rsidR="007C514D" w:rsidRPr="00A21250" w:rsidRDefault="007C514D" w:rsidP="00695954">
      <w:pPr>
        <w:tabs>
          <w:tab w:val="left" w:pos="6480"/>
        </w:tabs>
        <w:rPr>
          <w:sz w:val="20"/>
          <w:szCs w:val="20"/>
        </w:rPr>
      </w:pPr>
    </w:p>
    <w:sectPr w:rsidR="007C514D" w:rsidRPr="00A21250" w:rsidSect="00695954">
      <w:pgSz w:w="16839" w:h="11907" w:orient="landscape" w:code="9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04E5"/>
    <w:multiLevelType w:val="hybridMultilevel"/>
    <w:tmpl w:val="00D43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954"/>
    <w:rsid w:val="00035EA1"/>
    <w:rsid w:val="004565D6"/>
    <w:rsid w:val="004C048F"/>
    <w:rsid w:val="005E66E3"/>
    <w:rsid w:val="006942A8"/>
    <w:rsid w:val="00695954"/>
    <w:rsid w:val="00707AB8"/>
    <w:rsid w:val="00720CE4"/>
    <w:rsid w:val="007C514D"/>
    <w:rsid w:val="00816FF2"/>
    <w:rsid w:val="008202EA"/>
    <w:rsid w:val="00824BF2"/>
    <w:rsid w:val="008D77AA"/>
    <w:rsid w:val="008F0333"/>
    <w:rsid w:val="009A0558"/>
    <w:rsid w:val="00A21250"/>
    <w:rsid w:val="00AF7DF7"/>
    <w:rsid w:val="00CC0E87"/>
    <w:rsid w:val="00D06BD2"/>
    <w:rsid w:val="00F6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954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595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0"/>
      <w:szCs w:val="20"/>
      <w:lang w:eastAsia="ru-RU"/>
    </w:rPr>
  </w:style>
  <w:style w:type="paragraph" w:customStyle="1" w:styleId="a3">
    <w:name w:val="Знак Знак Знак Знак"/>
    <w:basedOn w:val="a"/>
    <w:rsid w:val="004C048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954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595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0"/>
      <w:szCs w:val="20"/>
      <w:lang w:eastAsia="ru-RU"/>
    </w:rPr>
  </w:style>
  <w:style w:type="paragraph" w:customStyle="1" w:styleId="a3">
    <w:name w:val="Знак Знак Знак Знак"/>
    <w:basedOn w:val="a"/>
    <w:rsid w:val="004C048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Тамара Владимировна</dc:creator>
  <cp:lastModifiedBy>Бондаренко Тамара Владимировна</cp:lastModifiedBy>
  <cp:revision>5</cp:revision>
  <dcterms:created xsi:type="dcterms:W3CDTF">2018-05-14T14:23:00Z</dcterms:created>
  <dcterms:modified xsi:type="dcterms:W3CDTF">2018-05-22T09:36:00Z</dcterms:modified>
</cp:coreProperties>
</file>