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120" w:type="dxa"/>
        <w:tblCellMar>
          <w:left w:w="0" w:type="dxa"/>
          <w:right w:w="0" w:type="dxa"/>
        </w:tblCellMar>
        <w:tblLook w:val="04A0"/>
      </w:tblPr>
      <w:tblGrid>
        <w:gridCol w:w="15565"/>
      </w:tblGrid>
      <w:tr w:rsidR="00125B29" w:rsidTr="00125B29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tbl>
            <w:tblPr>
              <w:tblW w:w="94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25"/>
            </w:tblGrid>
            <w:tr w:rsidR="00125B29" w:rsidTr="00125B29">
              <w:tc>
                <w:tcPr>
                  <w:tcW w:w="13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25B29" w:rsidRDefault="00125B29">
                  <w:pPr>
                    <w:pStyle w:val="1"/>
                    <w:spacing w:before="0"/>
                    <w:jc w:val="center"/>
                    <w:textAlignment w:val="top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Сведения о доходах, расходах, об имуществе и обязательствах имущественного характера за 2017 год</w:t>
                  </w:r>
                </w:p>
                <w:p w:rsidR="00125B29" w:rsidRDefault="00125B29" w:rsidP="00125B29">
                  <w:pPr>
                    <w:pStyle w:val="a3"/>
                    <w:spacing w:before="0" w:beforeAutospacing="0" w:after="30" w:afterAutospacing="0"/>
                    <w:ind w:firstLine="240"/>
                    <w:textAlignment w:val="top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1530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7"/>
                    <w:gridCol w:w="1498"/>
                    <w:gridCol w:w="1239"/>
                    <w:gridCol w:w="3286"/>
                    <w:gridCol w:w="1012"/>
                    <w:gridCol w:w="984"/>
                    <w:gridCol w:w="897"/>
                    <w:gridCol w:w="902"/>
                    <w:gridCol w:w="672"/>
                    <w:gridCol w:w="725"/>
                    <w:gridCol w:w="1013"/>
                    <w:gridCol w:w="1135"/>
                    <w:gridCol w:w="1559"/>
                  </w:tblGrid>
                  <w:tr w:rsidR="00125B29" w:rsidTr="00125B29">
                    <w:trPr>
                      <w:trHeight w:val="3015"/>
                    </w:trPr>
                    <w:tc>
                      <w:tcPr>
                        <w:tcW w:w="21480" w:type="dxa"/>
                        <w:gridSpan w:val="1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Сведения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о доходах, расходах, об имуществе и обязательствах имущественного характера, представленные лицами,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замещающими муниципальные должности в Санкт-Петербурге, должность главы местной администрации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по контракту и о доходах, расходах, об имуществе и обязательствах имущественного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характера их супруг (супругов) и несовершеннолетних детей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за отчетный период с 1 января 2017 года по 31 декабря 2017 года (ВМО СПб п. Молодёжное)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 </w:t>
                        </w:r>
                      </w:p>
                    </w:tc>
                  </w:tr>
                  <w:tr w:rsidR="00125B29" w:rsidTr="00125B29">
                    <w:trPr>
                      <w:trHeight w:val="1740"/>
                    </w:trPr>
                    <w:tc>
                      <w:tcPr>
                        <w:tcW w:w="465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ФИО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Объекты недвижимости, находящиеся в собственности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Объекты недвижимости, находящиеся в пользовании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Транспор-тные средства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Деклариро-ванный годовой доход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Сведения об источниках получения средств, за счет которых совершена сделка (вид приобретенного имущества, источники)</w:t>
                        </w:r>
                      </w:p>
                    </w:tc>
                  </w:tr>
                  <w:tr w:rsidR="00125B29" w:rsidTr="00125B29">
                    <w:trPr>
                      <w:trHeight w:val="1065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вид собствен-ности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Площадь,</w:t>
                        </w:r>
                      </w:p>
                      <w:p w:rsidR="00125B29" w:rsidRDefault="00125B29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кв. 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страна располо-жения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пло-щадь, (кв. 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страна распо-ложе-ния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(вид, марка)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(руб.)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Волкова Екатерина Викторовна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глава местной админис-трации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земельный участок под индиви-дуальное жилищное строитель-ство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договор аренды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1 500,00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2 084 800,00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автомо-биль Mitsubishi Outlander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4 614 778,54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1/4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Татарникова Юлия Николаевна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заместитель главы местной админис-трации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автомо-биль Hyundai Solaris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741 833,36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2025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Веденеева Инна Владимировна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главный специалист сектора экономики и финансов местной админис-трации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84,50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автомо-биль Kia De -JB\RIO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580 808,73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земель-ный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1/12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84,50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автомо-биль Форд Транзит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421 970,14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1/12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84,50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0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земель-ный участок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945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Евсеенко Мария Александровна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главный бухгалтер местной админис-трации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893 073,21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земель-ный участок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1 200,00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33,40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945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1/2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земель-ный участок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1 200,00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P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</w:t>
                        </w:r>
                        <w:r w:rsidRPr="00125B29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биль</w:t>
                        </w:r>
                        <w:r w:rsidRPr="00125B29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Suzuki Grand Vitara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индивиду-альная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33,4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автомо-биль Peно Megan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33,40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575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Галкина Мария Валерьевна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ведущий специалист опеки и попечи-тельства местной админис-трации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общая долевая собствен-ность, доля в праве 34/126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автомо-биль Chevrolet Cruze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565 500,17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126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Еремеева Ольга Юрьевна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специалист 2 категории муници-пального совета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515 386,64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315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540 125,79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  <w:tr w:rsidR="00125B29" w:rsidTr="00125B29">
                    <w:trPr>
                      <w:trHeight w:val="630"/>
                    </w:trPr>
                    <w:tc>
                      <w:tcPr>
                        <w:tcW w:w="4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несовершен-нолетний ребенок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125B29" w:rsidRDefault="00125B2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−</w:t>
                        </w:r>
                      </w:p>
                    </w:tc>
                  </w:tr>
                </w:tbl>
                <w:p w:rsidR="00125B29" w:rsidRDefault="00125B2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25B29" w:rsidRDefault="00125B29">
            <w:pPr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5B29"/>
    <w:rsid w:val="001C34A2"/>
    <w:rsid w:val="00243221"/>
    <w:rsid w:val="0025133F"/>
    <w:rsid w:val="0033018F"/>
    <w:rsid w:val="003D090D"/>
    <w:rsid w:val="0044446C"/>
    <w:rsid w:val="004E4A62"/>
    <w:rsid w:val="00553AA0"/>
    <w:rsid w:val="0057433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63881">
          <w:marLeft w:val="0"/>
          <w:marRight w:val="0"/>
          <w:marTop w:val="0"/>
          <w:marBottom w:val="0"/>
          <w:divBdr>
            <w:top w:val="single" w:sz="6" w:space="8" w:color="3399FF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2019-09-26T03:59:00Z</dcterms:modified>
</cp:coreProperties>
</file>