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E3" w:rsidRDefault="00FB19D2">
      <w:pPr>
        <w:pStyle w:val="Standard"/>
        <w:jc w:val="center"/>
      </w:pPr>
      <w:r>
        <w:t>Сведения</w:t>
      </w:r>
    </w:p>
    <w:p w:rsidR="00CF7AE3" w:rsidRDefault="00FB19D2">
      <w:pPr>
        <w:pStyle w:val="Standard"/>
        <w:jc w:val="center"/>
      </w:pPr>
      <w:r>
        <w:t xml:space="preserve">о доходах, расходах, об имуществе и обязательствах имущественного характера руководства Управления ФССП по </w:t>
      </w:r>
      <w:r>
        <w:rPr>
          <w:u w:val="single"/>
        </w:rPr>
        <w:t>Амурской области</w:t>
      </w:r>
    </w:p>
    <w:p w:rsidR="00CF7AE3" w:rsidRDefault="00FB19D2">
      <w:pPr>
        <w:pStyle w:val="Standard"/>
        <w:jc w:val="center"/>
      </w:pPr>
      <w:r>
        <w:t>и членов их семей за период с 1 января 2017 года по 31 декабря 2017 года</w:t>
      </w:r>
    </w:p>
    <w:p w:rsidR="00CF7AE3" w:rsidRDefault="00CF7AE3">
      <w:pPr>
        <w:pStyle w:val="Standard"/>
        <w:jc w:val="center"/>
      </w:pPr>
    </w:p>
    <w:tbl>
      <w:tblPr>
        <w:tblW w:w="16195" w:type="dxa"/>
        <w:tblInd w:w="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5"/>
        <w:gridCol w:w="2085"/>
        <w:gridCol w:w="1410"/>
        <w:gridCol w:w="1260"/>
        <w:gridCol w:w="1650"/>
        <w:gridCol w:w="1200"/>
        <w:gridCol w:w="960"/>
        <w:gridCol w:w="1080"/>
        <w:gridCol w:w="885"/>
        <w:gridCol w:w="990"/>
        <w:gridCol w:w="1590"/>
        <w:gridCol w:w="1365"/>
        <w:gridCol w:w="1225"/>
      </w:tblGrid>
      <w:tr w:rsidR="00CF7AE3" w:rsidTr="00CF7AE3">
        <w:tblPrEx>
          <w:tblCellMar>
            <w:top w:w="0" w:type="dxa"/>
            <w:bottom w:w="0" w:type="dxa"/>
          </w:tblCellMar>
        </w:tblPrEx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Декларированны</w:t>
            </w:r>
            <w:r>
              <w:rPr>
                <w:sz w:val="20"/>
                <w:szCs w:val="20"/>
              </w:rPr>
              <w:t xml:space="preserve">й  годовой  доход  </w:t>
            </w:r>
            <w:r>
              <w:rPr>
                <w:sz w:val="20"/>
                <w:szCs w:val="20"/>
                <w:lang w:val="en-US"/>
              </w:rPr>
              <w:t xml:space="preserve">&lt;1&gt;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&gt; </w:t>
            </w:r>
            <w:r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/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Д.Г.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1326098,61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Т.С.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Д.Д.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Textbody"/>
              <w:jc w:val="center"/>
            </w:pPr>
          </w:p>
          <w:p w:rsidR="00CF7AE3" w:rsidRDefault="00CF7AE3">
            <w:pPr>
              <w:pStyle w:val="Standard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91,4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А.Д.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 В.В.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руководителя-заместитель главного судебного пристава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DELICA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Мотолодка, ШТУРМАН, </w:t>
            </w:r>
            <w:r>
              <w:rPr>
                <w:sz w:val="20"/>
                <w:szCs w:val="20"/>
                <w:lang w:val="en-US"/>
              </w:rPr>
              <w:t>SHT-360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легковым ТС М3СА81771Е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585604.43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Insight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7985.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FB19D2">
            <w:pPr>
              <w:pStyle w:val="Textbody"/>
              <w:jc w:val="center"/>
            </w:pPr>
            <w:r>
              <w:t> </w:t>
            </w:r>
          </w:p>
          <w:p w:rsidR="00CF7AE3" w:rsidRDefault="00FB19D2">
            <w:pPr>
              <w:pStyle w:val="Standard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60,6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Прохватилов И.А.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 заместителя руководителя-заместителя главного судебного пристава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958227,42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X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Raktis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386697,16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CF7AE3" w:rsidRDefault="00CF7AE3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Засядько Светлана Владимировна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 заместителя руководителя-заместитель главного судебного пристава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60,3 - общая</w:t>
            </w: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30,15 - доля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838566,44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F7AE3" w:rsidRDefault="00FB19D2">
            <w:pPr>
              <w:pStyle w:val="Standard"/>
              <w:ind w:left="-14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</w:p>
          <w:p w:rsidR="00CF7AE3" w:rsidRDefault="00FB19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ind w:left="-14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CF7AE3" w:rsidRDefault="00FB19D2">
            <w:pPr>
              <w:pStyle w:val="Standard"/>
              <w:ind w:left="-14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60,3 - общая</w:t>
            </w:r>
          </w:p>
          <w:p w:rsidR="00CF7AE3" w:rsidRDefault="00FB19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30,15 доля</w:t>
            </w: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Дуалис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399263,68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7AE3" w:rsidTr="00CF7A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7AE3" w:rsidRDefault="00CF7AE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Квартита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FB19D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3" w:rsidRDefault="00CF7AE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F7AE3" w:rsidRDefault="00CF7AE3">
      <w:pPr>
        <w:pStyle w:val="Standard"/>
      </w:pPr>
    </w:p>
    <w:p w:rsidR="00CF7AE3" w:rsidRDefault="00FB19D2">
      <w:pPr>
        <w:pStyle w:val="Standard"/>
        <w:jc w:val="both"/>
      </w:pPr>
      <w:r>
        <w:rPr>
          <w:lang w:val="en-US"/>
        </w:rPr>
        <w:tab/>
        <w:t>&lt;1&gt;</w:t>
      </w:r>
      <w:r>
        <w:rPr>
          <w:lang w:val="en-US"/>
        </w:rPr>
        <w:t xml:space="preserve"> </w:t>
      </w:r>
      <w:r>
        <w:t>В случае если в отчётном периоде лицу, замещаемому 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год</w:t>
      </w:r>
      <w:r>
        <w:t>овым доходом, а также указываются отдельно в настоящей графе.</w:t>
      </w:r>
    </w:p>
    <w:p w:rsidR="00CF7AE3" w:rsidRDefault="00CF7AE3">
      <w:pPr>
        <w:pStyle w:val="Standard"/>
        <w:jc w:val="both"/>
        <w:rPr>
          <w:lang w:val="en-US"/>
        </w:rPr>
      </w:pPr>
    </w:p>
    <w:p w:rsidR="00CF7AE3" w:rsidRDefault="00FB19D2">
      <w:pPr>
        <w:pStyle w:val="Standard"/>
        <w:jc w:val="both"/>
      </w:pPr>
      <w:r>
        <w:tab/>
      </w:r>
      <w:r>
        <w:rPr>
          <w:lang w:val="en-US"/>
        </w:rPr>
        <w:t>&lt;2&gt;</w:t>
      </w:r>
      <w:r>
        <w:rPr>
          <w:lang w:val="en-US"/>
        </w:rPr>
        <w:t xml:space="preserve"> 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F7AE3" w:rsidSect="00CF7AE3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D2" w:rsidRDefault="00FB19D2" w:rsidP="00CF7AE3">
      <w:r>
        <w:separator/>
      </w:r>
    </w:p>
  </w:endnote>
  <w:endnote w:type="continuationSeparator" w:id="0">
    <w:p w:rsidR="00FB19D2" w:rsidRDefault="00FB19D2" w:rsidP="00CF7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D2" w:rsidRDefault="00FB19D2" w:rsidP="00CF7AE3">
      <w:r w:rsidRPr="00CF7AE3">
        <w:rPr>
          <w:color w:val="000000"/>
        </w:rPr>
        <w:separator/>
      </w:r>
    </w:p>
  </w:footnote>
  <w:footnote w:type="continuationSeparator" w:id="0">
    <w:p w:rsidR="00FB19D2" w:rsidRDefault="00FB19D2" w:rsidP="00CF7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E3"/>
    <w:rsid w:val="00B479C8"/>
    <w:rsid w:val="00CF7AE3"/>
    <w:rsid w:val="00FB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Bitstream Vera Sans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AE3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3">
    <w:name w:val="Title"/>
    <w:basedOn w:val="Standard"/>
    <w:next w:val="Textbody"/>
    <w:rsid w:val="00CF7AE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CF7AE3"/>
    <w:pPr>
      <w:spacing w:after="120"/>
    </w:pPr>
  </w:style>
  <w:style w:type="paragraph" w:styleId="a4">
    <w:name w:val="Subtitle"/>
    <w:basedOn w:val="a3"/>
    <w:next w:val="Textbody"/>
    <w:rsid w:val="00CF7AE3"/>
    <w:pPr>
      <w:jc w:val="center"/>
    </w:pPr>
    <w:rPr>
      <w:i/>
      <w:iCs/>
    </w:rPr>
  </w:style>
  <w:style w:type="paragraph" w:styleId="a5">
    <w:name w:val="List"/>
    <w:basedOn w:val="Textbody"/>
    <w:rsid w:val="00CF7AE3"/>
    <w:rPr>
      <w:rFonts w:cs="Tahoma"/>
    </w:rPr>
  </w:style>
  <w:style w:type="paragraph" w:customStyle="1" w:styleId="Caption">
    <w:name w:val="Caption"/>
    <w:basedOn w:val="Standard"/>
    <w:rsid w:val="00CF7AE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F7AE3"/>
    <w:pPr>
      <w:suppressLineNumbers/>
    </w:pPr>
    <w:rPr>
      <w:rFonts w:cs="Tahoma"/>
    </w:rPr>
  </w:style>
  <w:style w:type="paragraph" w:styleId="a6">
    <w:name w:val="Balloon Text"/>
    <w:basedOn w:val="Standard"/>
    <w:rsid w:val="00CF7AE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F7AE3"/>
    <w:pPr>
      <w:suppressLineNumbers/>
    </w:pPr>
  </w:style>
  <w:style w:type="paragraph" w:customStyle="1" w:styleId="TableHeading">
    <w:name w:val="Table Heading"/>
    <w:basedOn w:val="TableContents"/>
    <w:rsid w:val="00CF7AE3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CF7AE3"/>
  </w:style>
  <w:style w:type="character" w:customStyle="1" w:styleId="WW-Absatz-Standardschriftart">
    <w:name w:val="WW-Absatz-Standardschriftart"/>
    <w:rsid w:val="00CF7AE3"/>
  </w:style>
  <w:style w:type="character" w:customStyle="1" w:styleId="WW-Absatz-Standardschriftart1">
    <w:name w:val="WW-Absatz-Standardschriftart1"/>
    <w:rsid w:val="00CF7AE3"/>
  </w:style>
  <w:style w:type="character" w:customStyle="1" w:styleId="WW-Absatz-Standardschriftart11">
    <w:name w:val="WW-Absatz-Standardschriftart11"/>
    <w:rsid w:val="00CF7AE3"/>
  </w:style>
  <w:style w:type="character" w:customStyle="1" w:styleId="WW-Absatz-Standardschriftart111">
    <w:name w:val="WW-Absatz-Standardschriftart111"/>
    <w:rsid w:val="00CF7AE3"/>
  </w:style>
  <w:style w:type="character" w:customStyle="1" w:styleId="WW-Absatz-Standardschriftart1111">
    <w:name w:val="WW-Absatz-Standardschriftart1111"/>
    <w:rsid w:val="00CF7AE3"/>
  </w:style>
  <w:style w:type="character" w:customStyle="1" w:styleId="WW-Absatz-Standardschriftart11111">
    <w:name w:val="WW-Absatz-Standardschriftart11111"/>
    <w:rsid w:val="00CF7AE3"/>
  </w:style>
  <w:style w:type="character" w:customStyle="1" w:styleId="WW-Absatz-Standardschriftart111111">
    <w:name w:val="WW-Absatz-Standardschriftart111111"/>
    <w:rsid w:val="00CF7AE3"/>
  </w:style>
  <w:style w:type="character" w:customStyle="1" w:styleId="WW-Absatz-Standardschriftart1111111">
    <w:name w:val="WW-Absatz-Standardschriftart1111111"/>
    <w:rsid w:val="00CF7AE3"/>
  </w:style>
  <w:style w:type="character" w:customStyle="1" w:styleId="WW-Absatz-Standardschriftart11111111">
    <w:name w:val="WW-Absatz-Standardschriftart11111111"/>
    <w:rsid w:val="00CF7AE3"/>
  </w:style>
  <w:style w:type="character" w:customStyle="1" w:styleId="WW-Absatz-Standardschriftart111111111">
    <w:name w:val="WW-Absatz-Standardschriftart111111111"/>
    <w:rsid w:val="00CF7AE3"/>
  </w:style>
  <w:style w:type="character" w:customStyle="1" w:styleId="WW-Absatz-Standardschriftart1111111111">
    <w:name w:val="WW-Absatz-Standardschriftart1111111111"/>
    <w:rsid w:val="00CF7A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инициалы</dc:title>
  <dc:creator>***</dc:creator>
  <cp:lastModifiedBy>Home</cp:lastModifiedBy>
  <cp:revision>2</cp:revision>
  <cp:lastPrinted>2016-05-17T17:01:00Z</cp:lastPrinted>
  <dcterms:created xsi:type="dcterms:W3CDTF">2018-05-16T12:00:00Z</dcterms:created>
  <dcterms:modified xsi:type="dcterms:W3CDTF">2018-05-16T12:00:00Z</dcterms:modified>
</cp:coreProperties>
</file>