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F0A" w:rsidRPr="00622444" w:rsidRDefault="005B1F0A" w:rsidP="005B1F0A">
      <w:pPr>
        <w:jc w:val="center"/>
        <w:rPr>
          <w:b/>
          <w:sz w:val="24"/>
          <w:szCs w:val="24"/>
        </w:rPr>
      </w:pPr>
      <w:r w:rsidRPr="00622444">
        <w:rPr>
          <w:b/>
          <w:sz w:val="24"/>
          <w:szCs w:val="24"/>
        </w:rPr>
        <w:t>Сведения о доходах, расходах, об имуществе и обязательствах имущественного характера</w:t>
      </w:r>
      <w:r>
        <w:rPr>
          <w:b/>
          <w:sz w:val="24"/>
          <w:szCs w:val="24"/>
        </w:rPr>
        <w:t xml:space="preserve">, представленные работниками </w:t>
      </w:r>
    </w:p>
    <w:p w:rsidR="005B1F0A" w:rsidRPr="00622444" w:rsidRDefault="005B1F0A" w:rsidP="005B1F0A">
      <w:pPr>
        <w:jc w:val="center"/>
        <w:rPr>
          <w:b/>
          <w:sz w:val="24"/>
          <w:szCs w:val="24"/>
        </w:rPr>
      </w:pPr>
      <w:r w:rsidRPr="00622444">
        <w:rPr>
          <w:b/>
          <w:sz w:val="24"/>
          <w:szCs w:val="24"/>
          <w:u w:val="single"/>
        </w:rPr>
        <w:t xml:space="preserve">Федерального государственного бюджетного учреждения «Научно-исследовательский институт проблем социально-экономической статистики Федеральной службы государственной статистики» </w:t>
      </w:r>
      <w:r w:rsidRPr="00622444">
        <w:rPr>
          <w:b/>
          <w:sz w:val="24"/>
          <w:szCs w:val="24"/>
        </w:rPr>
        <w:t>за период с 1 января 201</w:t>
      </w:r>
      <w:r w:rsidR="00547B08">
        <w:rPr>
          <w:b/>
          <w:sz w:val="24"/>
          <w:szCs w:val="24"/>
        </w:rPr>
        <w:t>7</w:t>
      </w:r>
      <w:r w:rsidRPr="00622444">
        <w:rPr>
          <w:b/>
          <w:sz w:val="24"/>
          <w:szCs w:val="24"/>
        </w:rPr>
        <w:t xml:space="preserve"> г. по 31 декабря 201</w:t>
      </w:r>
      <w:r w:rsidR="00F77E4F">
        <w:rPr>
          <w:b/>
          <w:sz w:val="24"/>
          <w:szCs w:val="24"/>
        </w:rPr>
        <w:t>7</w:t>
      </w:r>
      <w:r w:rsidRPr="00622444">
        <w:rPr>
          <w:b/>
          <w:sz w:val="24"/>
          <w:szCs w:val="24"/>
        </w:rPr>
        <w:t xml:space="preserve"> г., размещаемые на официальном сайте Росстата в порядке, утвержденном Указом Президента Российской Федерации от 8 июля 2013 г. № 613</w:t>
      </w:r>
    </w:p>
    <w:p w:rsidR="005B1F0A" w:rsidRPr="00622444" w:rsidRDefault="005B1F0A" w:rsidP="005B1F0A">
      <w:pPr>
        <w:jc w:val="center"/>
        <w:rPr>
          <w:b/>
          <w:sz w:val="24"/>
          <w:szCs w:val="24"/>
        </w:rPr>
      </w:pPr>
    </w:p>
    <w:tbl>
      <w:tblPr>
        <w:tblW w:w="15777" w:type="dxa"/>
        <w:jc w:val="center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"/>
        <w:gridCol w:w="1344"/>
        <w:gridCol w:w="1194"/>
        <w:gridCol w:w="1361"/>
        <w:gridCol w:w="1518"/>
        <w:gridCol w:w="938"/>
        <w:gridCol w:w="1406"/>
        <w:gridCol w:w="1276"/>
        <w:gridCol w:w="901"/>
        <w:gridCol w:w="1380"/>
        <w:gridCol w:w="1546"/>
        <w:gridCol w:w="1163"/>
        <w:gridCol w:w="1416"/>
      </w:tblGrid>
      <w:tr w:rsidR="005B1F0A" w:rsidRPr="004E2F80" w:rsidTr="00FC6753">
        <w:trPr>
          <w:trHeight w:val="1330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№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9719CC">
              <w:rPr>
                <w:b/>
                <w:sz w:val="20"/>
                <w:szCs w:val="20"/>
              </w:rPr>
              <w:t>п</w:t>
            </w:r>
            <w:proofErr w:type="gramEnd"/>
            <w:r w:rsidRPr="009719CC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Фамилия и инициалы лица, чьи сведения размещаются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4" w:type="dxa"/>
            <w:vMerge w:val="restart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5223" w:type="dxa"/>
            <w:gridSpan w:val="4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57" w:type="dxa"/>
            <w:gridSpan w:val="3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Объекты недвижимости</w:t>
            </w:r>
            <w:r>
              <w:rPr>
                <w:b/>
                <w:sz w:val="20"/>
                <w:szCs w:val="20"/>
              </w:rPr>
              <w:t>,</w:t>
            </w:r>
            <w:r w:rsidRPr="009719CC">
              <w:rPr>
                <w:b/>
                <w:sz w:val="20"/>
                <w:szCs w:val="20"/>
              </w:rPr>
              <w:t xml:space="preserve"> находящиеся в пользовании </w:t>
            </w:r>
          </w:p>
        </w:tc>
        <w:tc>
          <w:tcPr>
            <w:tcW w:w="1546" w:type="dxa"/>
            <w:vMerge w:val="restart"/>
          </w:tcPr>
          <w:p w:rsidR="005B1F0A" w:rsidRPr="009719CC" w:rsidRDefault="005B1F0A" w:rsidP="00FC6753">
            <w:pPr>
              <w:ind w:left="87"/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Транспортные средства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163" w:type="dxa"/>
            <w:vMerge w:val="restart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Декларированный годовой доход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9719CC">
              <w:rPr>
                <w:b/>
                <w:sz w:val="20"/>
                <w:szCs w:val="20"/>
              </w:rPr>
              <w:t>руб.)</w:t>
            </w:r>
          </w:p>
          <w:p w:rsidR="005B1F0A" w:rsidRPr="009719CC" w:rsidRDefault="005B1F0A" w:rsidP="00FC6753">
            <w:pPr>
              <w:jc w:val="center"/>
              <w:rPr>
                <w:b/>
                <w:sz w:val="16"/>
                <w:szCs w:val="16"/>
              </w:rPr>
            </w:pPr>
          </w:p>
          <w:p w:rsidR="005B1F0A" w:rsidRPr="009719CC" w:rsidRDefault="005B1F0A" w:rsidP="00FC675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Сведения </w:t>
            </w:r>
            <w:proofErr w:type="gramStart"/>
            <w:r w:rsidRPr="009719CC">
              <w:rPr>
                <w:b/>
                <w:sz w:val="20"/>
                <w:szCs w:val="20"/>
              </w:rPr>
              <w:t>об</w:t>
            </w:r>
            <w:proofErr w:type="gramEnd"/>
            <w:r w:rsidRPr="009719CC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9719CC">
              <w:rPr>
                <w:b/>
                <w:sz w:val="20"/>
                <w:szCs w:val="20"/>
              </w:rPr>
              <w:t>источника</w:t>
            </w:r>
            <w:proofErr w:type="gramEnd"/>
            <w:r w:rsidRPr="009719C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получения средств, за счет которых </w:t>
            </w:r>
            <w:r w:rsidRPr="009719CC">
              <w:rPr>
                <w:b/>
                <w:sz w:val="20"/>
                <w:szCs w:val="20"/>
              </w:rPr>
              <w:t>совершена сделка (вид приобретенного имущества, источники)</w:t>
            </w:r>
          </w:p>
        </w:tc>
      </w:tr>
      <w:tr w:rsidR="005B1F0A" w:rsidRPr="004E2F80" w:rsidTr="00FC6753">
        <w:trPr>
          <w:cantSplit/>
          <w:trHeight w:val="586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  <w:vAlign w:val="center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4" w:type="dxa"/>
            <w:vMerge/>
            <w:shd w:val="clear" w:color="auto" w:fill="auto"/>
            <w:vAlign w:val="center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1" w:type="dxa"/>
          </w:tcPr>
          <w:p w:rsidR="005B1F0A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вид 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1518" w:type="dxa"/>
            <w:shd w:val="clear" w:color="auto" w:fill="auto"/>
          </w:tcPr>
          <w:p w:rsidR="005B1F0A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вид 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собственности</w:t>
            </w:r>
          </w:p>
        </w:tc>
        <w:tc>
          <w:tcPr>
            <w:tcW w:w="938" w:type="dxa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площадь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(кв.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19CC">
              <w:rPr>
                <w:b/>
                <w:sz w:val="20"/>
                <w:szCs w:val="20"/>
              </w:rPr>
              <w:t>м)</w:t>
            </w:r>
          </w:p>
        </w:tc>
        <w:tc>
          <w:tcPr>
            <w:tcW w:w="1406" w:type="dxa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shd w:val="clear" w:color="auto" w:fill="auto"/>
          </w:tcPr>
          <w:p w:rsidR="005B1F0A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901" w:type="dxa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площадь</w:t>
            </w:r>
          </w:p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(кв.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19CC">
              <w:rPr>
                <w:b/>
                <w:sz w:val="20"/>
                <w:szCs w:val="20"/>
              </w:rPr>
              <w:t>м)</w:t>
            </w:r>
          </w:p>
        </w:tc>
        <w:tc>
          <w:tcPr>
            <w:tcW w:w="1380" w:type="dxa"/>
            <w:shd w:val="clear" w:color="auto" w:fill="auto"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546" w:type="dxa"/>
            <w:vMerge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5B1F0A" w:rsidRPr="003F49A3" w:rsidRDefault="005B1F0A" w:rsidP="00FC6753">
            <w:pPr>
              <w:spacing w:after="80"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5B1F0A" w:rsidRPr="009719CC" w:rsidRDefault="005B1F0A" w:rsidP="00FC675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B1F0A" w:rsidRPr="004E2F80" w:rsidTr="00FC6753">
        <w:trPr>
          <w:trHeight w:val="345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5B1F0A" w:rsidRPr="0055706B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5B1F0A" w:rsidRPr="00FF5A81" w:rsidRDefault="005B1F0A" w:rsidP="00FC6753">
            <w:pPr>
              <w:rPr>
                <w:sz w:val="20"/>
                <w:szCs w:val="20"/>
              </w:rPr>
            </w:pPr>
            <w:r w:rsidRPr="00FF5A81">
              <w:rPr>
                <w:sz w:val="20"/>
                <w:szCs w:val="20"/>
              </w:rPr>
              <w:t>Рыбак</w:t>
            </w:r>
          </w:p>
          <w:p w:rsidR="005B1F0A" w:rsidRPr="00FF5A81" w:rsidRDefault="005B1F0A" w:rsidP="00FC6753">
            <w:pPr>
              <w:rPr>
                <w:sz w:val="20"/>
                <w:szCs w:val="20"/>
              </w:rPr>
            </w:pPr>
            <w:r w:rsidRPr="00FF5A81">
              <w:rPr>
                <w:sz w:val="20"/>
                <w:szCs w:val="20"/>
              </w:rPr>
              <w:t>Олег</w:t>
            </w:r>
          </w:p>
          <w:p w:rsidR="005B1F0A" w:rsidRPr="00FF5A81" w:rsidRDefault="005B1F0A" w:rsidP="00FC6753">
            <w:pPr>
              <w:rPr>
                <w:sz w:val="20"/>
                <w:szCs w:val="20"/>
              </w:rPr>
            </w:pPr>
            <w:r w:rsidRPr="00FF5A81">
              <w:rPr>
                <w:sz w:val="20"/>
                <w:szCs w:val="20"/>
              </w:rPr>
              <w:t>Павлович</w:t>
            </w:r>
          </w:p>
          <w:p w:rsidR="005B1F0A" w:rsidRPr="0054507D" w:rsidRDefault="005B1F0A" w:rsidP="00FC67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94" w:type="dxa"/>
            <w:vMerge w:val="restart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директор</w:t>
            </w:r>
          </w:p>
        </w:tc>
        <w:tc>
          <w:tcPr>
            <w:tcW w:w="1361" w:type="dxa"/>
            <w:vMerge w:val="restart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5B1F0A" w:rsidRPr="0054507D" w:rsidRDefault="005B1F0A" w:rsidP="00FC6753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18" w:type="dxa"/>
            <w:vMerge w:val="restart"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  <w:r w:rsidRPr="00D61500">
              <w:rPr>
                <w:sz w:val="20"/>
                <w:szCs w:val="20"/>
              </w:rPr>
              <w:t>-</w:t>
            </w:r>
          </w:p>
        </w:tc>
        <w:tc>
          <w:tcPr>
            <w:tcW w:w="938" w:type="dxa"/>
            <w:vMerge w:val="restart"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  <w:r w:rsidRPr="00D61500">
              <w:rPr>
                <w:sz w:val="20"/>
                <w:szCs w:val="20"/>
              </w:rPr>
              <w:t>-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  <w:r w:rsidRPr="00D61500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5B1F0A" w:rsidRPr="006C5B87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1" w:type="dxa"/>
            <w:shd w:val="clear" w:color="auto" w:fill="auto"/>
          </w:tcPr>
          <w:p w:rsidR="005B1F0A" w:rsidRPr="006C5B87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84,6 </w:t>
            </w:r>
          </w:p>
        </w:tc>
        <w:tc>
          <w:tcPr>
            <w:tcW w:w="1380" w:type="dxa"/>
            <w:shd w:val="clear" w:color="auto" w:fill="auto"/>
          </w:tcPr>
          <w:p w:rsidR="005B1F0A" w:rsidRPr="006C5B87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46" w:type="dxa"/>
            <w:vMerge w:val="restart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</w:t>
            </w:r>
          </w:p>
          <w:p w:rsidR="005B1F0A" w:rsidRPr="00FF5A81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Jaguar</w:t>
            </w:r>
            <w:r w:rsidRPr="00FF5A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XF</w:t>
            </w:r>
          </w:p>
          <w:p w:rsidR="005B1F0A" w:rsidRPr="0054507D" w:rsidRDefault="005B1F0A" w:rsidP="00FC6753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63" w:type="dxa"/>
            <w:vMerge w:val="restart"/>
            <w:shd w:val="clear" w:color="auto" w:fill="FFFFFF"/>
          </w:tcPr>
          <w:p w:rsidR="005B1F0A" w:rsidRPr="0054507D" w:rsidRDefault="00F77E4F" w:rsidP="005B1F0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1 243 022,17</w:t>
            </w:r>
          </w:p>
        </w:tc>
        <w:tc>
          <w:tcPr>
            <w:tcW w:w="1416" w:type="dxa"/>
            <w:vMerge w:val="restart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  <w:highlight w:val="yellow"/>
              </w:rPr>
            </w:pPr>
            <w:r w:rsidRPr="004F53D2">
              <w:rPr>
                <w:sz w:val="20"/>
                <w:szCs w:val="20"/>
              </w:rPr>
              <w:t>-</w:t>
            </w:r>
          </w:p>
        </w:tc>
      </w:tr>
      <w:tr w:rsidR="005B1F0A" w:rsidRPr="004E2F80" w:rsidTr="00FC6753">
        <w:trPr>
          <w:trHeight w:val="345"/>
          <w:jc w:val="center"/>
        </w:trPr>
        <w:tc>
          <w:tcPr>
            <w:tcW w:w="334" w:type="dxa"/>
            <w:vMerge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5B1F0A" w:rsidRPr="00FF5A81" w:rsidRDefault="005B1F0A" w:rsidP="00FC6753">
            <w:pPr>
              <w:rPr>
                <w:sz w:val="20"/>
                <w:szCs w:val="20"/>
              </w:rPr>
            </w:pPr>
          </w:p>
        </w:tc>
        <w:tc>
          <w:tcPr>
            <w:tcW w:w="1194" w:type="dxa"/>
            <w:vMerge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vMerge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1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</w:t>
            </w:r>
          </w:p>
        </w:tc>
        <w:tc>
          <w:tcPr>
            <w:tcW w:w="1380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46" w:type="dxa"/>
            <w:vMerge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vMerge/>
            <w:shd w:val="clear" w:color="auto" w:fill="FFFFFF"/>
          </w:tcPr>
          <w:p w:rsidR="005B1F0A" w:rsidRPr="007B677B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5B1F0A" w:rsidRPr="004F53D2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</w:tr>
      <w:tr w:rsidR="005B1F0A" w:rsidRPr="004E2F80" w:rsidTr="00FC6753">
        <w:trPr>
          <w:trHeight w:val="345"/>
          <w:jc w:val="center"/>
        </w:trPr>
        <w:tc>
          <w:tcPr>
            <w:tcW w:w="334" w:type="dxa"/>
            <w:vMerge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5B1F0A" w:rsidRPr="00FF5A81" w:rsidRDefault="005B1F0A" w:rsidP="00FC6753">
            <w:pPr>
              <w:rPr>
                <w:sz w:val="20"/>
                <w:szCs w:val="20"/>
              </w:rPr>
            </w:pPr>
          </w:p>
        </w:tc>
        <w:tc>
          <w:tcPr>
            <w:tcW w:w="1194" w:type="dxa"/>
            <w:vMerge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vMerge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5B1F0A" w:rsidRPr="00D61500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B1F0A" w:rsidRDefault="00331BF3" w:rsidP="00331B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5B1F0A">
              <w:rPr>
                <w:sz w:val="20"/>
                <w:szCs w:val="20"/>
              </w:rPr>
              <w:t>ач</w:t>
            </w:r>
            <w:r>
              <w:rPr>
                <w:sz w:val="20"/>
                <w:szCs w:val="20"/>
              </w:rPr>
              <w:t>ный дом</w:t>
            </w:r>
            <w:r w:rsidR="005B1F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1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252,7</w:t>
            </w:r>
          </w:p>
        </w:tc>
        <w:tc>
          <w:tcPr>
            <w:tcW w:w="1380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46" w:type="dxa"/>
            <w:vMerge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vMerge/>
            <w:shd w:val="clear" w:color="auto" w:fill="FFFFFF"/>
          </w:tcPr>
          <w:p w:rsidR="005B1F0A" w:rsidRPr="007B677B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5B1F0A" w:rsidRPr="004F53D2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</w:tr>
      <w:tr w:rsidR="005B1F0A" w:rsidRPr="004E2F80" w:rsidTr="00FC6753">
        <w:trPr>
          <w:trHeight w:val="57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5B1F0A" w:rsidRPr="007229F6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5B1F0A" w:rsidRDefault="005B1F0A" w:rsidP="00FC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5B1F0A" w:rsidRPr="0054507D" w:rsidRDefault="005B1F0A" w:rsidP="00FC6753">
            <w:pPr>
              <w:rPr>
                <w:sz w:val="20"/>
                <w:szCs w:val="20"/>
              </w:rPr>
            </w:pPr>
          </w:p>
        </w:tc>
        <w:tc>
          <w:tcPr>
            <w:tcW w:w="1194" w:type="dxa"/>
            <w:vMerge w:val="restart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</w:tcPr>
          <w:p w:rsidR="005B1F0A" w:rsidRPr="0054507D" w:rsidRDefault="005B1F0A" w:rsidP="00331B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18" w:type="dxa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38" w:type="dxa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</w:t>
            </w:r>
          </w:p>
        </w:tc>
        <w:tc>
          <w:tcPr>
            <w:tcW w:w="1406" w:type="dxa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1" w:type="dxa"/>
            <w:vMerge w:val="restart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vMerge w:val="restart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63" w:type="dxa"/>
            <w:vMerge w:val="restart"/>
          </w:tcPr>
          <w:p w:rsidR="005B1F0A" w:rsidRPr="004F53D2" w:rsidRDefault="00F77E4F" w:rsidP="00890C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513 719,91</w:t>
            </w:r>
          </w:p>
        </w:tc>
        <w:tc>
          <w:tcPr>
            <w:tcW w:w="1416" w:type="dxa"/>
            <w:vMerge w:val="restart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B1F0A" w:rsidRPr="004E2F80" w:rsidTr="00FC6753">
        <w:trPr>
          <w:trHeight w:val="57"/>
          <w:jc w:val="center"/>
        </w:trPr>
        <w:tc>
          <w:tcPr>
            <w:tcW w:w="334" w:type="dxa"/>
            <w:vMerge/>
            <w:shd w:val="clear" w:color="auto" w:fill="auto"/>
          </w:tcPr>
          <w:p w:rsidR="005B1F0A" w:rsidRPr="007229F6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5B1F0A" w:rsidRDefault="005B1F0A" w:rsidP="00FC6753">
            <w:pPr>
              <w:rPr>
                <w:sz w:val="20"/>
                <w:szCs w:val="20"/>
              </w:rPr>
            </w:pPr>
          </w:p>
        </w:tc>
        <w:tc>
          <w:tcPr>
            <w:tcW w:w="1194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84,6</w:t>
            </w:r>
          </w:p>
        </w:tc>
        <w:tc>
          <w:tcPr>
            <w:tcW w:w="1406" w:type="dxa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1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</w:tr>
      <w:tr w:rsidR="005B1F0A" w:rsidRPr="004E2F80" w:rsidTr="00FC6753">
        <w:trPr>
          <w:trHeight w:val="57"/>
          <w:jc w:val="center"/>
        </w:trPr>
        <w:tc>
          <w:tcPr>
            <w:tcW w:w="334" w:type="dxa"/>
            <w:vMerge/>
            <w:shd w:val="clear" w:color="auto" w:fill="auto"/>
          </w:tcPr>
          <w:p w:rsidR="005B1F0A" w:rsidRPr="007229F6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5B1F0A" w:rsidRDefault="005B1F0A" w:rsidP="00FC6753">
            <w:pPr>
              <w:rPr>
                <w:sz w:val="20"/>
                <w:szCs w:val="20"/>
              </w:rPr>
            </w:pPr>
          </w:p>
        </w:tc>
        <w:tc>
          <w:tcPr>
            <w:tcW w:w="1194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</w:tcPr>
          <w:p w:rsidR="005B1F0A" w:rsidRPr="0054507D" w:rsidRDefault="00331BF3" w:rsidP="00331B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5B1F0A">
              <w:rPr>
                <w:sz w:val="20"/>
                <w:szCs w:val="20"/>
              </w:rPr>
              <w:t>ач</w:t>
            </w:r>
            <w:r>
              <w:rPr>
                <w:sz w:val="20"/>
                <w:szCs w:val="20"/>
              </w:rPr>
              <w:t>ный дом</w:t>
            </w:r>
          </w:p>
        </w:tc>
        <w:tc>
          <w:tcPr>
            <w:tcW w:w="1518" w:type="dxa"/>
            <w:shd w:val="clear" w:color="auto" w:fill="auto"/>
          </w:tcPr>
          <w:p w:rsidR="005B1F0A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252,7</w:t>
            </w:r>
          </w:p>
        </w:tc>
        <w:tc>
          <w:tcPr>
            <w:tcW w:w="1406" w:type="dxa"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1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5B1F0A" w:rsidRPr="0054507D" w:rsidRDefault="005B1F0A" w:rsidP="00FC6753">
            <w:pPr>
              <w:jc w:val="center"/>
              <w:rPr>
                <w:sz w:val="20"/>
                <w:szCs w:val="20"/>
              </w:rPr>
            </w:pPr>
          </w:p>
        </w:tc>
      </w:tr>
    </w:tbl>
    <w:p w:rsidR="00FD3575" w:rsidRDefault="00FD3575">
      <w:bookmarkStart w:id="0" w:name="_GoBack"/>
      <w:bookmarkEnd w:id="0"/>
    </w:p>
    <w:sectPr w:rsidR="00FD3575" w:rsidSect="004537FE">
      <w:headerReference w:type="even" r:id="rId7"/>
      <w:pgSz w:w="16838" w:h="11906" w:orient="landscape"/>
      <w:pgMar w:top="56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36D" w:rsidRDefault="002A636D">
      <w:r>
        <w:separator/>
      </w:r>
    </w:p>
  </w:endnote>
  <w:endnote w:type="continuationSeparator" w:id="0">
    <w:p w:rsidR="002A636D" w:rsidRDefault="002A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36D" w:rsidRDefault="002A636D">
      <w:r>
        <w:separator/>
      </w:r>
    </w:p>
  </w:footnote>
  <w:footnote w:type="continuationSeparator" w:id="0">
    <w:p w:rsidR="002A636D" w:rsidRDefault="002A6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294" w:rsidRDefault="00BD51CD" w:rsidP="008A1D5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4294" w:rsidRDefault="00E25F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39A"/>
    <w:rsid w:val="001931A4"/>
    <w:rsid w:val="002A636D"/>
    <w:rsid w:val="002D4451"/>
    <w:rsid w:val="00331BF3"/>
    <w:rsid w:val="004D7692"/>
    <w:rsid w:val="00547B08"/>
    <w:rsid w:val="005B1F0A"/>
    <w:rsid w:val="0070039A"/>
    <w:rsid w:val="00890C03"/>
    <w:rsid w:val="008B4CC4"/>
    <w:rsid w:val="008D6082"/>
    <w:rsid w:val="00AF0F0D"/>
    <w:rsid w:val="00BD51CD"/>
    <w:rsid w:val="00D2716A"/>
    <w:rsid w:val="00E25FA0"/>
    <w:rsid w:val="00E62AD8"/>
    <w:rsid w:val="00F77E4F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F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1F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B1F0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5B1F0A"/>
  </w:style>
  <w:style w:type="character" w:styleId="a6">
    <w:name w:val="Strong"/>
    <w:qFormat/>
    <w:rsid w:val="005B1F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F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1F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B1F0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5B1F0A"/>
  </w:style>
  <w:style w:type="character" w:styleId="a6">
    <w:name w:val="Strong"/>
    <w:qFormat/>
    <w:rsid w:val="005B1F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Хенкин Сергей Григорьевич</dc:creator>
  <cp:keywords/>
  <dc:description/>
  <cp:lastModifiedBy>Lazakovich</cp:lastModifiedBy>
  <cp:revision>13</cp:revision>
  <dcterms:created xsi:type="dcterms:W3CDTF">2017-05-19T09:35:00Z</dcterms:created>
  <dcterms:modified xsi:type="dcterms:W3CDTF">2018-06-06T12:29:00Z</dcterms:modified>
</cp:coreProperties>
</file>