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07" w:rsidRPr="00852215" w:rsidRDefault="00D95D07" w:rsidP="00D95D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2215">
        <w:rPr>
          <w:rFonts w:ascii="Times New Roman" w:hAnsi="Times New Roman"/>
          <w:b/>
          <w:sz w:val="24"/>
          <w:szCs w:val="24"/>
        </w:rPr>
        <w:t>Сведения</w:t>
      </w:r>
    </w:p>
    <w:p w:rsidR="00D95D07" w:rsidRPr="00852215" w:rsidRDefault="00D95D07" w:rsidP="00D95D0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52215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852215">
        <w:rPr>
          <w:rFonts w:ascii="Times New Roman" w:hAnsi="Times New Roman"/>
          <w:b/>
          <w:bCs/>
          <w:sz w:val="24"/>
          <w:szCs w:val="24"/>
        </w:rPr>
        <w:t>лиц, замещающих государственные должности Белгородской области в Белгородской областной Думе</w:t>
      </w:r>
      <w:r w:rsidRPr="00852215">
        <w:rPr>
          <w:rFonts w:ascii="Times New Roman" w:hAnsi="Times New Roman"/>
          <w:b/>
          <w:sz w:val="24"/>
          <w:szCs w:val="24"/>
        </w:rPr>
        <w:t>, а также</w:t>
      </w:r>
    </w:p>
    <w:p w:rsidR="00D95D07" w:rsidRDefault="00D95D07" w:rsidP="00D95D0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их супругов и несовершеннолетних детей за период с 1 января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1924D0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1924D0">
        <w:rPr>
          <w:rFonts w:ascii="Times New Roman" w:hAnsi="Times New Roman"/>
          <w:b/>
          <w:sz w:val="24"/>
          <w:szCs w:val="24"/>
        </w:rPr>
        <w:t xml:space="preserve"> года, размещаемые на официальном сайте Белгородской областной Думы</w:t>
      </w:r>
    </w:p>
    <w:p w:rsidR="00D95D07" w:rsidRDefault="00D95D07" w:rsidP="00D95D0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418"/>
        <w:gridCol w:w="1843"/>
        <w:gridCol w:w="1134"/>
        <w:gridCol w:w="992"/>
        <w:gridCol w:w="1276"/>
        <w:gridCol w:w="850"/>
        <w:gridCol w:w="992"/>
        <w:gridCol w:w="1418"/>
        <w:gridCol w:w="1417"/>
        <w:gridCol w:w="1417"/>
      </w:tblGrid>
      <w:tr w:rsidR="00D95D07" w:rsidRPr="004270B9" w:rsidTr="005741FE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D95D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95D07" w:rsidRPr="00F451C2" w:rsidRDefault="00D95D07" w:rsidP="00D95D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D95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D95D07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D95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D95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D95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D95D07" w:rsidRPr="00F451C2" w:rsidRDefault="00D95D07" w:rsidP="00D95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F451C2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866B21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5D07" w:rsidRPr="004270B9" w:rsidTr="005741FE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D95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D95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D95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D95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страна располо</w:t>
            </w:r>
            <w:r w:rsidR="00866B21" w:rsidRPr="00F451C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D95D07">
            <w:pPr>
              <w:spacing w:after="0" w:line="240" w:lineRule="auto"/>
              <w:ind w:left="-16" w:right="-2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F451C2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F451C2" w:rsidRDefault="00D95D07" w:rsidP="00D95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страна располо</w:t>
            </w:r>
            <w:r w:rsidR="00866B21" w:rsidRPr="00F451C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51C2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D07" w:rsidRPr="004270B9" w:rsidTr="005741F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Литвинов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Белгородской областной 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5661A" w:rsidRPr="004270B9" w:rsidRDefault="0095661A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Трактор Т-40 Т-40к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1 466 800,35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D07" w:rsidRPr="004270B9" w:rsidTr="005741F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95661A" w:rsidRPr="004270B9" w:rsidRDefault="0095661A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Pr="004270B9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661A" w:rsidRDefault="0095661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7233A" w:rsidRPr="004270B9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661A" w:rsidRDefault="0095661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Pr="004270B9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661A" w:rsidRPr="004270B9" w:rsidRDefault="0095661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D07" w:rsidRPr="004270B9" w:rsidTr="005741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Понедельченко 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Думы по 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агропромышленному 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комплексу и земельным отношениям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с/х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прои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зводства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(коллекти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вное садоводство)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благоустройства территории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благоустройства территории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66B21" w:rsidRPr="004270B9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7233A" w:rsidRPr="004270B9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здание гаража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здание гаража</w:t>
            </w:r>
          </w:p>
          <w:p w:rsidR="0095661A" w:rsidRPr="005741FE" w:rsidRDefault="0095661A" w:rsidP="00D95D07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41000,0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1088,0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348,0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323,0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82,9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Pr="004270B9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Pr="004270B9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1 448 023,86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D07" w:rsidRPr="004270B9" w:rsidTr="005741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Pr="004270B9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Pr="004270B9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51000,0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Pr="004270B9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5200,0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Pr="004270B9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Pr="004270B9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6B21" w:rsidRPr="004270B9" w:rsidRDefault="00866B21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</w:p>
          <w:p w:rsidR="00D95D07" w:rsidRPr="00F7233A" w:rsidRDefault="00D95D07" w:rsidP="00D95D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Трактор Т-25А</w:t>
            </w:r>
          </w:p>
          <w:p w:rsidR="00D95D07" w:rsidRPr="00F7233A" w:rsidRDefault="00D95D07" w:rsidP="00D95D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Полуприцеп тракторный, модели 1 ПГС-2,5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1 358 630,22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1FE" w:rsidRPr="004270B9" w:rsidTr="005741FE"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Потрясаев</w:t>
            </w:r>
          </w:p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Василий </w:t>
            </w:r>
          </w:p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председатель Белгородской областной </w:t>
            </w:r>
          </w:p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741FE" w:rsidRPr="0095661A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3203,0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17 690 004,19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1FE" w:rsidRPr="004270B9" w:rsidTr="005741F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гаража</w:t>
            </w:r>
          </w:p>
          <w:p w:rsidR="005741FE" w:rsidRPr="0095661A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1FE" w:rsidRPr="004270B9" w:rsidTr="005741F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41FE" w:rsidRPr="004270B9" w:rsidRDefault="005741FE" w:rsidP="0095661A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5741FE" w:rsidRPr="0095661A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5227,0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1FE" w:rsidRPr="004270B9" w:rsidTr="005741F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41FE" w:rsidRPr="004270B9" w:rsidRDefault="005741FE" w:rsidP="0095661A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5741FE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  <w:p w:rsidR="005741FE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  <w:p w:rsidR="005741FE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  <w:p w:rsidR="005741FE" w:rsidRPr="0095661A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1FE" w:rsidRPr="004270B9" w:rsidTr="005741F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41FE" w:rsidRPr="004270B9" w:rsidRDefault="005741FE" w:rsidP="0095661A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4131,0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1FE" w:rsidRPr="004270B9" w:rsidTr="005741F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41FE" w:rsidRPr="004270B9" w:rsidRDefault="005741FE" w:rsidP="0095661A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5741FE" w:rsidRPr="0095661A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1FE" w:rsidRPr="004270B9" w:rsidTr="005741F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41FE" w:rsidRPr="004270B9" w:rsidRDefault="005741FE" w:rsidP="0095661A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5741FE" w:rsidRPr="0095661A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1341,0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1FE" w:rsidRPr="004270B9" w:rsidTr="005741F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41FE" w:rsidRPr="004270B9" w:rsidRDefault="005741FE" w:rsidP="0095661A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5741FE" w:rsidRPr="0095661A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607,0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1FE" w:rsidRPr="004270B9" w:rsidTr="005741F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41FE" w:rsidRPr="0095661A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133,4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1FE" w:rsidRPr="004270B9" w:rsidTr="005741F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41FE" w:rsidRPr="0095661A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126,6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1FE" w:rsidRPr="004270B9" w:rsidTr="005741F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41FE" w:rsidRPr="0095661A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1FE" w:rsidRPr="004270B9" w:rsidTr="005741F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741FE" w:rsidRPr="0095661A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1FE" w:rsidRPr="004270B9" w:rsidTr="005741F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5741FE" w:rsidRPr="005741FE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95661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D07" w:rsidRPr="004270B9" w:rsidTr="005741F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D95D07" w:rsidRPr="004270B9" w:rsidRDefault="00D95D07" w:rsidP="00D95D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1 450 327,85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D07" w:rsidRPr="004270B9" w:rsidTr="005741F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D95D07" w:rsidRPr="004270B9" w:rsidRDefault="00D95D07" w:rsidP="00D95D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D07" w:rsidRPr="004270B9" w:rsidTr="005741F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ИЖС </w:t>
            </w:r>
          </w:p>
          <w:p w:rsidR="00D95D07" w:rsidRPr="004270B9" w:rsidRDefault="00D95D07" w:rsidP="00D95D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3597,0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D07" w:rsidRPr="004270B9" w:rsidTr="005741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Скляров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первый 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Белгородской областной 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Думы 6 созыва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для коллективного садоводства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дача (жилой дом)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Pr="004270B9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Pr="004270B9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Pr="004270B9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Pr="004270B9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Pr="004270B9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1501,0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144,4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38,9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122,0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41FE" w:rsidRPr="004270B9" w:rsidRDefault="005741FE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1 766 934,89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D07" w:rsidRPr="004270B9" w:rsidTr="005741FE">
        <w:trPr>
          <w:trHeight w:val="3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129 647,68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D07" w:rsidRPr="004270B9" w:rsidTr="005741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1FE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 xml:space="preserve">Сулим 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Федор Егорович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областной Думы по 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законодательству и 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местному 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самоуправле</w:t>
            </w:r>
            <w:r w:rsidR="00F7233A">
              <w:rPr>
                <w:rFonts w:ascii="Times New Roman" w:hAnsi="Times New Roman"/>
                <w:sz w:val="20"/>
                <w:szCs w:val="20"/>
              </w:rPr>
              <w:t>-</w:t>
            </w:r>
            <w:r w:rsidRPr="004270B9">
              <w:rPr>
                <w:rFonts w:ascii="Times New Roman" w:hAnsi="Times New Roman"/>
                <w:sz w:val="20"/>
                <w:szCs w:val="20"/>
              </w:rPr>
              <w:t>нию</w:t>
            </w:r>
          </w:p>
          <w:p w:rsidR="00F7233A" w:rsidRPr="004270B9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95D07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741FE" w:rsidRPr="004270B9" w:rsidRDefault="005741FE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265,0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pStyle w:val="3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b w:val="0"/>
                <w:bCs w:val="0"/>
                <w:sz w:val="20"/>
                <w:szCs w:val="20"/>
              </w:rPr>
            </w:pPr>
            <w:r w:rsidRPr="004270B9">
              <w:rPr>
                <w:b w:val="0"/>
                <w:bCs w:val="0"/>
                <w:sz w:val="20"/>
                <w:szCs w:val="20"/>
              </w:rPr>
              <w:t xml:space="preserve">автомобиль </w:t>
            </w:r>
            <w:r w:rsidRPr="00F17073">
              <w:rPr>
                <w:b w:val="0"/>
                <w:bCs w:val="0"/>
                <w:sz w:val="20"/>
                <w:szCs w:val="20"/>
              </w:rPr>
              <w:t xml:space="preserve">легковой </w:t>
            </w:r>
            <w:hyperlink r:id="rId5" w:tgtFrame="_blank" w:history="1">
              <w:r w:rsidRPr="00F17073">
                <w:rPr>
                  <w:rStyle w:val="a3"/>
                  <w:b w:val="0"/>
                  <w:bCs w:val="0"/>
                  <w:color w:val="auto"/>
                  <w:sz w:val="20"/>
                  <w:szCs w:val="20"/>
                  <w:u w:val="none"/>
                </w:rPr>
                <w:t>Nissan Murano</w:t>
              </w:r>
            </w:hyperlink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1 704 427,38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D07" w:rsidRPr="004270B9" w:rsidTr="005741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233A" w:rsidRPr="004270B9" w:rsidRDefault="00F7233A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1007,0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D95D07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741FE" w:rsidRPr="004270B9" w:rsidRDefault="005741FE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18,9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204 316,22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D07" w:rsidRPr="004270B9" w:rsidTr="005741F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Шевляков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70B9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Думы по </w:t>
            </w: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Регламенту и депутатской этике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совместная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4270B9">
              <w:rPr>
                <w:rFonts w:ascii="Times New Roman" w:hAnsi="Times New Roman"/>
                <w:sz w:val="20"/>
                <w:szCs w:val="20"/>
                <w:lang w:val="en-US"/>
              </w:rPr>
              <w:t>LADA 111830 KALINA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1 581 071,68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D95D07" w:rsidRPr="004270B9" w:rsidTr="005741F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совместная долевая 1/3</w:t>
            </w:r>
          </w:p>
          <w:p w:rsidR="005741FE" w:rsidRPr="004270B9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1FE" w:rsidRDefault="005741FE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0B9">
              <w:rPr>
                <w:rFonts w:ascii="Times New Roman" w:hAnsi="Times New Roman"/>
                <w:sz w:val="20"/>
                <w:szCs w:val="20"/>
              </w:rPr>
              <w:t>103 752,43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07" w:rsidRPr="004270B9" w:rsidRDefault="00D95D07" w:rsidP="00D95D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3B61" w:rsidRDefault="00DC3B61"/>
    <w:p w:rsidR="00D15469" w:rsidRDefault="00D15469"/>
    <w:sectPr w:rsidR="00D15469" w:rsidSect="005741F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07"/>
    <w:rsid w:val="00234DDA"/>
    <w:rsid w:val="005741FE"/>
    <w:rsid w:val="00866B21"/>
    <w:rsid w:val="0095661A"/>
    <w:rsid w:val="00D15469"/>
    <w:rsid w:val="00D95D07"/>
    <w:rsid w:val="00DC3B61"/>
    <w:rsid w:val="00F17073"/>
    <w:rsid w:val="00F451C2"/>
    <w:rsid w:val="00F7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0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D95D0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5D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95D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3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0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D95D0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5D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95D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3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ru/aclk?sa=L&amp;ai=C8UTd5_ENV-bSK8KGzAPHubnQD9HI4aRE843VmdwCvbD11ioIABABIJmo2R4oAmCEBcgBAakCkBwUGFtpUD6qBCBP0Cw-3DbKISCox0knpvsALMuQrq9hSin_ydzl0sXDAoAFkE66BRMI9tK0w4iLzAIVQ1gsCh27eQD4ygUAgAfVgpwMkAcDqAemvhvYBwE&amp;ei=5_ENV7bDKMOwsQG784HADw&amp;sig=AOD64_3kndHb_fEc9_V9oi8jgj02DMo_nA&amp;clui=0&amp;q=&amp;sqi=2&amp;ved=0ahUKEwj20rTDiIvMAhVDWCwKHbt5APgQ0QwIGQ&amp;adurl=http://pixel.everesttech.net/84/cq%3Fev_sid%3D3%26ev_ln%3D%25D0%25BD%25D0%25B8%25D1%2581%25D1%2581%25D0%25B0%25D0%25BD%2520%25D0%25BC%25D1%2583%25D1%2580%25D0%25B0%25D0%25BD%25D0%25BE%26ev_lx%3Dkwd-11456567357%26ev_crx%3D93396049947%26ev_mt%3De%26ev_n%3Dg%26ev_ltx%3D%26ev_pl%3D%26ev_pos%3D1t1%26ev_dvc%3Dc%26ev_dvm%3D%26ev_phy%3D1011868%26ev_loc%3D%26url%3Dhttp://www.nissan.ru/RU/ru/vehicle/crossovers/murano.html%253Fcid%253Dpsnsn_2014_dfnsvRU_runoneomdlocruggppcsrch%2526s_kwcid%253DAL!84!3!93396049947!e!!g!!%2525D0%2525BD%2525D0%2525B8%2525D1%252581%2525D1%252581%2525D0%2525B0%2525D0%2525BD%252520%2525D0%2525BC%2525D1%252583%2525D1%252580%2525D0%2525B0%2525D0%2525BD%2525D0%2525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Тараник Юлия Сергеевна</dc:creator>
  <cp:lastModifiedBy>Алейник Алена Николаевна</cp:lastModifiedBy>
  <cp:revision>5</cp:revision>
  <cp:lastPrinted>2018-05-22T13:35:00Z</cp:lastPrinted>
  <dcterms:created xsi:type="dcterms:W3CDTF">2018-04-26T14:11:00Z</dcterms:created>
  <dcterms:modified xsi:type="dcterms:W3CDTF">2018-05-22T14:38:00Z</dcterms:modified>
</cp:coreProperties>
</file>