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71" w:rsidRPr="008C7571" w:rsidRDefault="008C7571" w:rsidP="008C7571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 w:rsidRPr="008C7571">
        <w:rPr>
          <w:rFonts w:ascii="Arial" w:hAnsi="Arial" w:cs="Arial"/>
          <w:b w:val="0"/>
          <w:bCs w:val="0"/>
          <w:color w:val="000000"/>
        </w:rPr>
        <w:t>Сведения об имуществе и доходах Губернатора Тюменской области за 2017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7"/>
        <w:gridCol w:w="2261"/>
        <w:gridCol w:w="1581"/>
        <w:gridCol w:w="1734"/>
        <w:gridCol w:w="1050"/>
        <w:gridCol w:w="1491"/>
        <w:gridCol w:w="1535"/>
        <w:gridCol w:w="966"/>
        <w:gridCol w:w="1491"/>
        <w:gridCol w:w="1768"/>
      </w:tblGrid>
      <w:tr w:rsidR="008C7571" w:rsidRPr="008C7571" w:rsidTr="008C7571">
        <w:trPr>
          <w:tblCellSpacing w:w="0" w:type="dxa"/>
        </w:trPr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Фамилия, имя, отчество государственного гражданского служащего (лица замещающего государственную должность)</w:t>
            </w:r>
          </w:p>
        </w:tc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Должность (для членов семьи – степень родства)</w:t>
            </w:r>
          </w:p>
        </w:tc>
        <w:tc>
          <w:tcPr>
            <w:tcW w:w="15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Общая сумма дохода за 2017 год ( в рублях)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</w:tr>
      <w:tr w:rsidR="008C7571" w:rsidRPr="008C7571" w:rsidTr="008C7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</w:tr>
      <w:tr w:rsidR="008C7571" w:rsidRPr="008C7571" w:rsidTr="008C7571">
        <w:trPr>
          <w:tblCellSpacing w:w="0" w:type="dxa"/>
        </w:trPr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6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7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9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10</w:t>
            </w:r>
          </w:p>
        </w:tc>
      </w:tr>
      <w:tr w:rsidR="008C7571" w:rsidRPr="008C7571" w:rsidTr="008C7571">
        <w:trPr>
          <w:tblCellSpacing w:w="0" w:type="dxa"/>
        </w:trPr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Якушев Владимир Владимирович</w:t>
            </w:r>
          </w:p>
        </w:tc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Губернатор Тюменской области</w:t>
            </w:r>
          </w:p>
        </w:tc>
        <w:tc>
          <w:tcPr>
            <w:tcW w:w="15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11 264 242,61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Земельный участок (совместная собственность с супругой)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2500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гараж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20,0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</w:tr>
      <w:tr w:rsidR="008C7571" w:rsidRPr="008C7571" w:rsidTr="008C7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Жилой дом</w:t>
            </w:r>
            <w:r w:rsidRPr="008C7571">
              <w:rPr>
                <w:sz w:val="20"/>
                <w:szCs w:val="20"/>
              </w:rPr>
              <w:br/>
              <w:t>(совместная собственность с супругой)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472,1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</w:tr>
      <w:tr w:rsidR="008C7571" w:rsidRPr="008C7571" w:rsidTr="008C7571">
        <w:trPr>
          <w:trHeight w:val="1815"/>
          <w:tblCellSpacing w:w="0" w:type="dxa"/>
        </w:trPr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Супруга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624 095,78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Автомобиль легковой АУДИ А4</w:t>
            </w:r>
          </w:p>
        </w:tc>
      </w:tr>
      <w:tr w:rsidR="008C7571" w:rsidRPr="008C7571" w:rsidTr="008C7571">
        <w:trPr>
          <w:tblCellSpacing w:w="0" w:type="dxa"/>
        </w:trPr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12 800,0</w:t>
            </w:r>
            <w:r w:rsidRPr="008C7571">
              <w:rPr>
                <w:sz w:val="20"/>
                <w:szCs w:val="20"/>
              </w:rPr>
              <w:br/>
              <w:t>Стипендия и денежный приз победителя на региональном этапе всероссийской олимпиады</w:t>
            </w:r>
          </w:p>
        </w:tc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2500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</w:tr>
      <w:tr w:rsidR="008C7571" w:rsidRPr="008C7571" w:rsidTr="008C7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472,1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8C7571"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71" w:rsidRPr="008C7571" w:rsidRDefault="008C7571">
            <w:pPr>
              <w:rPr>
                <w:sz w:val="20"/>
                <w:szCs w:val="20"/>
              </w:rPr>
            </w:pPr>
          </w:p>
        </w:tc>
      </w:tr>
    </w:tbl>
    <w:p w:rsidR="008C7571" w:rsidRPr="008C7571" w:rsidRDefault="008C7571" w:rsidP="008C7571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8C7571">
        <w:rPr>
          <w:rStyle w:val="note21"/>
          <w:rFonts w:ascii="Arial" w:hAnsi="Arial" w:cs="Arial"/>
          <w:i/>
          <w:iCs/>
          <w:color w:val="777777"/>
          <w:sz w:val="20"/>
          <w:szCs w:val="20"/>
        </w:rPr>
        <w:t>Источник: Департамент по общественным связям, коммуникациям и молодежной политике Тюменской области</w:t>
      </w:r>
    </w:p>
    <w:p w:rsidR="008C7571" w:rsidRPr="008C7571" w:rsidRDefault="008C7571" w:rsidP="008C7571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8C7571">
        <w:rPr>
          <w:rStyle w:val="date3"/>
          <w:rFonts w:ascii="Arial" w:hAnsi="Arial" w:cs="Arial"/>
          <w:i/>
          <w:iCs/>
          <w:color w:val="777777"/>
          <w:sz w:val="20"/>
          <w:szCs w:val="20"/>
        </w:rPr>
        <w:t>Изменено: 19 апреля 2018 15:05:53</w:t>
      </w:r>
    </w:p>
    <w:p w:rsidR="00243221" w:rsidRPr="008C7571" w:rsidRDefault="008C7571" w:rsidP="008C7571">
      <w:pPr>
        <w:shd w:val="clear" w:color="auto" w:fill="FFFFFF"/>
        <w:rPr>
          <w:sz w:val="20"/>
          <w:szCs w:val="20"/>
        </w:rPr>
      </w:pPr>
      <w:r w:rsidRPr="008C7571">
        <w:rPr>
          <w:rStyle w:val="date3"/>
          <w:rFonts w:ascii="Arial" w:hAnsi="Arial" w:cs="Arial"/>
          <w:i/>
          <w:iCs/>
          <w:color w:val="777777"/>
          <w:sz w:val="20"/>
          <w:szCs w:val="20"/>
        </w:rPr>
        <w:t>Создано: 19 апреля 2018 14:47:25</w:t>
      </w:r>
      <w:r w:rsidRPr="008C7571">
        <w:rPr>
          <w:rFonts w:ascii="Arial" w:hAnsi="Arial" w:cs="Arial"/>
          <w:color w:val="000000"/>
          <w:sz w:val="20"/>
          <w:szCs w:val="20"/>
        </w:rPr>
        <w:t> </w:t>
      </w:r>
    </w:p>
    <w:sectPr w:rsidR="00243221" w:rsidRPr="008C757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4CEF"/>
    <w:multiLevelType w:val="multilevel"/>
    <w:tmpl w:val="FDE6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7571"/>
    <w:rsid w:val="0097184D"/>
    <w:rsid w:val="009D5EB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ote21">
    <w:name w:val="note21"/>
    <w:basedOn w:val="a0"/>
    <w:rsid w:val="008C7571"/>
  </w:style>
  <w:style w:type="character" w:customStyle="1" w:styleId="date3">
    <w:name w:val="date3"/>
    <w:basedOn w:val="a0"/>
    <w:rsid w:val="008C7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52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4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675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2018-04-19T11:42:00Z</dcterms:modified>
</cp:coreProperties>
</file>