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B9" w:rsidRPr="00CE4960" w:rsidRDefault="009230B9" w:rsidP="009230B9">
      <w:pPr>
        <w:jc w:val="center"/>
        <w:rPr>
          <w:rFonts w:ascii="Times New Roman" w:hAnsi="Times New Roman"/>
          <w:sz w:val="24"/>
          <w:szCs w:val="24"/>
        </w:rPr>
      </w:pPr>
      <w:r w:rsidRPr="00CE4960">
        <w:rPr>
          <w:rFonts w:ascii="Times New Roman" w:hAnsi="Times New Roman"/>
          <w:sz w:val="24"/>
          <w:szCs w:val="24"/>
        </w:rPr>
        <w:t>Сведения о доходах муниципальных служащих муниципального образования муниципа</w:t>
      </w:r>
      <w:r>
        <w:rPr>
          <w:rFonts w:ascii="Times New Roman" w:hAnsi="Times New Roman"/>
          <w:sz w:val="24"/>
          <w:szCs w:val="24"/>
        </w:rPr>
        <w:t>льный округ Посадский</w:t>
      </w:r>
      <w:r w:rsidRPr="00CE4960">
        <w:rPr>
          <w:rFonts w:ascii="Times New Roman" w:hAnsi="Times New Roman"/>
          <w:sz w:val="24"/>
          <w:szCs w:val="24"/>
        </w:rPr>
        <w:t xml:space="preserve"> за 201</w:t>
      </w:r>
      <w:r>
        <w:rPr>
          <w:rFonts w:ascii="Times New Roman" w:hAnsi="Times New Roman"/>
          <w:sz w:val="24"/>
          <w:szCs w:val="24"/>
        </w:rPr>
        <w:t>1</w:t>
      </w:r>
      <w:r w:rsidRPr="00CE4960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pPr w:leftFromText="180" w:rightFromText="180" w:vertAnchor="page" w:horzAnchor="margin" w:tblpX="-176" w:tblpY="2351"/>
        <w:tblW w:w="15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3119"/>
        <w:gridCol w:w="1984"/>
        <w:gridCol w:w="2268"/>
        <w:gridCol w:w="1418"/>
        <w:gridCol w:w="1451"/>
        <w:gridCol w:w="2439"/>
      </w:tblGrid>
      <w:tr w:rsidR="001D626B" w:rsidRPr="009D2781" w:rsidTr="001D626B">
        <w:tc>
          <w:tcPr>
            <w:tcW w:w="675" w:type="dxa"/>
            <w:vMerge w:val="restart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8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8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81">
              <w:rPr>
                <w:rFonts w:ascii="Times New Roman" w:hAnsi="Times New Roman"/>
                <w:sz w:val="24"/>
                <w:szCs w:val="24"/>
              </w:rPr>
              <w:t>Общая сумма деклари</w:t>
            </w:r>
            <w:r>
              <w:rPr>
                <w:rFonts w:ascii="Times New Roman" w:hAnsi="Times New Roman"/>
                <w:sz w:val="24"/>
                <w:szCs w:val="24"/>
              </w:rPr>
              <w:t>рованного годового дохода за 20</w:t>
            </w:r>
            <w:r w:rsidRPr="009D27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2781">
              <w:rPr>
                <w:rFonts w:ascii="Times New Roman" w:hAnsi="Times New Roman"/>
                <w:sz w:val="24"/>
                <w:szCs w:val="24"/>
              </w:rPr>
              <w:t xml:space="preserve"> г. (</w:t>
            </w:r>
            <w:proofErr w:type="spellStart"/>
            <w:r w:rsidRPr="009D2781">
              <w:rPr>
                <w:rFonts w:ascii="Times New Roman" w:hAnsi="Times New Roman"/>
                <w:sz w:val="24"/>
                <w:szCs w:val="24"/>
              </w:rPr>
              <w:t>рубл</w:t>
            </w:r>
            <w:proofErr w:type="spellEnd"/>
            <w:r w:rsidRPr="009D2781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5137" w:type="dxa"/>
            <w:gridSpan w:val="3"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8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D2781">
              <w:rPr>
                <w:rFonts w:ascii="Times New Roman" w:hAnsi="Times New Roman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81">
              <w:rPr>
                <w:rFonts w:ascii="Times New Roman" w:hAnsi="Times New Roman"/>
                <w:szCs w:val="24"/>
              </w:rPr>
              <w:t>(вид, марка)</w:t>
            </w:r>
          </w:p>
        </w:tc>
      </w:tr>
      <w:tr w:rsidR="001D626B" w:rsidRPr="009D2781" w:rsidTr="001D626B">
        <w:tc>
          <w:tcPr>
            <w:tcW w:w="675" w:type="dxa"/>
            <w:vMerge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8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81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1451" w:type="dxa"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8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39" w:type="dxa"/>
            <w:vMerge/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26B" w:rsidRPr="009D2781" w:rsidTr="001D626B">
        <w:tc>
          <w:tcPr>
            <w:tcW w:w="675" w:type="dxa"/>
            <w:tcBorders>
              <w:bottom w:val="single" w:sz="4" w:space="0" w:color="auto"/>
            </w:tcBorders>
          </w:tcPr>
          <w:p w:rsidR="001D626B" w:rsidRPr="00903CA0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D626B" w:rsidRPr="00903CA0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CA0">
              <w:rPr>
                <w:rFonts w:ascii="Times New Roman" w:hAnsi="Times New Roman"/>
                <w:b/>
                <w:sz w:val="24"/>
                <w:szCs w:val="24"/>
              </w:rPr>
              <w:t>муниципальные служащие Муниципального Совета муниципального образования муниципальный округ Посадский</w:t>
            </w:r>
          </w:p>
        </w:tc>
      </w:tr>
      <w:tr w:rsidR="001D626B" w:rsidRPr="009D2781" w:rsidTr="001D626B">
        <w:trPr>
          <w:trHeight w:val="1104"/>
        </w:trPr>
        <w:tc>
          <w:tcPr>
            <w:tcW w:w="675" w:type="dxa"/>
            <w:vMerge w:val="restart"/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Панов Ю.А.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CA0">
              <w:rPr>
                <w:rFonts w:ascii="Times New Roman" w:hAnsi="Times New Roman"/>
                <w:bCs/>
                <w:sz w:val="24"/>
                <w:szCs w:val="24"/>
              </w:rPr>
              <w:t>Глава муниципального образования муниципальный округ Посадский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754 698,03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Pr="009D2781" w:rsidRDefault="001D626B" w:rsidP="002E4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квартира в долевой собственности: 1/3 часть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1D626B" w:rsidRPr="00903CA0" w:rsidRDefault="001D626B" w:rsidP="00266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66 кв. м</w:t>
              </w:r>
            </w:smartTag>
          </w:p>
        </w:tc>
        <w:tc>
          <w:tcPr>
            <w:tcW w:w="1451" w:type="dxa"/>
            <w:shd w:val="clear" w:color="auto" w:fill="EAF1DD" w:themeFill="accent3" w:themeFillTint="33"/>
          </w:tcPr>
          <w:p w:rsidR="001D626B" w:rsidRPr="009D2781" w:rsidRDefault="001D626B" w:rsidP="008819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1D626B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88 150,09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долевой собственности: 1/3 часть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66 кв. м</w:t>
              </w:r>
            </w:smartTag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1D626B">
        <w:tc>
          <w:tcPr>
            <w:tcW w:w="675" w:type="dxa"/>
            <w:vMerge w:val="restart"/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Бурак Н.Г.</w:t>
            </w:r>
          </w:p>
        </w:tc>
        <w:tc>
          <w:tcPr>
            <w:tcW w:w="3119" w:type="dxa"/>
            <w:vMerge w:val="restart"/>
            <w:shd w:val="clear" w:color="auto" w:fill="FDE9D9" w:themeFill="accent6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CA0">
              <w:rPr>
                <w:rFonts w:ascii="Times New Roman" w:hAnsi="Times New Roman"/>
                <w:sz w:val="24"/>
                <w:szCs w:val="24"/>
              </w:rPr>
              <w:t>главный бухгалтер Муниципального Совета</w:t>
            </w:r>
          </w:p>
        </w:tc>
        <w:tc>
          <w:tcPr>
            <w:tcW w:w="1984" w:type="dxa"/>
            <w:vMerge w:val="restart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769 244,30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квартира в индивидуальной собственности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9,6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29,6 кв. м</w:t>
              </w:r>
            </w:smartTag>
          </w:p>
        </w:tc>
        <w:tc>
          <w:tcPr>
            <w:tcW w:w="1451" w:type="dxa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vMerge w:val="restart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1D626B">
        <w:tc>
          <w:tcPr>
            <w:tcW w:w="675" w:type="dxa"/>
            <w:vMerge/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DE9D9" w:themeFill="accent6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квартира в индивидуальной собственности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 кв. м</w:t>
            </w:r>
          </w:p>
        </w:tc>
        <w:tc>
          <w:tcPr>
            <w:tcW w:w="1451" w:type="dxa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vMerge/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26B" w:rsidRPr="009D2781" w:rsidTr="001D626B">
        <w:tc>
          <w:tcPr>
            <w:tcW w:w="675" w:type="dxa"/>
            <w:tcBorders>
              <w:bottom w:val="single" w:sz="4" w:space="0" w:color="auto"/>
            </w:tcBorders>
          </w:tcPr>
          <w:p w:rsidR="001D626B" w:rsidRPr="00903CA0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D626B" w:rsidRPr="009D2781" w:rsidRDefault="001D626B" w:rsidP="00285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A0">
              <w:rPr>
                <w:rFonts w:ascii="Times New Roman" w:hAnsi="Times New Roman"/>
                <w:b/>
                <w:sz w:val="24"/>
                <w:szCs w:val="24"/>
              </w:rPr>
              <w:t>муниципальные служащие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естной Администрации </w:t>
            </w:r>
            <w:r w:rsidRPr="00903CA0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 муниципальный округ Посадский</w:t>
            </w:r>
          </w:p>
        </w:tc>
      </w:tr>
      <w:tr w:rsidR="001D626B" w:rsidRPr="009D2781" w:rsidTr="001D626B">
        <w:tc>
          <w:tcPr>
            <w:tcW w:w="675" w:type="dxa"/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Я.А.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734 016,06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655EDF">
              <w:rPr>
                <w:rFonts w:ascii="Times New Roman" w:hAnsi="Times New Roman"/>
                <w:bCs/>
                <w:sz w:val="24"/>
                <w:szCs w:val="24"/>
              </w:rPr>
              <w:t>Хендай</w:t>
            </w:r>
            <w:proofErr w:type="spellEnd"/>
            <w:r w:rsidRPr="0065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EDF">
              <w:rPr>
                <w:rFonts w:ascii="Times New Roman" w:hAnsi="Times New Roman"/>
                <w:bCs/>
                <w:sz w:val="24"/>
                <w:szCs w:val="24"/>
              </w:rPr>
              <w:t>Санта</w:t>
            </w:r>
            <w:r w:rsidRPr="0065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EDF">
              <w:rPr>
                <w:rFonts w:ascii="Times New Roman" w:hAnsi="Times New Roman"/>
                <w:bCs/>
                <w:sz w:val="24"/>
                <w:szCs w:val="24"/>
              </w:rPr>
              <w:t>Фэ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индивидуальной собственности</w:t>
            </w:r>
            <w:r>
              <w:rPr>
                <w:b/>
                <w:bCs/>
              </w:rPr>
              <w:t xml:space="preserve"> </w:t>
            </w:r>
          </w:p>
        </w:tc>
      </w:tr>
      <w:tr w:rsidR="001D626B" w:rsidRPr="009D2781" w:rsidTr="001D626B">
        <w:tc>
          <w:tcPr>
            <w:tcW w:w="675" w:type="dxa"/>
            <w:vMerge w:val="restart"/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Асафьев В.Г.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 - юрисконсульт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1D626B" w:rsidRPr="009D2781" w:rsidRDefault="001D626B" w:rsidP="006D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1 161 778,00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квартира в индивидуальной собственности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,2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82,2 кв. м</w:t>
              </w:r>
            </w:smartTag>
          </w:p>
        </w:tc>
        <w:tc>
          <w:tcPr>
            <w:tcW w:w="1451" w:type="dxa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индивидуальной собственности</w:t>
            </w:r>
          </w:p>
        </w:tc>
      </w:tr>
      <w:tr w:rsidR="001D626B" w:rsidRPr="009D2781" w:rsidTr="001D626B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694 767,00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квартира в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7,5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lastRenderedPageBreak/>
                <w:t>37,5 кв. м</w:t>
              </w:r>
            </w:smartTag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1D626B">
        <w:tc>
          <w:tcPr>
            <w:tcW w:w="675" w:type="dxa"/>
            <w:vMerge w:val="restart"/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Гадельшина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сектора формирования, размещения и исполнения муниципального заказа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421 914,57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Pr="00D16259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59">
              <w:rPr>
                <w:rFonts w:ascii="Times New Roman" w:hAnsi="Times New Roman"/>
                <w:sz w:val="24"/>
                <w:szCs w:val="24"/>
              </w:rPr>
              <w:t>- комната в долевой собственности ½ часть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,6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14,6 кв. м</w:t>
              </w:r>
            </w:smartTag>
          </w:p>
        </w:tc>
        <w:tc>
          <w:tcPr>
            <w:tcW w:w="1451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shd w:val="clear" w:color="auto" w:fill="EAF1DD" w:themeFill="accent3" w:themeFillTint="33"/>
          </w:tcPr>
          <w:p w:rsidR="001D626B" w:rsidRPr="00C363E0" w:rsidRDefault="001D626B" w:rsidP="00C81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3E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C36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Форд эскорт» </w:t>
            </w:r>
            <w:r>
              <w:rPr>
                <w:rFonts w:ascii="Times New Roman" w:hAnsi="Times New Roman"/>
                <w:sz w:val="24"/>
                <w:szCs w:val="24"/>
              </w:rPr>
              <w:t>в индивидуальной собственности</w:t>
            </w:r>
          </w:p>
        </w:tc>
      </w:tr>
      <w:tr w:rsidR="001D626B" w:rsidRPr="009D2781" w:rsidTr="001D626B">
        <w:trPr>
          <w:trHeight w:val="1104"/>
        </w:trPr>
        <w:tc>
          <w:tcPr>
            <w:tcW w:w="675" w:type="dxa"/>
            <w:vMerge/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1D626B" w:rsidRPr="009D2781" w:rsidRDefault="001D626B" w:rsidP="00C81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430 000,00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Pr="00D16259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59">
              <w:rPr>
                <w:rFonts w:ascii="Times New Roman" w:hAnsi="Times New Roman"/>
                <w:sz w:val="24"/>
                <w:szCs w:val="24"/>
              </w:rPr>
              <w:t>- комната в долевой собственности ½ часть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,6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14,6 кв. м</w:t>
              </w:r>
            </w:smartTag>
          </w:p>
        </w:tc>
        <w:tc>
          <w:tcPr>
            <w:tcW w:w="1451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1D626B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1D626B">
        <w:tc>
          <w:tcPr>
            <w:tcW w:w="67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Логинова Т.С.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2C5F8E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категории организационно-правового отдела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421 481,47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C5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3E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C36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Корса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в индивидуальной собственности</w:t>
            </w:r>
          </w:p>
        </w:tc>
      </w:tr>
      <w:tr w:rsidR="001D626B" w:rsidRPr="009D2781" w:rsidTr="001D626B">
        <w:tc>
          <w:tcPr>
            <w:tcW w:w="67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Кандарян Л.С.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категории отдела ЖКХ Б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394 518,89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квартира в долевой собственности: 1/4 часть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кв. м.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C363E0" w:rsidRDefault="001D626B" w:rsidP="002C5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3E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C36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Хонда» </w:t>
            </w:r>
            <w:r>
              <w:rPr>
                <w:rFonts w:ascii="Times New Roman" w:hAnsi="Times New Roman"/>
                <w:sz w:val="24"/>
                <w:szCs w:val="24"/>
              </w:rPr>
              <w:t>в индивидуальной собственности</w:t>
            </w:r>
          </w:p>
        </w:tc>
      </w:tr>
      <w:tr w:rsidR="001D626B" w:rsidRPr="009D2781" w:rsidTr="001D626B">
        <w:tc>
          <w:tcPr>
            <w:tcW w:w="67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520 526,64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1D626B">
        <w:tc>
          <w:tcPr>
            <w:tcW w:w="675" w:type="dxa"/>
            <w:vMerge w:val="restart"/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Малюченко О.В.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1D626B" w:rsidRPr="00D003C4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I категории - </w:t>
            </w:r>
            <w:r>
              <w:rPr>
                <w:sz w:val="28"/>
                <w:szCs w:val="28"/>
              </w:rPr>
              <w:t xml:space="preserve"> </w:t>
            </w:r>
            <w:r w:rsidRPr="00D003C4">
              <w:rPr>
                <w:rFonts w:ascii="Times New Roman" w:hAnsi="Times New Roman"/>
                <w:sz w:val="24"/>
                <w:szCs w:val="24"/>
              </w:rPr>
              <w:t>специалист отдела ЖКХ Б и</w:t>
            </w:r>
            <w:proofErr w:type="gramStart"/>
            <w:r w:rsidRPr="00D003C4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984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438 704,00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1D626B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1D626B">
        <w:tc>
          <w:tcPr>
            <w:tcW w:w="67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Лещева С.Е.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Местной Администрации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937 082,04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03CA0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626B" w:rsidRPr="009D2781" w:rsidRDefault="001D626B" w:rsidP="00285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F937B3">
        <w:tc>
          <w:tcPr>
            <w:tcW w:w="675" w:type="dxa"/>
            <w:vMerge w:val="restart"/>
            <w:shd w:val="clear" w:color="auto" w:fill="EAF1DD" w:themeFill="accent3" w:themeFillTint="33"/>
          </w:tcPr>
          <w:p w:rsidR="001D626B" w:rsidRP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  <w:shd w:val="clear" w:color="auto" w:fill="EAF1DD" w:themeFill="accent3" w:themeFillTint="33"/>
          </w:tcPr>
          <w:p w:rsidR="001D626B" w:rsidRP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Ю.А.</w:t>
            </w:r>
          </w:p>
        </w:tc>
        <w:tc>
          <w:tcPr>
            <w:tcW w:w="3119" w:type="dxa"/>
            <w:vMerge w:val="restart"/>
            <w:shd w:val="clear" w:color="auto" w:fill="EAF1DD" w:themeFill="accent3" w:themeFillTint="33"/>
          </w:tcPr>
          <w:p w:rsidR="001D626B" w:rsidRP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организационно-правового отдела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</w:tcPr>
          <w:p w:rsidR="001D626B" w:rsidRP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335 628,04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совместной собственности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1D626B" w:rsidRPr="00903CA0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00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800 кв.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vMerge w:val="restart"/>
            <w:shd w:val="clear" w:color="auto" w:fill="EAF1DD" w:themeFill="accent3" w:themeFillTint="33"/>
          </w:tcPr>
          <w:p w:rsidR="001D626B" w:rsidRP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D626B" w:rsidRPr="009D2781" w:rsidTr="00F937B3">
        <w:tc>
          <w:tcPr>
            <w:tcW w:w="675" w:type="dxa"/>
            <w:vMerge/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совместной собственности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3,1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53,1 кв. м</w:t>
              </w:r>
            </w:smartTag>
          </w:p>
        </w:tc>
        <w:tc>
          <w:tcPr>
            <w:tcW w:w="1451" w:type="dxa"/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39" w:type="dxa"/>
            <w:vMerge/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26B" w:rsidRPr="009D2781" w:rsidTr="00F937B3">
        <w:tc>
          <w:tcPr>
            <w:tcW w:w="675" w:type="dxa"/>
            <w:vMerge/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210 000,00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совместной собственности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1D626B" w:rsidRPr="00903CA0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00 кв.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lastRenderedPageBreak/>
                <w:t>800 кв.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439" w:type="dxa"/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ВАЗ 2114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индивидуальной собственности</w:t>
            </w:r>
          </w:p>
        </w:tc>
      </w:tr>
      <w:tr w:rsidR="001D626B" w:rsidRPr="009D2781" w:rsidTr="00F937B3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03CA0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D626B" w:rsidRPr="009D2781" w:rsidRDefault="001D626B" w:rsidP="001D626B">
            <w:pPr>
              <w:shd w:val="clear" w:color="auto" w:fill="EAF1DD" w:themeFill="accent3" w:themeFillTint="3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901E8F" w:rsidRDefault="00901E8F" w:rsidP="001D626B">
      <w:pPr>
        <w:shd w:val="clear" w:color="auto" w:fill="EAF1DD" w:themeFill="accent3" w:themeFillTint="33"/>
      </w:pPr>
    </w:p>
    <w:sectPr w:rsidR="00901E8F" w:rsidSect="00D003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30B9"/>
    <w:rsid w:val="001D626B"/>
    <w:rsid w:val="002C5F8E"/>
    <w:rsid w:val="003F2A6A"/>
    <w:rsid w:val="0042347F"/>
    <w:rsid w:val="004629D3"/>
    <w:rsid w:val="006D70FD"/>
    <w:rsid w:val="00714D72"/>
    <w:rsid w:val="00901E8F"/>
    <w:rsid w:val="009230B9"/>
    <w:rsid w:val="00B546F9"/>
    <w:rsid w:val="00C55E34"/>
    <w:rsid w:val="00C81B15"/>
    <w:rsid w:val="00F24322"/>
    <w:rsid w:val="00F60A12"/>
    <w:rsid w:val="00F9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Мария</cp:lastModifiedBy>
  <cp:revision>5</cp:revision>
  <dcterms:created xsi:type="dcterms:W3CDTF">2014-05-08T09:39:00Z</dcterms:created>
  <dcterms:modified xsi:type="dcterms:W3CDTF">2014-05-12T06:10:00Z</dcterms:modified>
</cp:coreProperties>
</file>