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2"/>
        <w:gridCol w:w="1163"/>
        <w:gridCol w:w="1570"/>
        <w:gridCol w:w="1376"/>
        <w:gridCol w:w="1286"/>
        <w:gridCol w:w="735"/>
        <w:gridCol w:w="1126"/>
        <w:gridCol w:w="1734"/>
        <w:gridCol w:w="735"/>
        <w:gridCol w:w="1126"/>
        <w:gridCol w:w="1648"/>
        <w:gridCol w:w="1434"/>
        <w:gridCol w:w="1332"/>
      </w:tblGrid>
      <w:tr w:rsidR="004F0FD5" w:rsidRPr="004F0FD5" w:rsidTr="004F0FD5">
        <w:trPr>
          <w:trHeight w:val="207"/>
          <w:tblCellSpacing w:w="0" w:type="dxa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СВЕДЕНИЯ</w:t>
            </w:r>
            <w:r w:rsidRPr="004F0FD5">
              <w:rPr>
                <w:rFonts w:eastAsia="Times New Roman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 за период с 01 января по 31 декабря 2016 года председателя Совета депутатов Бейского района и ее супруга, председателя Контрольно-счетной комиссии Бейского района и ее супруга</w:t>
            </w:r>
          </w:p>
        </w:tc>
      </w:tr>
      <w:tr w:rsidR="004F0FD5" w:rsidRPr="004F0FD5" w:rsidTr="004F0FD5">
        <w:trPr>
          <w:tblCellSpacing w:w="0" w:type="dxa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4F0FD5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  Фамилия и инициалы лица, чьи сведения размещаются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  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Транспортное средство</w:t>
            </w:r>
            <w:r w:rsidRPr="004F0FD5">
              <w:rPr>
                <w:rFonts w:eastAsia="Times New Roman"/>
                <w:sz w:val="18"/>
                <w:szCs w:val="18"/>
                <w:lang w:eastAsia="ru-RU"/>
              </w:rPr>
              <w:br/>
              <w:t>( вид,марка)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 </w:t>
            </w:r>
            <w:r w:rsidRPr="004F0FD5">
              <w:rPr>
                <w:rFonts w:eastAsia="Times New Roman"/>
                <w:sz w:val="18"/>
                <w:szCs w:val="18"/>
                <w:lang w:eastAsia="ru-RU"/>
              </w:rPr>
              <w:br/>
              <w:t>(в рублях)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 </w:t>
            </w:r>
            <w:r w:rsidRPr="004F0FD5">
              <w:rPr>
                <w:rFonts w:eastAsia="Times New Roman"/>
                <w:sz w:val="18"/>
                <w:szCs w:val="18"/>
                <w:lang w:eastAsia="ru-RU"/>
              </w:rPr>
              <w:br/>
              <w:t>за счет которых совершена сделка</w:t>
            </w:r>
            <w:r w:rsidRPr="004F0FD5">
              <w:rPr>
                <w:rFonts w:eastAsia="Times New Roman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</w:p>
        </w:tc>
      </w:tr>
      <w:tr w:rsidR="004F0FD5" w:rsidRPr="004F0FD5" w:rsidTr="004F0FD5">
        <w:trPr>
          <w:trHeight w:val="14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  Вид объекта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F0FD5" w:rsidRPr="004F0FD5" w:rsidTr="004F0FD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Котельникова Г.М.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Председатель Совета депутатов Бейского района 3 созыва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1212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1 002 919,76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F0FD5" w:rsidRPr="004F0FD5" w:rsidTr="004F0F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F0FD5" w:rsidRPr="004F0FD5" w:rsidTr="004F0F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3) Трехкомнатная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F0FD5" w:rsidRPr="004F0FD5" w:rsidTr="004F0F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4) Однокомнатная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F0FD5" w:rsidRPr="004F0FD5" w:rsidTr="004F0FD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1) Нежилое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41,45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1) автомобиль легковой Toyota-Nadia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984 201,50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F0FD5" w:rsidRPr="004F0FD5" w:rsidTr="004F0F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2) Квартира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F0FD5" w:rsidRPr="004F0FD5" w:rsidTr="004F0F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3) Земельный участок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1212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2) автомобиль легковой Toyota-Camry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F0FD5" w:rsidRPr="004F0FD5" w:rsidTr="004F0FD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Гаврилова Н.А.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Председатель Контрольно-счетной комиссии</w:t>
            </w:r>
            <w:r w:rsidRPr="004F0FD5">
              <w:rPr>
                <w:rFonts w:eastAsia="Times New Roman"/>
                <w:sz w:val="18"/>
                <w:szCs w:val="18"/>
                <w:lang w:eastAsia="ru-RU"/>
              </w:rPr>
              <w:br/>
              <w:t>Бейского района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Комната жилая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1) Жилой дом (безвозмездное пользование, бессрочное)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 99,5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685 200,45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F0FD5" w:rsidRPr="004F0FD5" w:rsidTr="004F0F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2)Земельный участок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4361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F0FD5" w:rsidRPr="004F0FD5" w:rsidTr="004F0F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3) Земельный участок (безвозмездное пользование, бессрочное)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16500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F0FD5" w:rsidRPr="004F0FD5" w:rsidTr="004F0FD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cупруг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4361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Комната (безвозмездное пользование, бессрочное)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1) автомобиль легковой Hyundai Solaris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411 189,73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F0FD5" w:rsidRPr="004F0FD5" w:rsidTr="004F0F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 xml:space="preserve">2) Прицеп к </w:t>
            </w:r>
            <w:r w:rsidRPr="004F0FD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легковому автомобилю В140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F0FD5" w:rsidRPr="004F0FD5" w:rsidTr="004F0F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16500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3) Трактор  </w:t>
            </w:r>
            <w:r w:rsidRPr="004F0FD5">
              <w:rPr>
                <w:rFonts w:eastAsia="Times New Roman"/>
                <w:sz w:val="18"/>
                <w:szCs w:val="18"/>
                <w:lang w:eastAsia="ru-RU"/>
              </w:rPr>
              <w:br/>
              <w:t>МТЗ - 50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F0FD5" w:rsidRPr="004F0FD5" w:rsidTr="004F0F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F0FD5">
              <w:rPr>
                <w:rFonts w:eastAsia="Times New Roman"/>
                <w:sz w:val="18"/>
                <w:szCs w:val="18"/>
                <w:lang w:eastAsia="ru-RU"/>
              </w:rPr>
              <w:t>4) Прицеп тракторный</w:t>
            </w:r>
            <w:r w:rsidRPr="004F0FD5">
              <w:rPr>
                <w:rFonts w:eastAsia="Times New Roman"/>
                <w:sz w:val="18"/>
                <w:szCs w:val="18"/>
                <w:lang w:eastAsia="ru-RU"/>
              </w:rPr>
              <w:br/>
              <w:t>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FD5" w:rsidRPr="004F0FD5" w:rsidRDefault="004F0FD5" w:rsidP="004F0F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F0FD5" w:rsidRPr="004F0FD5" w:rsidRDefault="004F0FD5" w:rsidP="004F0FD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F0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F5242C" w:rsidRDefault="00F5242C">
      <w:pPr>
        <w:spacing w:after="0" w:line="240" w:lineRule="auto"/>
      </w:pPr>
      <w:r>
        <w:br w:type="page"/>
      </w:r>
    </w:p>
    <w:p w:rsidR="00F5242C" w:rsidRDefault="00F5242C" w:rsidP="00F5242C">
      <w:pPr>
        <w:pStyle w:val="1"/>
        <w:shd w:val="clear" w:color="auto" w:fill="FFFFFF"/>
        <w:spacing w:before="0" w:after="180" w:line="450" w:lineRule="atLeast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lastRenderedPageBreak/>
        <w:t>Состав Совета депутатов</w:t>
      </w:r>
    </w:p>
    <w:p w:rsidR="00F5242C" w:rsidRDefault="00F5242C" w:rsidP="00F5242C">
      <w:pPr>
        <w:pStyle w:val="2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pacing w:val="30"/>
          <w:sz w:val="29"/>
          <w:szCs w:val="29"/>
        </w:rPr>
      </w:pPr>
      <w:r>
        <w:rPr>
          <w:rFonts w:ascii="Arial" w:hAnsi="Arial" w:cs="Arial"/>
          <w:color w:val="000000"/>
          <w:spacing w:val="30"/>
          <w:sz w:val="29"/>
          <w:szCs w:val="29"/>
        </w:rPr>
        <w:t>Депутаты 3 созыва</w:t>
      </w:r>
    </w:p>
    <w:p w:rsidR="00F5242C" w:rsidRDefault="00F5242C" w:rsidP="00F5242C">
      <w:pPr>
        <w:pStyle w:val="a3"/>
        <w:shd w:val="clear" w:color="auto" w:fill="FFFFFF"/>
        <w:spacing w:before="15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5"/>
        <w:shd w:val="clear" w:color="auto" w:fill="FFFFFF"/>
        <w:spacing w:before="150" w:line="300" w:lineRule="atLeast"/>
        <w:rPr>
          <w:rFonts w:ascii="Arial" w:hAnsi="Arial" w:cs="Arial"/>
          <w:color w:val="000000"/>
          <w:spacing w:val="30"/>
          <w:sz w:val="27"/>
          <w:szCs w:val="27"/>
        </w:rPr>
      </w:pPr>
      <w:r>
        <w:rPr>
          <w:rFonts w:ascii="Arial" w:hAnsi="Arial" w:cs="Arial"/>
          <w:color w:val="000000"/>
          <w:spacing w:val="30"/>
          <w:sz w:val="27"/>
          <w:szCs w:val="27"/>
        </w:rPr>
        <w:t>Округ № 1 (с. Большой Монок, аал Красный ключ, д. Малый Монок, аал Усть-Сос)</w:t>
      </w:r>
    </w:p>
    <w:p w:rsidR="00F5242C" w:rsidRDefault="00F5242C" w:rsidP="00F5242C">
      <w:pPr>
        <w:shd w:val="clear" w:color="auto" w:fill="FFFFFF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2124075"/>
            <wp:effectExtent l="19050" t="0" r="0" b="0"/>
            <wp:docPr id="1" name="Рисунок 1" descr="http://beya19.ru/images/sovet/kailachakov_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ya19.ru/images/sovet/kailachakov_a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42C" w:rsidRDefault="00F5242C" w:rsidP="00F5242C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Кайлачаков Анатолий Афанасьевич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4-й четверг месяца с 9 до 18 ч. (по графику).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с.Б.Монок - сельсовет, аал Кр.Ключ и д.М.Монок- школа, аал Усть-Сос – музей.</w:t>
      </w:r>
    </w:p>
    <w:p w:rsidR="00F5242C" w:rsidRDefault="00F5242C" w:rsidP="00F5242C">
      <w:pPr>
        <w:pStyle w:val="5"/>
        <w:shd w:val="clear" w:color="auto" w:fill="FFFFFF"/>
        <w:spacing w:before="150" w:line="300" w:lineRule="atLeast"/>
        <w:rPr>
          <w:rFonts w:ascii="Arial" w:hAnsi="Arial" w:cs="Arial"/>
          <w:color w:val="000000"/>
          <w:spacing w:val="30"/>
          <w:sz w:val="27"/>
          <w:szCs w:val="27"/>
        </w:rPr>
      </w:pPr>
      <w:r>
        <w:rPr>
          <w:rFonts w:ascii="Arial" w:hAnsi="Arial" w:cs="Arial"/>
          <w:color w:val="000000"/>
          <w:spacing w:val="30"/>
          <w:sz w:val="27"/>
          <w:szCs w:val="27"/>
        </w:rPr>
        <w:lastRenderedPageBreak/>
        <w:t>Округ № 2 (с. Бондарево, аал Верх-Киндирла, д. Богдановка, аал Усть-Табат, аал Маткечик)</w:t>
      </w:r>
    </w:p>
    <w:p w:rsidR="00F5242C" w:rsidRDefault="00F5242C" w:rsidP="00F5242C">
      <w:pPr>
        <w:shd w:val="clear" w:color="auto" w:fill="FFFFFF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2124075"/>
            <wp:effectExtent l="19050" t="0" r="0" b="0"/>
            <wp:docPr id="2" name="Рисунок 2" descr="http://beya19.ru/images/sovet/ivanov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eya19.ru/images/sovet/ivanov_l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42C" w:rsidRDefault="00F5242C" w:rsidP="00F5242C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Иванов Леонид Георгиевич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2-й четверг месяца с 10 до 12 ч. (по графику)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с.Бондарево – сельсовет, В-Киндирла – библиотека.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shd w:val="clear" w:color="auto" w:fill="FFFFFF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428750" cy="2124075"/>
            <wp:effectExtent l="19050" t="0" r="0" b="0"/>
            <wp:docPr id="3" name="Рисунок 3" descr="http://beya19.ru/images/sovet/chebodaeva_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eya19.ru/images/sovet/chebodaeva_i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42C" w:rsidRDefault="00F5242C" w:rsidP="00F5242C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Чебодаева Изольда Борисовна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2-я пятница месяца с 14 до 16 ч.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аал Маткечик – школа.</w:t>
      </w:r>
    </w:p>
    <w:p w:rsidR="00F5242C" w:rsidRDefault="00F5242C" w:rsidP="00F5242C">
      <w:pPr>
        <w:pStyle w:val="5"/>
        <w:shd w:val="clear" w:color="auto" w:fill="FFFFFF"/>
        <w:spacing w:before="150" w:line="300" w:lineRule="atLeast"/>
        <w:rPr>
          <w:rFonts w:ascii="Arial" w:hAnsi="Arial" w:cs="Arial"/>
          <w:color w:val="000000"/>
          <w:spacing w:val="30"/>
          <w:sz w:val="27"/>
          <w:szCs w:val="27"/>
        </w:rPr>
      </w:pPr>
      <w:r>
        <w:rPr>
          <w:rFonts w:ascii="Arial" w:hAnsi="Arial" w:cs="Arial"/>
          <w:color w:val="000000"/>
          <w:spacing w:val="30"/>
          <w:sz w:val="27"/>
          <w:szCs w:val="27"/>
        </w:rPr>
        <w:t>Округ № 3 (с. Табат, аал Усть–Киндирла, д. Буденовка, д. Уты)</w:t>
      </w:r>
    </w:p>
    <w:p w:rsidR="00F5242C" w:rsidRDefault="00F5242C" w:rsidP="00F5242C">
      <w:pPr>
        <w:shd w:val="clear" w:color="auto" w:fill="FFFFFF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2124075"/>
            <wp:effectExtent l="19050" t="0" r="0" b="0"/>
            <wp:docPr id="4" name="Рисунок 4" descr="http://beya19.ru/images/sovet/zolotuhin_y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eya19.ru/images/sovet/zolotuhin_y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42C" w:rsidRDefault="00F5242C" w:rsidP="00F5242C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lastRenderedPageBreak/>
        <w:t>Золотухин Юрий Николаевич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2-я среда каждого месяца с 10 до 12 ч. (по графику)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д.Буденовка – школа, д. Уты – школа.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shd w:val="clear" w:color="auto" w:fill="FFFFFF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2124075"/>
            <wp:effectExtent l="19050" t="0" r="0" b="0"/>
            <wp:docPr id="5" name="Рисунок 5" descr="http://beya19.ru/images/sovet/sergienko_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eya19.ru/images/sovet/sergienko_a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42C" w:rsidRDefault="00F5242C" w:rsidP="00F5242C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Сергиенко Александр Иванович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1-й вторник месяца с 8 до 10 ч.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с.Табат (лесозаготовительный участок).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2-я среда месяца с 12 до 13 ч.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аал Усть-Киндирла – СДК.</w:t>
      </w:r>
    </w:p>
    <w:p w:rsidR="00F5242C" w:rsidRDefault="00F5242C" w:rsidP="00F5242C">
      <w:pPr>
        <w:pStyle w:val="5"/>
        <w:shd w:val="clear" w:color="auto" w:fill="FFFFFF"/>
        <w:spacing w:before="150" w:line="300" w:lineRule="atLeast"/>
        <w:rPr>
          <w:rFonts w:ascii="Arial" w:hAnsi="Arial" w:cs="Arial"/>
          <w:color w:val="000000"/>
          <w:spacing w:val="30"/>
          <w:sz w:val="27"/>
          <w:szCs w:val="27"/>
        </w:rPr>
      </w:pPr>
      <w:r>
        <w:rPr>
          <w:rFonts w:ascii="Arial" w:hAnsi="Arial" w:cs="Arial"/>
          <w:color w:val="000000"/>
          <w:spacing w:val="30"/>
          <w:sz w:val="27"/>
          <w:szCs w:val="27"/>
        </w:rPr>
        <w:lastRenderedPageBreak/>
        <w:t>Округ № 4 (с. Бея, д. Дехановка)</w:t>
      </w:r>
    </w:p>
    <w:p w:rsidR="00F5242C" w:rsidRDefault="00F5242C" w:rsidP="00F5242C">
      <w:pPr>
        <w:shd w:val="clear" w:color="auto" w:fill="FFFFFF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2124075"/>
            <wp:effectExtent l="19050" t="0" r="0" b="0"/>
            <wp:docPr id="6" name="Рисунок 6" descr="http://beya19.ru/images/sovet/zaicev_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eya19.ru/images/sovet/zaicev_v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42C" w:rsidRDefault="00F5242C" w:rsidP="00F5242C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Зайцев Валерий Олегович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досрочно сложил полномочия 20.10.2014 г.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shd w:val="clear" w:color="auto" w:fill="FFFFFF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2124075"/>
            <wp:effectExtent l="19050" t="0" r="0" b="0"/>
            <wp:docPr id="7" name="Рисунок 7" descr="http://beya19.ru/images/sovet/zayarko_v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eya19.ru/images/sovet/zayarko_v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42C" w:rsidRDefault="00F5242C" w:rsidP="00F5242C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Заярко Виктор Николаевич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досрочно прекращены полномочия 06.10.2013 г.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shd w:val="clear" w:color="auto" w:fill="FFFFFF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428750" cy="2124075"/>
            <wp:effectExtent l="19050" t="0" r="0" b="0"/>
            <wp:docPr id="8" name="Рисунок 8" descr="http://beya19.ru/images/sovet/komarov_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eya19.ru/images/sovet/komarov_n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42C" w:rsidRDefault="00F5242C" w:rsidP="00F5242C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Комаров Николай Александрович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признаны полномочия 09.11.2015 г.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3-й вторник месяца с 13 до 14 ч.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с. Бея – в здании гостиницы (2 этаж)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shd w:val="clear" w:color="auto" w:fill="FFFFFF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2124075"/>
            <wp:effectExtent l="19050" t="0" r="0" b="0"/>
            <wp:docPr id="9" name="Рисунок 9" descr="http://beya19.ru/images/sovet/kotelnikova_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eya19.ru/images/sovet/kotelnikova_gm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42C" w:rsidRDefault="00F5242C" w:rsidP="00F5242C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lastRenderedPageBreak/>
        <w:t>Котельникова Галина Михайловна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каждый четверг с 9 до 17 ч.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с.Бея - Совет депутатов.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shd w:val="clear" w:color="auto" w:fill="FFFFFF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2124075"/>
            <wp:effectExtent l="19050" t="0" r="0" b="0"/>
            <wp:docPr id="10" name="Рисунок 10" descr="http://beya19.ru/images/sovet/spirin_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eya19.ru/images/sovet/spirin_ag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42C" w:rsidRDefault="00F5242C" w:rsidP="00F5242C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Спирин Александр Георгиевич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признаны полномочия 09.11.2015 г.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1-й понедельник месяца с 10 до 12 ч.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с. Бея – в здании гостиницы (2 этаж)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1-й понедельник месяца с 14 до 16 ч.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д. Дехановка – СДК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F5242C" w:rsidRDefault="00F5242C" w:rsidP="00F5242C">
      <w:pPr>
        <w:shd w:val="clear" w:color="auto" w:fill="FFFFFF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2124075"/>
            <wp:effectExtent l="19050" t="0" r="0" b="0"/>
            <wp:docPr id="11" name="Рисунок 11" descr="http://beya19.ru/images/sovet/shlokin_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eya19.ru/images/sovet/shlokin_ov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42C" w:rsidRDefault="00F5242C" w:rsidP="00F5242C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Шлокин Олег Викторович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досрочно сложил полномочия 07.09.2015 г.</w:t>
      </w:r>
    </w:p>
    <w:p w:rsidR="00F5242C" w:rsidRDefault="00F5242C" w:rsidP="00F5242C">
      <w:pPr>
        <w:pStyle w:val="5"/>
        <w:shd w:val="clear" w:color="auto" w:fill="FFFFFF"/>
        <w:spacing w:before="150" w:line="300" w:lineRule="atLeast"/>
        <w:rPr>
          <w:rFonts w:ascii="Arial" w:hAnsi="Arial" w:cs="Arial"/>
          <w:color w:val="000000"/>
          <w:spacing w:val="30"/>
          <w:sz w:val="27"/>
          <w:szCs w:val="27"/>
        </w:rPr>
      </w:pPr>
      <w:r>
        <w:rPr>
          <w:rFonts w:ascii="Arial" w:hAnsi="Arial" w:cs="Arial"/>
          <w:color w:val="000000"/>
          <w:spacing w:val="30"/>
          <w:sz w:val="27"/>
          <w:szCs w:val="27"/>
        </w:rPr>
        <w:t>Округ № 5 (с. Куйбышево, аал Шалгинов, аал Койбалы, аал Чаптыков)</w:t>
      </w:r>
    </w:p>
    <w:p w:rsidR="00F5242C" w:rsidRDefault="00F5242C" w:rsidP="00F5242C">
      <w:pPr>
        <w:shd w:val="clear" w:color="auto" w:fill="FFFFFF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2124075"/>
            <wp:effectExtent l="19050" t="0" r="0" b="0"/>
            <wp:docPr id="12" name="Рисунок 12" descr="http://beya19.ru/images/sovet/arshanov_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eya19.ru/images/sovet/arshanov_va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42C" w:rsidRDefault="00F5242C" w:rsidP="00F5242C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Аршанов Валерий Архипович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2-я пятница месяца с 13 до 15 ч.(по графику).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с.Куйбышево, аал Шалгинов, аал Койбалы, аал Чаптыков - СДК.</w:t>
      </w:r>
    </w:p>
    <w:p w:rsidR="00F5242C" w:rsidRDefault="00F5242C" w:rsidP="00F5242C">
      <w:pPr>
        <w:pStyle w:val="5"/>
        <w:shd w:val="clear" w:color="auto" w:fill="FFFFFF"/>
        <w:spacing w:before="150" w:line="300" w:lineRule="atLeast"/>
        <w:rPr>
          <w:rFonts w:ascii="Arial" w:hAnsi="Arial" w:cs="Arial"/>
          <w:color w:val="000000"/>
          <w:spacing w:val="30"/>
          <w:sz w:val="27"/>
          <w:szCs w:val="27"/>
        </w:rPr>
      </w:pPr>
      <w:r>
        <w:rPr>
          <w:rFonts w:ascii="Arial" w:hAnsi="Arial" w:cs="Arial"/>
          <w:color w:val="000000"/>
          <w:spacing w:val="30"/>
          <w:sz w:val="27"/>
          <w:szCs w:val="27"/>
        </w:rPr>
        <w:t>Округ № 6 (с. Новотроицкое, д. Новониколаевка)</w:t>
      </w:r>
    </w:p>
    <w:p w:rsidR="00F5242C" w:rsidRDefault="00F5242C" w:rsidP="00F5242C">
      <w:pPr>
        <w:shd w:val="clear" w:color="auto" w:fill="FFFFFF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2124075"/>
            <wp:effectExtent l="19050" t="0" r="0" b="0"/>
            <wp:docPr id="13" name="Рисунок 13" descr="http://beya19.ru/images/sovet/gozbenko_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eya19.ru/images/sovet/gozbenko_iy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42C" w:rsidRDefault="00F5242C" w:rsidP="00F5242C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Гозбенко Ирина Юрьевна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досрочно сложила полномочия 09.11.2015 г.</w:t>
      </w:r>
    </w:p>
    <w:p w:rsidR="00F5242C" w:rsidRDefault="00F5242C" w:rsidP="00F5242C">
      <w:pPr>
        <w:pStyle w:val="5"/>
        <w:shd w:val="clear" w:color="auto" w:fill="FFFFFF"/>
        <w:spacing w:before="150" w:line="300" w:lineRule="atLeast"/>
        <w:rPr>
          <w:rFonts w:ascii="Arial" w:hAnsi="Arial" w:cs="Arial"/>
          <w:color w:val="000000"/>
          <w:spacing w:val="30"/>
          <w:sz w:val="27"/>
          <w:szCs w:val="27"/>
        </w:rPr>
      </w:pPr>
      <w:r>
        <w:rPr>
          <w:rFonts w:ascii="Arial" w:hAnsi="Arial" w:cs="Arial"/>
          <w:color w:val="000000"/>
          <w:spacing w:val="30"/>
          <w:sz w:val="27"/>
          <w:szCs w:val="27"/>
        </w:rPr>
        <w:t>Округ № 7 (с. Новоенисейка, д. Дмитриевка)</w:t>
      </w:r>
    </w:p>
    <w:p w:rsidR="00F5242C" w:rsidRDefault="00F5242C" w:rsidP="00F5242C">
      <w:pPr>
        <w:shd w:val="clear" w:color="auto" w:fill="FFFFFF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2124075"/>
            <wp:effectExtent l="19050" t="0" r="0" b="0"/>
            <wp:docPr id="14" name="Рисунок 14" descr="http://beya19.ru/images/sovet/grudinina_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eya19.ru/images/sovet/grudinina_ta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42C" w:rsidRDefault="00F5242C" w:rsidP="00F5242C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Грудинина Татьяна Александровна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2-я суббота месяца с 14 до 15 ч (по графику).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с.Новоенисейка – школа, д.Дмитриевка – СДК.</w:t>
      </w:r>
    </w:p>
    <w:p w:rsidR="00F5242C" w:rsidRDefault="00F5242C" w:rsidP="00F5242C">
      <w:pPr>
        <w:pStyle w:val="5"/>
        <w:shd w:val="clear" w:color="auto" w:fill="FFFFFF"/>
        <w:spacing w:before="150" w:line="300" w:lineRule="atLeast"/>
        <w:rPr>
          <w:rFonts w:ascii="Arial" w:hAnsi="Arial" w:cs="Arial"/>
          <w:color w:val="000000"/>
          <w:spacing w:val="30"/>
          <w:sz w:val="27"/>
          <w:szCs w:val="27"/>
        </w:rPr>
      </w:pPr>
      <w:r>
        <w:rPr>
          <w:rFonts w:ascii="Arial" w:hAnsi="Arial" w:cs="Arial"/>
          <w:color w:val="000000"/>
          <w:spacing w:val="30"/>
          <w:sz w:val="27"/>
          <w:szCs w:val="27"/>
        </w:rPr>
        <w:t>Округ № 8 (с. Сабинка, д. Красный Катамор, д. Новокурск, д. Калы)</w:t>
      </w:r>
    </w:p>
    <w:p w:rsidR="00F5242C" w:rsidRDefault="00F5242C" w:rsidP="00F5242C">
      <w:pPr>
        <w:shd w:val="clear" w:color="auto" w:fill="FFFFFF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2124075"/>
            <wp:effectExtent l="19050" t="0" r="0" b="0"/>
            <wp:docPr id="15" name="Рисунок 15" descr="http://beya19.ru/images/sovet/borisova_n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eya19.ru/images/sovet/borisova_nv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42C" w:rsidRDefault="00F5242C" w:rsidP="00F5242C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Борисова Наталия Владимировна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2-й четверг месяца с 16 до 18 ч.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д.Калы – школа.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3-й четверг месяца с 16 до 18 ч.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д. Кр.Катамор – СДК.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shd w:val="clear" w:color="auto" w:fill="FFFFFF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428750" cy="2124075"/>
            <wp:effectExtent l="19050" t="0" r="0" b="0"/>
            <wp:docPr id="16" name="Рисунок 16" descr="http://beya19.ru/images/sovet/isaeva_t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eya19.ru/images/sovet/isaeva_tp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42C" w:rsidRDefault="00F5242C" w:rsidP="00F5242C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t>Исаева Татьяна Петровна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3-й вторник месяца с 9 до 17 ч.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с.Сабинка - СДК.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4-й вторник месяца с 16 до 18 ч.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д.Новокурск – СДК.</w:t>
      </w:r>
    </w:p>
    <w:p w:rsidR="00F5242C" w:rsidRDefault="00F5242C" w:rsidP="00F5242C">
      <w:pPr>
        <w:pStyle w:val="5"/>
        <w:shd w:val="clear" w:color="auto" w:fill="FFFFFF"/>
        <w:spacing w:before="150" w:line="300" w:lineRule="atLeast"/>
        <w:rPr>
          <w:rFonts w:ascii="Arial" w:hAnsi="Arial" w:cs="Arial"/>
          <w:color w:val="000000"/>
          <w:spacing w:val="30"/>
          <w:sz w:val="27"/>
          <w:szCs w:val="27"/>
        </w:rPr>
      </w:pPr>
      <w:r>
        <w:rPr>
          <w:rFonts w:ascii="Arial" w:hAnsi="Arial" w:cs="Arial"/>
          <w:color w:val="000000"/>
          <w:spacing w:val="30"/>
          <w:sz w:val="27"/>
          <w:szCs w:val="27"/>
        </w:rPr>
        <w:t>Округ № 8 (с. Сабинка, д. Красный Катамор, д. Новокурск, д. Калы)</w:t>
      </w:r>
    </w:p>
    <w:p w:rsidR="00F5242C" w:rsidRDefault="00F5242C" w:rsidP="00F5242C">
      <w:pPr>
        <w:shd w:val="clear" w:color="auto" w:fill="FFFFFF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28750" cy="2124075"/>
            <wp:effectExtent l="19050" t="0" r="0" b="0"/>
            <wp:docPr id="17" name="Рисунок 17" descr="http://beya19.ru/images/sovet/lyamkin_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eya19.ru/images/sovet/lyamkin_an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42C" w:rsidRDefault="00F5242C" w:rsidP="00F5242C">
      <w:pPr>
        <w:shd w:val="clear" w:color="auto" w:fill="FFFFFF"/>
        <w:spacing w:line="300" w:lineRule="atLeast"/>
        <w:rPr>
          <w:rFonts w:ascii="Arial" w:hAnsi="Arial" w:cs="Arial"/>
          <w:b/>
          <w:bCs/>
          <w:color w:val="000000"/>
          <w:spacing w:val="3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30"/>
          <w:sz w:val="29"/>
          <w:szCs w:val="29"/>
        </w:rPr>
        <w:lastRenderedPageBreak/>
        <w:t>Лямкин Алексей Николаевич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признаны полномочия 20.10.2014 г.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5242C" w:rsidRDefault="00F5242C" w:rsidP="00F5242C">
      <w:pPr>
        <w:pStyle w:val="a3"/>
        <w:shd w:val="clear" w:color="auto" w:fill="FFFFFF"/>
        <w:spacing w:before="150" w:beforeAutospacing="0" w:after="30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Время приема:</w:t>
      </w:r>
      <w:r>
        <w:rPr>
          <w:rFonts w:ascii="Arial" w:hAnsi="Arial" w:cs="Arial"/>
          <w:color w:val="000000"/>
          <w:sz w:val="21"/>
          <w:szCs w:val="21"/>
        </w:rPr>
        <w:t> 1-й вторник месяца с 13 до 15 ч.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Место приема: </w:t>
      </w:r>
      <w:r>
        <w:rPr>
          <w:rFonts w:ascii="Arial" w:hAnsi="Arial" w:cs="Arial"/>
          <w:color w:val="000000"/>
          <w:sz w:val="21"/>
          <w:szCs w:val="21"/>
        </w:rPr>
        <w:t>с. Кирба – здание КУОС, кабинет профкома.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535B2"/>
    <w:rsid w:val="0025133F"/>
    <w:rsid w:val="0033018F"/>
    <w:rsid w:val="003D090D"/>
    <w:rsid w:val="004E4A62"/>
    <w:rsid w:val="004F0FD5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52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24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4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24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5242C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52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24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163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8059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0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0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1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9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6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2017-07-27T08:23:00Z</dcterms:modified>
</cp:coreProperties>
</file>