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20" w:rsidRDefault="00856320" w:rsidP="00856320">
      <w:pPr>
        <w:pStyle w:val="1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Сведения о доходах, расходах муниципальных служащих администрации района МО "Старокулаткинский район" за 2016 год</w:t>
      </w:r>
    </w:p>
    <w:tbl>
      <w:tblPr>
        <w:tblW w:w="15195" w:type="dxa"/>
        <w:tblCellMar>
          <w:left w:w="0" w:type="dxa"/>
          <w:right w:w="0" w:type="dxa"/>
        </w:tblCellMar>
        <w:tblLook w:val="04A0"/>
      </w:tblPr>
      <w:tblGrid>
        <w:gridCol w:w="304"/>
        <w:gridCol w:w="1684"/>
        <w:gridCol w:w="1775"/>
        <w:gridCol w:w="1817"/>
        <w:gridCol w:w="1418"/>
        <w:gridCol w:w="981"/>
        <w:gridCol w:w="807"/>
        <w:gridCol w:w="1097"/>
        <w:gridCol w:w="659"/>
        <w:gridCol w:w="807"/>
        <w:gridCol w:w="2046"/>
        <w:gridCol w:w="1200"/>
        <w:gridCol w:w="1325"/>
      </w:tblGrid>
      <w:tr w:rsidR="00856320" w:rsidTr="0085632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№</w:t>
            </w:r>
          </w:p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Фамилия и инициалы лица, чьи сведения разме-щаются</w:t>
            </w:r>
          </w:p>
        </w:tc>
        <w:tc>
          <w:tcPr>
            <w:tcW w:w="19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7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Транспорт-ные средства</w:t>
            </w:r>
          </w:p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Декла-риро-ванный годо-вой доход</w:t>
            </w:r>
            <w:bookmarkStart w:id="0" w:name="_ftnref1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"http://stkulatka.ulregion.ru/mz/952/2468/3424.html" \l "_ftn1" \o "_ftnref1"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a7"/>
                <w:color w:val="000000"/>
                <w:u w:val="single"/>
              </w:rPr>
              <w:t>[1]</w:t>
            </w:r>
            <w:r>
              <w:rPr>
                <w:color w:val="000000"/>
              </w:rPr>
              <w:fldChar w:fldCharType="end"/>
            </w:r>
            <w:bookmarkEnd w:id="0"/>
            <w:r>
              <w:rPr>
                <w:color w:val="000000"/>
              </w:rPr>
              <w:t>(руб.)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"http://stkulatka.ulregion.ru/mz/952/2468/3424.html" \l "_ftn2" \o "_ftnref2"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a7"/>
                <w:color w:val="000000"/>
                <w:u w:val="single"/>
              </w:rPr>
              <w:t>[2]</w:t>
            </w:r>
            <w:r>
              <w:rPr>
                <w:color w:val="000000"/>
              </w:rPr>
              <w:fldChar w:fldCharType="end"/>
            </w:r>
            <w:bookmarkEnd w:id="1"/>
            <w:r>
              <w:rPr>
                <w:color w:val="000000"/>
              </w:rPr>
              <w:t> (вид приобретенного имущества, источники)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собствен-ности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пло-щадь (кв.м)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распо-ложения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пло-щадь (кв.м)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Аблязов И.А.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Глава администрации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2)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</w:t>
            </w:r>
            <w:r>
              <w:rPr>
                <w:color w:val="000000"/>
              </w:rPr>
              <w:lastRenderedPageBreak/>
              <w:t>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1734,0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1254,0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ВАЗ Лада приора 217030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УАЗ 315192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871790,79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Договор участия в долевом строительстве № Д4-332 от 20.12.2016, 3605342,40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 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1734,0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379524,0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Договор участия в долевом строительстве № Д4-332 от 20.12.2016, 3605342,40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Магдеев И.Ш.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Первый заместитель Главы администрации по экономическому развитию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 доля 1/4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1669,0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131,1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373880,02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 доля 1/4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1669,0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297363,22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1)под индивидуальное жилищное </w:t>
            </w:r>
            <w:r>
              <w:rPr>
                <w:color w:val="000000"/>
              </w:rPr>
              <w:lastRenderedPageBreak/>
              <w:t>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долевая доля 1/4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1669,0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rPr>
          <w:trHeight w:val="31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 доля 1/4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1669,0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Зайнетдинова Ф.З.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Главы администрации по вопросам социального развития – начальник Управления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Земельный участок для ведения ЛПХ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86,9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1362,0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371561,46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Мустафина А.В.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Руководитель аппарата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448674,05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Деникаева </w:t>
            </w:r>
            <w:r>
              <w:rPr>
                <w:color w:val="000000"/>
              </w:rPr>
              <w:lastRenderedPageBreak/>
              <w:t>В.А.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Первый </w:t>
            </w:r>
            <w:r>
              <w:rPr>
                <w:color w:val="000000"/>
              </w:rPr>
              <w:lastRenderedPageBreak/>
              <w:t>заместитель Главы администрации по развитию человеческого потенциала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1.Земельный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3.Жилой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4. Здание склада, 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 доля 1/3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Общая долевая доля 1/3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846,0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662317,3</w:t>
            </w: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2.Здание кирпичное (проходной)нежилое здание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 доля 1/3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73,1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55,0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846,0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FORD MONDEO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ГАЗ 31029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ГАЗ 322131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908512,49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 доля 1/3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 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846,0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9851,0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Сулейманов Р.Р.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Главы администрации -начальник управления по вопросам ТЭР, ЖКХ, строительства, дорожной деятельности, экологии, градостроительства и архитектуры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 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Шеврале-Нива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371041,54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155149,88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Хайруллин М.А.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Начальник отдела по </w:t>
            </w:r>
            <w:r>
              <w:rPr>
                <w:color w:val="000000"/>
              </w:rPr>
              <w:lastRenderedPageBreak/>
              <w:t>делам ГО ЧС, мобилизационной подготовке и взаимодействию с правоохранительными органами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3.Квартира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1703,0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109,9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44,2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21074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11173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439354,03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692,0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1703,0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109,9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272258,42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Сайфуллина В.А.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Начальник отдела экономического мониторинга, прогнозирования, </w:t>
            </w:r>
            <w:r>
              <w:rPr>
                <w:color w:val="000000"/>
              </w:rPr>
              <w:lastRenderedPageBreak/>
              <w:t>планирования и размещения заказов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266866,34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2.Квартира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1860,0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 под гаражом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CHEVROLET KLAN J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483376,45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Суликаева З.М.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Консультант по осуществлению муниципальных закупок отдела экономического мониторинга, прогнозирования, планирования и размещения заказов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1)для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2)для сельскохозяйственного производства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долевая, доля 1/195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</w:t>
            </w:r>
            <w:r>
              <w:rPr>
                <w:color w:val="000000"/>
              </w:rPr>
              <w:lastRenderedPageBreak/>
              <w:t>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13630000,0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72,9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306346,59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rPr>
          <w:trHeight w:val="1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1.для сельскохозяйственного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долевая, доля 1/195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13630000,0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72,9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1400,0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178669,07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rPr>
          <w:trHeight w:val="275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Ибрагимов И.Р.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по управлению муниципальной собственностью и земельным отношениям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FORDFOKUS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449396,57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167948,30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Абитов Р.Р.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специалист-</w:t>
            </w:r>
            <w:r>
              <w:rPr>
                <w:color w:val="000000"/>
              </w:rPr>
              <w:lastRenderedPageBreak/>
              <w:t>эксперт отдела по управлению муниципальной собственностью и земельным отношениям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1.Земельный участок для </w:t>
            </w:r>
            <w:r>
              <w:rPr>
                <w:color w:val="000000"/>
              </w:rPr>
              <w:lastRenderedPageBreak/>
              <w:t>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Общая долевая </w:t>
            </w:r>
            <w:r>
              <w:rPr>
                <w:color w:val="000000"/>
              </w:rPr>
              <w:lastRenderedPageBreak/>
              <w:t>доля 1/2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171705,40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117646,48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</w:t>
            </w:r>
            <w:r>
              <w:rPr>
                <w:color w:val="000000"/>
              </w:rPr>
              <w:lastRenderedPageBreak/>
              <w:t>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56,9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Ахтямова Г.К.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–главный архитектор отдела архитектуры и градостроительства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256330,34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2)земли сельскохозяйственного назначения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доля  1/504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62480000,0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87,9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73020,0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Аминов Х.Д.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Главный специалист-эксперт </w:t>
            </w:r>
            <w:r>
              <w:rPr>
                <w:color w:val="000000"/>
              </w:rPr>
              <w:lastRenderedPageBreak/>
              <w:t>главный эколог отдела архитектуры и градостроительства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1)под индивидуальное жилищное строительство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2)для сельскохозяйственного использования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954,0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124000,0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88,6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21074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УАЗ 469 «Б»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308648,37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124000,0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88,6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Земельный участок для ведения ЛПХ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954,0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163319,19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Сайфуллин М.И.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административной реформы и информационных технологий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VolkswagenPolo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321003,47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337778,07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Жилой дом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1493,0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Азизов Г.С.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правового обеспечения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приусадебный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1173,0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210740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 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470677,93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1173,0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349627,65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Ханбикова Н.Х.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муниципального архива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81,1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</w:t>
            </w:r>
            <w:r>
              <w:rPr>
                <w:color w:val="000000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325721,56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1)для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81,1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271818,61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Мадьяров Р.Д.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по развитию физической культуры, спорта и работе с молодежью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 LADA LARGUS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246826,81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Багдалова Э.К.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ЗАГС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(1/8)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2296,0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78,25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308459,76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1.Земельный </w:t>
            </w:r>
            <w:r>
              <w:rPr>
                <w:color w:val="000000"/>
              </w:rPr>
              <w:lastRenderedPageBreak/>
              <w:t>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индивидуа</w:t>
            </w:r>
            <w:r>
              <w:rPr>
                <w:color w:val="000000"/>
              </w:rPr>
              <w:lastRenderedPageBreak/>
              <w:t>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2296,0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78,25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</w:t>
            </w:r>
            <w:r>
              <w:rPr>
                <w:color w:val="000000"/>
              </w:rPr>
              <w:lastRenderedPageBreak/>
              <w:t>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ТАЙОТА RAV – </w:t>
            </w:r>
            <w:r>
              <w:rPr>
                <w:color w:val="000000"/>
              </w:rPr>
              <w:lastRenderedPageBreak/>
              <w:t>4 40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УАЗ 330365 УАЗ 33036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950000,0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Договор </w:t>
            </w:r>
            <w:r>
              <w:rPr>
                <w:color w:val="000000"/>
              </w:rPr>
              <w:lastRenderedPageBreak/>
              <w:t>№АФ-2860-05-16 купли-продажи автомобиля от 11.05.2016, 1627000,0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2296,0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78,25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2296,0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78,25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2296,0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78,2</w:t>
            </w: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Абдразякова Л.М.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специалист-эксперт отдела ЗАГС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190368,65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LADA KALINA 111730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479351,07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Иванова О.В.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специалист-эксперт комиссии по делам несовершеннолетний и защите их прав(дек.отпуск)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Земельный участок приусадебный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187659,46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Земельный участок приусадебный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 3.Квартира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lastRenderedPageBreak/>
              <w:t>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31,7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Renault Sandero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351420,11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Земельный участок приусадебный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 Земельный участок приусадебный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Хабибуллина Э.Р.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Специалист 1 разряда комиссии по делам несовершеннолетний и защите их прав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874,0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144213,59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874,0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53,6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 LADAприора 217030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Яфарова Г.Х.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Ведущий специалист-эксперт службы по опеке и попечительству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1146,0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142032,12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1146,0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Nissan«Дастун»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387524,37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1146,0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1146,0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Джамаева З.Н.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Консультант службы по опеке и попечительству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600,0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186700,13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285342,81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600,0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600,0</w:t>
            </w:r>
          </w:p>
          <w:p w:rsidR="00856320" w:rsidRDefault="00856320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Мусякаева Г.А.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1/2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773989,61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2. 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1500,0</w:t>
            </w:r>
          </w:p>
          <w:p w:rsidR="00856320" w:rsidRDefault="00856320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</w:t>
            </w:r>
            <w:r>
              <w:rPr>
                <w:color w:val="000000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216597,16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Ягудина Ф.Р.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Заместитель начальника финансового отдела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1618,0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82,13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246445,91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1618,0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82,13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127708,44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1/4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lastRenderedPageBreak/>
              <w:t>доля 1/4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1618,0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82,13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Кузяева Ф.А.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Управления по делам культуры и досуга населения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ГАЗ 330232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382914,39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1700,0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90,1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УАЗ 22069-033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Трактор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Т 40 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165000,05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Байбикова В.Р.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  1/3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40,7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329254,11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Кафизов Г.Х.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отдела ТЭР, ЖКХ и дорожной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pStyle w:val="conspluscell"/>
              <w:spacing w:before="105" w:beforeAutospacing="0" w:after="105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1810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323506,39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pStyle w:val="conspluscell"/>
              <w:spacing w:before="105" w:beforeAutospacing="0" w:after="105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1810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38493,35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856320" w:rsidTr="00856320"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Рамазанова Г.И.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Начальник муниципального архива (декр. отпуск)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для ведения ЛПХ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1243,0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27959,86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ind w:left="-142" w:right="-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1243,0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ВАЗ LADA2107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LADA приора 217030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348743,39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1243,0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856320" w:rsidTr="008563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6320" w:rsidRDefault="00856320">
            <w:pPr>
              <w:rPr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1243,0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53,4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856320" w:rsidRDefault="00856320">
            <w:pPr>
              <w:spacing w:before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20" w:rsidRDefault="00856320">
            <w:pPr>
              <w:spacing w:before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</w:tbl>
    <w:p w:rsidR="00856320" w:rsidRDefault="00856320" w:rsidP="00856320">
      <w:pPr>
        <w:pStyle w:val="a8"/>
        <w:spacing w:before="105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56320" w:rsidRDefault="00856320" w:rsidP="00856320">
      <w:pPr>
        <w:rPr>
          <w:rFonts w:ascii="Arial" w:hAnsi="Arial" w:cs="Arial"/>
          <w:color w:val="000000"/>
          <w:sz w:val="21"/>
          <w:szCs w:val="21"/>
        </w:rPr>
      </w:pPr>
    </w:p>
    <w:p w:rsidR="00856320" w:rsidRDefault="00856320" w:rsidP="00856320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pict>
          <v:rect id="_x0000_i1025" style="width:259.1pt;height:.75pt" o:hrpct="330" o:hralign="center" o:hrstd="t" o:hr="t" fillcolor="#a0a0a0" stroked="f"/>
        </w:pict>
      </w:r>
    </w:p>
    <w:bookmarkStart w:id="2" w:name="_ftn1"/>
    <w:p w:rsidR="00856320" w:rsidRDefault="00856320" w:rsidP="00856320">
      <w:pPr>
        <w:pStyle w:val="a8"/>
        <w:spacing w:before="105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"http://stkulatka.ulregion.ru/mz/952/2468/3424.html" \l "_ftnref1" \o "_ftn1"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color w:val="000000"/>
          <w:sz w:val="20"/>
          <w:szCs w:val="20"/>
          <w:u w:val="single"/>
        </w:rPr>
        <w:t>[1]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2"/>
      <w:r>
        <w:rPr>
          <w:rFonts w:ascii="Arial" w:hAnsi="Arial" w:cs="Arial"/>
          <w:color w:val="000000"/>
          <w:sz w:val="21"/>
          <w:szCs w:val="21"/>
        </w:rPr>
        <w:t> 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ftn2"/>
    <w:p w:rsidR="00856320" w:rsidRDefault="00856320" w:rsidP="00856320">
      <w:pPr>
        <w:pStyle w:val="a8"/>
        <w:spacing w:before="105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"http://stkulatka.ulregion.ru/mz/952/2468/3424.html" \l "_ftnref2" \o "_ftn2"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7"/>
          <w:rFonts w:ascii="Arial" w:hAnsi="Arial" w:cs="Arial"/>
          <w:color w:val="000000"/>
          <w:sz w:val="20"/>
          <w:szCs w:val="20"/>
          <w:u w:val="single"/>
        </w:rPr>
        <w:t>[2]</w:t>
      </w:r>
      <w:r>
        <w:rPr>
          <w:rFonts w:ascii="Arial" w:hAnsi="Arial" w:cs="Arial"/>
          <w:color w:val="000000"/>
          <w:sz w:val="21"/>
          <w:szCs w:val="21"/>
        </w:rPr>
        <w:fldChar w:fldCharType="end"/>
      </w:r>
      <w:bookmarkEnd w:id="3"/>
      <w:r>
        <w:rPr>
          <w:rFonts w:ascii="Arial" w:hAnsi="Arial" w:cs="Arial"/>
          <w:color w:val="000000"/>
          <w:sz w:val="21"/>
          <w:szCs w:val="21"/>
        </w:rPr>
        <w:t>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856320" w:rsidRDefault="00856320">
      <w:pPr>
        <w:spacing w:after="0" w:line="240" w:lineRule="auto"/>
      </w:pPr>
      <w:r>
        <w:br w:type="page"/>
      </w:r>
    </w:p>
    <w:p w:rsidR="00B84321" w:rsidRDefault="00B84321" w:rsidP="00B84321">
      <w:pPr>
        <w:pStyle w:val="1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период с 1 января 2016 г. по 31 декабря 2016 г. депутатов Совета депутатов и МО "Старокулаткинский район"</w:t>
      </w: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265"/>
        <w:gridCol w:w="1528"/>
        <w:gridCol w:w="1366"/>
        <w:gridCol w:w="1911"/>
        <w:gridCol w:w="1283"/>
        <w:gridCol w:w="1787"/>
        <w:gridCol w:w="966"/>
        <w:gridCol w:w="936"/>
        <w:gridCol w:w="1140"/>
        <w:gridCol w:w="966"/>
        <w:gridCol w:w="1399"/>
        <w:gridCol w:w="1264"/>
        <w:gridCol w:w="1109"/>
      </w:tblGrid>
      <w:tr w:rsidR="00B84321" w:rsidTr="00531AEA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п/п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3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Транспортные средства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Декларированный годовой доход</w:t>
            </w:r>
            <w:hyperlink r:id="rId4" w:anchor="_ftn1" w:tooltip="_ftnref1" w:history="1">
              <w:r>
                <w:rPr>
                  <w:rStyle w:val="a5"/>
                  <w:b/>
                  <w:bCs/>
                  <w:color w:val="293B96"/>
                </w:rPr>
                <w:t>[1]</w:t>
              </w:r>
            </w:hyperlink>
            <w:r>
              <w:rPr>
                <w:rStyle w:val="a4"/>
                <w:color w:val="000000"/>
              </w:rPr>
              <w:t>(руб.)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Сведения об источниках получения средств, за счет которых совершена сделка</w:t>
            </w:r>
            <w:hyperlink r:id="rId5" w:anchor="_ftn2" w:tooltip="_ftnref2" w:history="1">
              <w:r>
                <w:rPr>
                  <w:rStyle w:val="a5"/>
                  <w:b/>
                  <w:bCs/>
                  <w:color w:val="293B96"/>
                </w:rPr>
                <w:t>[2]</w:t>
              </w:r>
            </w:hyperlink>
            <w:r>
              <w:rPr>
                <w:rStyle w:val="a4"/>
                <w:color w:val="000000"/>
              </w:rPr>
              <w:t> (вид приобретенного имущества, источники)</w:t>
            </w:r>
          </w:p>
        </w:tc>
      </w:tr>
      <w:tr w:rsidR="00B84321" w:rsidTr="00531AEA">
        <w:trPr>
          <w:trHeight w:val="20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321" w:rsidRDefault="00B84321">
            <w:pPr>
              <w:rPr>
                <w:color w:val="000000"/>
                <w:szCs w:val="24"/>
              </w:rPr>
            </w:pP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Ганеев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Эдуард Анварович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Глава МО «Старокулаткинский район»,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Генеральный директор ООО ЭТЗ «Гэксар»,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под существующей жилой застройкой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2.жилой дом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2.индивидуальная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1. 471,00 2.99,69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 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1. 135,00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1.внедорожное мотосредство, снегоход «Тайга» СТ -500ДР Атака2,</w:t>
            </w:r>
          </w:p>
          <w:p w:rsidR="00B84321" w:rsidRDefault="00B84321">
            <w:pPr>
              <w:spacing w:before="117"/>
              <w:ind w:right="216"/>
              <w:rPr>
                <w:color w:val="000000"/>
                <w:szCs w:val="24"/>
              </w:rPr>
            </w:pPr>
            <w:r>
              <w:rPr>
                <w:color w:val="000000"/>
              </w:rPr>
              <w:t>2009г.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99 192 769руб.74коп.0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Аблязов Нариман Умярович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Депутат, пенсионер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2.индивидуальная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2500,0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2.86,2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1.УАЗ- 31519, 1999г.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151 109руб. 26коп.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Аблязова Галия Абдулхаковна  (супруга)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пенсионерка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2500,0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2.86,2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128 282руб18коп.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Аввясов Илдар Шявкятович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2.индивидуальная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1.3196,0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2.69,3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1.ВАЗ21074, 2007г.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 УАЗ PATRIOT-2016Г.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3.Трактор Беларус82.1,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2015г.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4.Зерноуборочный комбайн “Нива-эффект” СК5 МЭ-1, 2016г.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5.Трактор колесный Т-150К, 1987г.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6.Трактор колесный МТЗ-</w:t>
            </w:r>
            <w:r>
              <w:rPr>
                <w:color w:val="000000"/>
                <w:sz w:val="20"/>
                <w:szCs w:val="20"/>
              </w:rPr>
              <w:lastRenderedPageBreak/>
              <w:t>80,2005г.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7.Самоходный зерноуборочный комбайн СК-5НИВА,2005г.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8.Трактор гусеничный ДТ-75М,2005г.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9.Трактор колесный МТЗ-80,1983г.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10.Трактор колесный МТЗ-80Л, 1988г.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10 198 929руб.17коп.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Аввясова Иркя Рафаэловна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1.земли  сельскохозяйственного назначения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1.общая долевая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1/34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275668,0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1.3196,0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2.69,3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310 624руб.97коп.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Бекеров Мустафа Зинятуллович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 земли  сельскохозяйственного </w:t>
            </w:r>
            <w:r>
              <w:rPr>
                <w:color w:val="000000"/>
                <w:sz w:val="20"/>
                <w:szCs w:val="20"/>
              </w:rPr>
              <w:lastRenderedPageBreak/>
              <w:t>назначения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1.индивидуальная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color w:val="00000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>14/1652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3. </w:t>
            </w:r>
            <w:r>
              <w:rPr>
                <w:color w:val="000000"/>
              </w:rPr>
              <w:t xml:space="preserve">общая </w:t>
            </w:r>
            <w:r>
              <w:rPr>
                <w:color w:val="000000"/>
              </w:rPr>
              <w:lastRenderedPageBreak/>
              <w:t>долевая</w:t>
            </w: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 1118.0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2. 6608002,0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20"/>
                <w:szCs w:val="20"/>
              </w:rPr>
              <w:t> 50,8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1.ВАЗ 21083,1996г.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2.Трактор колесный Т-25 А, 1989г.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316 750руб. 68коп.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Бекерова Равиля Хикмятовна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пенсионерка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 земли  сельскохозяйственного назначения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 земли  сельскохозяйственного назначения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 земли  сельскохозяйственного назначения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4. Жилой лом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</w:rPr>
              <w:t> общая долевая</w:t>
            </w:r>
            <w:r>
              <w:rPr>
                <w:color w:val="000000"/>
                <w:sz w:val="20"/>
                <w:szCs w:val="20"/>
              </w:rPr>
              <w:t>14/1652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2. </w:t>
            </w:r>
            <w:r>
              <w:rPr>
                <w:color w:val="00000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>1/36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>1/36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4. общая долевая</w:t>
            </w: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1.6608002,0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2. 1908015,03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0"/>
                <w:szCs w:val="20"/>
              </w:rPr>
              <w:t> 108005,0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4. 50,8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1118.0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99 366руб.08коп.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Бикбаева Фирюзя Мудярисовна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 земли  сельскохозяйственного назначения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 общая долевая</w:t>
            </w:r>
            <w:r>
              <w:rPr>
                <w:color w:val="000000"/>
                <w:sz w:val="20"/>
                <w:szCs w:val="20"/>
              </w:rPr>
              <w:t>1/631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1.46900000,0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 земли для ведения личного подсобного хозяйства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 Жилой лом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1.2022,0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2. 62,7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470 456 руб. 11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Бикбаев Рамиль Мусяович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Временно не работает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 земли  сельскохозяйственного назначения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2.земли для ведения личного подсобного хозяйства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 общая долевая</w:t>
            </w:r>
            <w:r>
              <w:rPr>
                <w:color w:val="000000"/>
                <w:sz w:val="20"/>
                <w:szCs w:val="20"/>
              </w:rPr>
              <w:t>1/631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2.индивидуальная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3.индивидуальная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1.46900000,0 2. 2022,0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3. 62,7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1.LADA 219010, 2015г.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Бяширов Менир Мяхмутьович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Заместитель председателя Совета депутатов МО «Старокулаткинский район», 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участок, земли сельхоз.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2.общая долевая доля 1/7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3.индивидуальная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1.1407,00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2.651002,00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3.93,70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1.ВАЗ,21140, 2004г.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2.Трактор колесный, МТЗ,80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1987г.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676 400 руб. 49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Бяширова София Меннибайевна 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Сторож Вязовогайской ООШ, пенсионерка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участок, земли сельхоз. Хозяйственного назначения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1.общая долевая доля 1/7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1.651002,00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1.1407,00  2.93,70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100 561руб.81коп.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Джаметов Ринат Абдулхайевич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1.земли для ведения личного подсобного хозяйства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2.индивидуальная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1.1500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2.117,31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1.Богдан 2110,2012г.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2.УАЗ 3962,1998г.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252 605 руб. 63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Джаметова Фирюзя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Махмутовна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Зав.библиотекой МБОУ Старокулаткинская средняя общеобразовательная школа №1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1.земли для ведения личного подсобного хозяйства, S-1500кв.м.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2.жилой дом, S-117,31 кв.м.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1.1500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2.117,31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138 104 руб.72коп.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Забирова Фярдяня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Кабировна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375 085 руб. 09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Кузяев Рафаэль Наильевич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Директор МКО ДОД «Старокулаткинский центр дополнительного образования детей»,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участ.-для ведения личного подсоб.хоз.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2.индивидуальная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1.929,00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2.44,36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1.Ваз ЛАДА Ларгус,2013г.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476 690руб. 84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Кузяева Гульнас Иматетдиновна(супруга)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ОАУ РГ «Кумяк кюч»,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подсобного хоз-ва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1.929,00 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2.44,36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206 191руб.36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Кузяев Султан Рафаэлевич </w:t>
            </w:r>
            <w:r>
              <w:rPr>
                <w:color w:val="000000"/>
              </w:rPr>
              <w:lastRenderedPageBreak/>
              <w:t>(несовершеннолетний ребенок)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МБОО Старокулаткинская средняя </w:t>
            </w:r>
            <w:r>
              <w:rPr>
                <w:color w:val="000000"/>
                <w:sz w:val="20"/>
                <w:szCs w:val="20"/>
              </w:rPr>
              <w:lastRenderedPageBreak/>
              <w:t>школа №1, учащийся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</w:t>
            </w:r>
            <w:r>
              <w:rPr>
                <w:color w:val="000000"/>
              </w:rPr>
              <w:lastRenderedPageBreak/>
              <w:t>к для подсобного хоз-ва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1.929,00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2.44,36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Кузяев Карим Рафаэлевич (несовершеннолетний ребенок)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МБОО Старокулаткинская средняя школа №1, ученик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 для подсобного хоз-ва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1.929,00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2.44,36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Курамшин Шамиль Самятович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УПФР в Старокулаткинском районе Ульяновской обл., начальник управления,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1.квартира 1 комнат.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1.общедолевая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1.27,40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1.122,60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Pr="00B84321" w:rsidRDefault="00B84321">
            <w:pPr>
              <w:spacing w:before="105" w:after="105"/>
              <w:rPr>
                <w:color w:val="000000"/>
                <w:szCs w:val="24"/>
                <w:lang w:val="en-US"/>
              </w:rPr>
            </w:pPr>
            <w:r w:rsidRPr="00B84321">
              <w:rPr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color w:val="000000"/>
                <w:sz w:val="20"/>
                <w:szCs w:val="20"/>
              </w:rPr>
              <w:t>УАЗ</w:t>
            </w:r>
            <w:r w:rsidRPr="00B84321">
              <w:rPr>
                <w:color w:val="000000"/>
                <w:sz w:val="20"/>
                <w:szCs w:val="20"/>
                <w:lang w:val="en-US"/>
              </w:rPr>
              <w:t> 330302,2005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B84321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B84321" w:rsidRPr="00B84321" w:rsidRDefault="00B84321">
            <w:pPr>
              <w:spacing w:before="105" w:after="105"/>
              <w:rPr>
                <w:color w:val="000000"/>
                <w:szCs w:val="24"/>
                <w:lang w:val="en-US"/>
              </w:rPr>
            </w:pPr>
            <w:r w:rsidRPr="00B84321">
              <w:rPr>
                <w:color w:val="000000"/>
                <w:sz w:val="20"/>
                <w:szCs w:val="20"/>
                <w:lang w:val="en-US"/>
              </w:rPr>
              <w:t>2.LADA VESTA GFL 110.2016.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609 891руб.57 коп.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rPr>
          <w:trHeight w:val="1002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Курамшина Гульнара Ринатовна 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МБОУ Старокулаткинская средняя общеобразовательная школа №1, учитель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1.квартира 1 комнат.,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1.общедолевая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1.27,40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1.122,60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329 669 руб.59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Курамшин Ильяс Шамилевич (несовершеннолетний ребенок)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МБОУСтарокулаткинская средняя школа №1, учащийся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1.122,60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Нугаева Сания Фяритовна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 для ведения личного подсоб.хоз.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1588,0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20"/>
                <w:szCs w:val="20"/>
              </w:rPr>
              <w:t>48,05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185 060 руб.06коп.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Нугаев Рафаэль Ряшитович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(спруг)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участ.-для ведения личного подсоб.хоз.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 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20"/>
                <w:szCs w:val="20"/>
              </w:rPr>
              <w:t> 1588,0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20"/>
                <w:szCs w:val="20"/>
              </w:rPr>
              <w:t>48,05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1.ГАЗЕЛЬ  2834 NA.2012г.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96 889руб.50коп.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Нугаев Мариус Марисович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 под индивидуальное жилищное строительство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2.жилой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1.1010,0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2. 106,0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ВАЗ 21099,1995г.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446 525 руб.03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rPr>
          <w:trHeight w:val="15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Нугаева Лилия Энваровна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участ.-под индивидуальное жилищное строительство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 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1.1010,0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2. 106,0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282 703 руб.66 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Нугаева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Юлия Мариусовна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учащаяся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 под индивидуальное жилищное строительство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1.1010,0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2. 106,0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Чамкаева Нажия Рагибовна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 для ведения личного подсоб.хоз.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1.2000,0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2.63,1 кв.м.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553 949 руб.97коп.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Чамкаев</w:t>
            </w:r>
          </w:p>
          <w:p w:rsidR="00B84321" w:rsidRDefault="00B84321">
            <w:pPr>
              <w:spacing w:before="105" w:after="105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Дявлятша Шакирович</w:t>
            </w:r>
          </w:p>
          <w:p w:rsidR="00B84321" w:rsidRDefault="00B84321">
            <w:pPr>
              <w:spacing w:before="105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Оператор газовой кательной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1.земельный участ.-для ведения личного подсоб.хоз.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2. 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1.2000,0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2.63,1 кв.м.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Pr="00B84321" w:rsidRDefault="00B84321">
            <w:pPr>
              <w:spacing w:before="105" w:after="105"/>
              <w:rPr>
                <w:color w:val="000000"/>
                <w:szCs w:val="24"/>
                <w:lang w:val="en-US"/>
              </w:rPr>
            </w:pPr>
            <w:r w:rsidRPr="00B84321">
              <w:rPr>
                <w:color w:val="000000"/>
                <w:sz w:val="20"/>
                <w:szCs w:val="20"/>
                <w:lang w:val="en-US"/>
              </w:rPr>
              <w:t>1.</w:t>
            </w:r>
            <w:r>
              <w:rPr>
                <w:color w:val="000000"/>
                <w:sz w:val="20"/>
                <w:szCs w:val="20"/>
              </w:rPr>
              <w:t>ВАЗ</w:t>
            </w:r>
            <w:r w:rsidRPr="00B84321">
              <w:rPr>
                <w:color w:val="000000"/>
                <w:sz w:val="20"/>
                <w:szCs w:val="20"/>
                <w:lang w:val="en-US"/>
              </w:rPr>
              <w:t xml:space="preserve"> 21124,2007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B84321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B84321" w:rsidRPr="00B84321" w:rsidRDefault="00B84321">
            <w:pPr>
              <w:spacing w:before="105" w:after="105"/>
              <w:rPr>
                <w:color w:val="000000"/>
                <w:szCs w:val="24"/>
                <w:lang w:val="en-US"/>
              </w:rPr>
            </w:pPr>
            <w:r w:rsidRPr="00B84321">
              <w:rPr>
                <w:color w:val="000000"/>
                <w:sz w:val="20"/>
                <w:szCs w:val="20"/>
                <w:lang w:val="en-US"/>
              </w:rPr>
              <w:t>2.LADA KALINA 219410.2016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B84321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246 496  руб.25коп.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Ямашева Нажия Латифовна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Муниципальное образовательное учреждение, Староатлашская средняя общеобразовательная школа, директор,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1.земел.участок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2.земли сельхоз.назначения-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Общая долевая Доля ½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Общая долевая Доля 1/718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 Общая долевая Доля 1/2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1.2046,00 2.48810000.03.48,10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707 021руб. 66коп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Ягудина Нажия Абдулхаковна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Индивидуальный предприниматель глава крестьянского фермерского хозяйства, бухгалтер, депутат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1.для ведения личного подсобного хозяйства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2.для сельхоз.использования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 для сельскохозяйственного использования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4.Под индивуальное жилищное строительство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5.для строительтва магазина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6. для сельскохозяйственного использовани</w:t>
            </w:r>
            <w:r>
              <w:rPr>
                <w:color w:val="000000"/>
                <w:sz w:val="20"/>
                <w:szCs w:val="20"/>
              </w:rPr>
              <w:lastRenderedPageBreak/>
              <w:t>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7. для сельскохозяйственного использования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8. для сельскохозяйственного использования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9. для сельскохозяйственного использования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10.жилой дом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11.здание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12.здание магазина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1.Индивидуальная 2.Индивидуальная 3. 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4. 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5. Индивидуальная 6.Общая долевая Доля 20/7905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7.Общая </w:t>
            </w:r>
            <w:r>
              <w:rPr>
                <w:color w:val="000000"/>
              </w:rPr>
              <w:lastRenderedPageBreak/>
              <w:t>долевая Доля 20/7905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8.Общая долевая Доля 1/765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9. Общая долевая Доля 12/7905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10.Индивидуальная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11.Индивидуальная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12.Индивидуальная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1.3100.0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2.2030016,0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3.7797994,0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4.671,0кв.м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5.453,0кв.м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6.69970980,0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7.69970980,0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8.71180000,0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9.69970980,0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10.45,5кв.м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11.50,3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12.115,4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1.Земельный участок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2.Жилой дом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1.1810,00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2.131,40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1.Mazda3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2 425 383руб.49коп.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</w:tr>
      <w:tr w:rsidR="00B84321" w:rsidTr="00531AEA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Супруг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Ягудин Рафать Бариевич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Индивидуальный предприниматель глава крестьянского фермерского хозяйства,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1.под инд.жилищ. строительство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1810,00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131,40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  <w:p w:rsidR="00B84321" w:rsidRDefault="00B84321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84321" w:rsidRDefault="00B84321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1.Nissan X Trail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2.УАЗ ПАТРИОТ, 2015г.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2.трактор гусеничный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ДТ 75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3.трактор ВТ150 ДЕ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4.трактор Беларусь 82,1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5. трактор Беларусь 122</w:t>
            </w:r>
            <w:r>
              <w:rPr>
                <w:color w:val="000000"/>
                <w:sz w:val="20"/>
                <w:szCs w:val="20"/>
              </w:rPr>
              <w:lastRenderedPageBreak/>
              <w:t>1.2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6. трактор колесный МТЗ-80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7.трактор колесный Т150К</w:t>
            </w:r>
          </w:p>
          <w:p w:rsidR="00B84321" w:rsidRDefault="00B84321">
            <w:pPr>
              <w:spacing w:before="105" w:after="10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8.прицеп тракторный</w:t>
            </w:r>
          </w:p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9. прицеп тракторный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321" w:rsidRDefault="00B84321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61 749руб. 92коп.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84321" w:rsidRDefault="00B843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84321" w:rsidRDefault="00B84321" w:rsidP="00B84321">
      <w:pPr>
        <w:spacing w:before="105" w:after="105"/>
        <w:rPr>
          <w:color w:val="000000"/>
          <w:szCs w:val="24"/>
        </w:rPr>
      </w:pPr>
      <w:r>
        <w:rPr>
          <w:color w:val="000000"/>
        </w:rPr>
        <w:lastRenderedPageBreak/>
        <w:t> </w:t>
      </w:r>
    </w:p>
    <w:p w:rsidR="00B84321" w:rsidRDefault="00B84321">
      <w:pPr>
        <w:spacing w:after="0" w:line="240" w:lineRule="auto"/>
      </w:pPr>
      <w:r>
        <w:br w:type="page"/>
      </w:r>
    </w:p>
    <w:p w:rsidR="00376025" w:rsidRDefault="00376025" w:rsidP="00376025">
      <w:pPr>
        <w:pStyle w:val="1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2016 г. муниципальных служащих Совета депутатов МО "Старокулаткинский район"</w:t>
      </w:r>
    </w:p>
    <w:tbl>
      <w:tblPr>
        <w:tblW w:w="1587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295"/>
        <w:gridCol w:w="1443"/>
        <w:gridCol w:w="1463"/>
        <w:gridCol w:w="880"/>
        <w:gridCol w:w="1456"/>
        <w:gridCol w:w="895"/>
        <w:gridCol w:w="1426"/>
        <w:gridCol w:w="1032"/>
        <w:gridCol w:w="955"/>
        <w:gridCol w:w="1426"/>
        <w:gridCol w:w="1542"/>
        <w:gridCol w:w="1908"/>
        <w:gridCol w:w="1658"/>
      </w:tblGrid>
      <w:tr w:rsidR="00376025" w:rsidTr="00376025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ind w:left="-142" w:right="-108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п/п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Должность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Транспортные средства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(вид, марка)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Декларированный годовой доход</w:t>
            </w:r>
            <w:hyperlink r:id="rId6" w:anchor="_ftn1" w:tooltip="_ftnref1" w:history="1">
              <w:r>
                <w:rPr>
                  <w:rStyle w:val="a5"/>
                  <w:b/>
                  <w:bCs/>
                  <w:color w:val="293B96"/>
                </w:rPr>
                <w:t>[1]</w:t>
              </w:r>
            </w:hyperlink>
            <w:r>
              <w:rPr>
                <w:rStyle w:val="a4"/>
                <w:color w:val="000000"/>
              </w:rPr>
              <w:t>(руб.)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rStyle w:val="a4"/>
                <w:color w:val="000000"/>
              </w:rPr>
              <w:t>Сведения об источниках получения средств, за счет которых совершена сделка</w:t>
            </w:r>
            <w:hyperlink r:id="rId7" w:anchor="_ftn2" w:tooltip="_ftnref2" w:history="1">
              <w:r>
                <w:rPr>
                  <w:rStyle w:val="a5"/>
                  <w:b/>
                  <w:bCs/>
                  <w:color w:val="293B96"/>
                </w:rPr>
                <w:t>[2]</w:t>
              </w:r>
            </w:hyperlink>
            <w:r>
              <w:rPr>
                <w:rStyle w:val="a4"/>
                <w:color w:val="000000"/>
              </w:rPr>
              <w:t> (вид приобретенного имущества, источники)</w:t>
            </w:r>
          </w:p>
        </w:tc>
      </w:tr>
      <w:tr w:rsidR="00376025" w:rsidTr="00376025">
        <w:trPr>
          <w:trHeight w:val="20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/>
              <w:ind w:left="-72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025" w:rsidRDefault="00376025">
            <w:pPr>
              <w:rPr>
                <w:color w:val="000000"/>
                <w:szCs w:val="24"/>
              </w:rPr>
            </w:pPr>
          </w:p>
        </w:tc>
      </w:tr>
      <w:tr w:rsidR="00376025" w:rsidTr="00376025">
        <w:trPr>
          <w:trHeight w:val="2080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Азизова Гельшат Равиловна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Председатель Контрольно-счетного органа Совета депутатов  МО «Старокулаткинский район»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1. 40,0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257 789 руб.</w:t>
            </w:r>
          </w:p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85 коп.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6025" w:rsidTr="00376025">
        <w:trPr>
          <w:trHeight w:val="2080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Азизов Рафаиль Равилович (супруг)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Оператор ООО”Линостар”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/>
              <w:ind w:left="-109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1. 40,0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ВАЗ  211540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352 405руб.</w:t>
            </w:r>
          </w:p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09 коп.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025" w:rsidRDefault="00376025">
            <w:pPr>
              <w:spacing w:before="105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6025" w:rsidTr="00376025"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ind w:left="-142" w:right="-108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Хузиахметова</w:t>
            </w:r>
          </w:p>
          <w:p w:rsidR="00376025" w:rsidRDefault="00376025">
            <w:pPr>
              <w:spacing w:before="117" w:after="105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Гузяль</w:t>
            </w:r>
          </w:p>
          <w:p w:rsidR="00376025" w:rsidRDefault="00376025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Ринатовна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05" w:after="105"/>
              <w:ind w:right="-35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Начальник организационного</w:t>
            </w:r>
          </w:p>
          <w:p w:rsidR="00376025" w:rsidRDefault="00376025">
            <w:pPr>
              <w:spacing w:before="105" w:after="105"/>
              <w:ind w:right="-352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отдела Совета депутатов</w:t>
            </w:r>
          </w:p>
          <w:p w:rsidR="00376025" w:rsidRDefault="00376025">
            <w:pPr>
              <w:spacing w:before="105" w:after="105"/>
              <w:ind w:right="-352"/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МО</w:t>
            </w:r>
          </w:p>
          <w:p w:rsidR="00376025" w:rsidRDefault="00376025">
            <w:pPr>
              <w:spacing w:before="105" w:after="105"/>
              <w:ind w:right="-11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«Старокулаткинский район»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/>
              <w:ind w:right="-352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 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1.Жилой дом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2.Земельный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1. 161,3</w:t>
            </w:r>
          </w:p>
          <w:p w:rsidR="00376025" w:rsidRDefault="00376025">
            <w:pPr>
              <w:spacing w:before="117" w:after="105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2.960,0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/>
              <w:ind w:right="216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312 613руб.</w:t>
            </w:r>
          </w:p>
          <w:p w:rsidR="00376025" w:rsidRDefault="00376025">
            <w:pPr>
              <w:spacing w:before="117" w:after="105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95коп.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spacing w:before="117" w:after="105"/>
              <w:rPr>
                <w:color w:val="000000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6025" w:rsidTr="00376025">
        <w:tc>
          <w:tcPr>
            <w:tcW w:w="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76025" w:rsidTr="00376025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6025" w:rsidRDefault="00376025" w:rsidP="00807380"/>
    <w:p w:rsidR="00376025" w:rsidRDefault="00376025">
      <w:pPr>
        <w:spacing w:after="0" w:line="240" w:lineRule="auto"/>
      </w:pPr>
      <w:r>
        <w:br w:type="page"/>
      </w:r>
    </w:p>
    <w:p w:rsidR="00376025" w:rsidRDefault="00376025" w:rsidP="00376025">
      <w:pPr>
        <w:pStyle w:val="1"/>
        <w:spacing w:before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2016 г. депутатов Совета депутатов МО "Старокулаткинское городское поселение"</w:t>
      </w:r>
    </w:p>
    <w:tbl>
      <w:tblPr>
        <w:tblpPr w:leftFromText="180" w:rightFromText="180" w:vertAnchor="text"/>
        <w:tblW w:w="18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8055"/>
      </w:tblGrid>
      <w:tr w:rsidR="00376025" w:rsidTr="00376025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6025" w:rsidRPr="00376025" w:rsidRDefault="003760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02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6025" w:rsidRPr="00376025" w:rsidRDefault="00376025">
            <w:pPr>
              <w:spacing w:before="105"/>
              <w:rPr>
                <w:color w:val="000000"/>
                <w:sz w:val="18"/>
                <w:szCs w:val="18"/>
              </w:rPr>
            </w:pPr>
            <w:r w:rsidRPr="00376025">
              <w:rPr>
                <w:color w:val="000000"/>
                <w:sz w:val="18"/>
                <w:szCs w:val="18"/>
              </w:rPr>
              <w:t> </w:t>
            </w:r>
          </w:p>
          <w:tbl>
            <w:tblPr>
              <w:tblW w:w="18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4"/>
              <w:gridCol w:w="1523"/>
              <w:gridCol w:w="2126"/>
              <w:gridCol w:w="1559"/>
              <w:gridCol w:w="1701"/>
              <w:gridCol w:w="1134"/>
              <w:gridCol w:w="851"/>
              <w:gridCol w:w="1417"/>
              <w:gridCol w:w="851"/>
              <w:gridCol w:w="1275"/>
              <w:gridCol w:w="1560"/>
              <w:gridCol w:w="1559"/>
              <w:gridCol w:w="2144"/>
            </w:tblGrid>
            <w:tr w:rsidR="00376025" w:rsidRPr="00376025" w:rsidTr="00376025">
              <w:tc>
                <w:tcPr>
                  <w:tcW w:w="59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№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152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Долж</w:t>
                  </w:r>
                  <w:bookmarkStart w:id="4" w:name="_GoBack"/>
                  <w:bookmarkEnd w:id="4"/>
                  <w:r w:rsidRPr="00376025">
                    <w:rPr>
                      <w:color w:val="000000"/>
                      <w:sz w:val="18"/>
                      <w:szCs w:val="18"/>
                    </w:rPr>
                    <w:t>ность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4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Транспортные средства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Декларированный годовой  доход </w:t>
                  </w:r>
                </w:p>
              </w:tc>
              <w:tc>
                <w:tcPr>
                  <w:tcW w:w="214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Сведения об источниках получения средств, за счет которых совершена сделка (вид приобретенного имущества, источники)</w:t>
                  </w:r>
                </w:p>
              </w:tc>
            </w:tr>
            <w:tr w:rsidR="00376025" w:rsidRPr="00376025" w:rsidTr="00376025">
              <w:trPr>
                <w:trHeight w:val="2942"/>
              </w:trPr>
              <w:tc>
                <w:tcPr>
                  <w:tcW w:w="5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вид собствен-ности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пло-щадь (кв.м)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пло-щадь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(кв.м)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страна распо-ложения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Джаметов Ринат Абдулхайевич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Глава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Начальник НОУ ДПО Старокулаткинская АШ ДОСААФ России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1.БОГДАН, 2110, 2012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2.УАЗ 3962 1998г.в.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252605,63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Джаметова Фирузя Махмутовна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Заведующая библиотекой  МБОО СШ №1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1076.00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92,70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6248000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138 104,72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Алюшев Рафаиль Тавфикович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поселение»,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строительства индивидуального жилого дома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2.для строительства склада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1000,00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917,00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159132,61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rPr>
                <w:trHeight w:val="3133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Алюшева Сания Исмаиловна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индивидуального жилищного строительства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147254,67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Гафуров Расим Амирханович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Глава КФХ И.П Гафуров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3935,00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116,90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1.САЗ-35071, С880АС-73, 2008г.в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2.УАЗ-3909, А180ВС-73, 2008г.в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3.ВАЗ-210740, У840ВМ-73, 2010г.в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4.КАМАЗ-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35320,Х050ВК-73, 1989г.в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5.КАМАЗ, С983АС-73, 1990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6.ЗИЛ-133ГЯ, Х741ВМ-73, 1991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7.Трактор МТЗ-80, 37-23 УС, 1989г.в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8. Трактор МТЗ-80, 37-22УС, 1990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9.Трактор МТЗ-82.1, 31-43 УС, 2008г.в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10.Трактор МТЗ-82.1, 31-41 УС, 2008г.в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11.Трактор МТЗ-82.1, 31-42 УС, 2008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12.Трактор МТЗ-82.1, 28-74УС, 2015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13.Трактор МТЗ -82 погрузчик 2016 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14.Трактор ДТ -75 31 -40УС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15.Трактор -150,  31-40 УС 2008 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16.Трактор -150, 10-85 2007 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 xml:space="preserve">17.Трактор -К-700  10-57 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УС1999г.в.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18.Комбайн СК-5,10-60 УС 2013 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19.Комбайн СК -5 10-60 УС 2013 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20.Комбайн СДОН -1500,7968 УО 1993г.в.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21.Комбайн СК-5 МЭ -1-НИВА Эффект 2013 г. в.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20 681 510,56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Гафурова Зякия Ибрагимовна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3935,00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116,90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Сузуки гранд Витара 2014 г.в.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141 419,88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Сайфуллин Иршат Марсович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Министерство сельского, лесного хозяйства и природных ресурсов Ульяновской области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Директор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3.Земельный пай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1/504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1076,0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92,70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62480000,00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  <w:lang w:val="en-US"/>
                    </w:rPr>
                    <w:t>1.LADA VESTA GFL 130, 2016 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t>г</w:t>
                  </w:r>
                  <w:r w:rsidRPr="00376025">
                    <w:rPr>
                      <w:color w:val="000000"/>
                      <w:sz w:val="18"/>
                      <w:szCs w:val="18"/>
                      <w:lang w:val="en-US"/>
                    </w:rPr>
                    <w:t>.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t>в</w:t>
                  </w:r>
                  <w:r w:rsidRPr="00376025">
                    <w:rPr>
                      <w:color w:val="000000"/>
                      <w:sz w:val="18"/>
                      <w:szCs w:val="18"/>
                      <w:lang w:val="en-US"/>
                    </w:rPr>
                    <w:t>.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 Трактор, МТЗ, 82, 1988 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445794,61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Сайфуллина Руфия Камилевна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Главный редактор ООО «Новая  волна»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1076,0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92,7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238 521,02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Сайфуллина Азалия Иршатовна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Ученица 3 класса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1076,0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92,70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Несовер-шен-нолетний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Сайфуллина Айсылу Иршатовна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дошкольница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1076.00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92,70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Кирилов Александр Васильевич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Сельскохозяйственный производственный кооператив «Бахтеевский» - ветеринарный техник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2592,00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88,70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1.ВАЗ, 21065, 2001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2.ВАЗ, 212140, 2011 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145 455,12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Кирилова Ирина Ивановна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Техник- осеминатор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1.Квартира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2.квартира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3.земельный участок для с/х назначения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4.земельный участок для с/х назначения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1/18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1/24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42,60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32,2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1530 001 ,0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2040 001,0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Индивидуальная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2592,00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88,70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99 368,00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Зайникова Лилия Юсубовна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 xml:space="preserve">Начальник УФПС Ульяновской области-филиал ФГУП «Почта 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России», отделение связи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3.Земельный пай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1675,0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55,90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1700000,00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215 407,94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Зайников Фяргать Идиятуллович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Временно не работает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2.Земельный участок , земли сельскохозяйственного назначения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3.Земельный участок , земли сельскохозяйственного назначения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4. Земельный участок , земли сельскохозяйственного назначения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5.Жилой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 2/44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 1/14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1675,00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1870001,0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1190001,0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1743,0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55,9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94,6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Временно не работает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Зайникова Аделина Фяргатьевна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Ученица 1 класса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1/5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1675,00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55,90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Мухамедов Ряхимжан Амиржанович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Глава КФХ И.П Мухамедов Р.А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 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54/300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111,13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453,96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1.ГАЗ, 3110,2002г.в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2.УАЗ, 31519, 1989 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3.great wall CC 1022SY2005г.в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320500,00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Мухамедова Муниря Кяшафовна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участок, земли сельскохозяйственного назначения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 Земельный участок, земли сельскохозяйственного назначения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3. 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1/79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1/79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Общая долевая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Доля 54/300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6227550,00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6227500,00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111,13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94 800,08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Нугаева Сания Фяритовна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МБОО-СТАРОКУЛАТКИНСКАЯ СРЕДНЯЯ ШКОЛА №2, Старшая вожатая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1588,00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48,05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185 060,06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Нугаев Рафаэль Ряшитович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пенсионер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 xml:space="preserve">1.Земельный участок для 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1588,00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48,05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 xml:space="preserve">1.ГАЗель, 2834 NA, 2012 </w:t>
                  </w: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96889,50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Аблязов Нариман Умярович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2500,00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86,20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Грузопассажирский А/М, УАЗ, 31519, 1999г.в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151 109,26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Аблязова Галия Абдулхаковна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пенсионерка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2500,00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86,20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128 282,18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Абликеева Асия Файзуллаевна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Депутат СД МО «Старокулаткинское городское поселение»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313 698,58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Супруг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Абликеев Марсель Марсович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Токарь 6 разряда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Россия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1.ВАЗ, 21063, 1991г.в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2.ВАЗ, 21140, 2004г.в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203 788,80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Абликеев Артур Марсельевич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Ученик 6 класса СШ№1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Марков Иван Юрьевич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Ученик 2 класса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СШ№1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Абликеев Марат Марсельевич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Ученик 2 класса СШ№1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Старцев Станислав Александрович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Ученик 1 класса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376025" w:rsidRPr="00376025" w:rsidTr="00376025"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Несовершен-нолетний ребенок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Старцева Алина Александровна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Ученик 1 класса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1.Земельный участок для ведения ЛПХ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2.Жилой дом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961,00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90,40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1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6025" w:rsidRPr="00376025" w:rsidRDefault="00376025">
                  <w:pPr>
                    <w:framePr w:hSpace="180" w:wrap="around" w:vAnchor="text" w:hAnchor="text"/>
                    <w:spacing w:before="105" w:after="105"/>
                    <w:rPr>
                      <w:color w:val="000000"/>
                      <w:sz w:val="18"/>
                      <w:szCs w:val="18"/>
                    </w:rPr>
                  </w:pPr>
                  <w:r w:rsidRPr="00376025"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376025" w:rsidRPr="00376025" w:rsidRDefault="00376025">
            <w:pPr>
              <w:spacing w:before="105" w:after="105"/>
              <w:rPr>
                <w:color w:val="000000"/>
                <w:sz w:val="18"/>
                <w:szCs w:val="18"/>
              </w:rPr>
            </w:pPr>
            <w:r w:rsidRPr="0037602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6025"/>
    <w:rsid w:val="003D090D"/>
    <w:rsid w:val="004E4A62"/>
    <w:rsid w:val="00531AEA"/>
    <w:rsid w:val="00553AA0"/>
    <w:rsid w:val="00595A02"/>
    <w:rsid w:val="00777841"/>
    <w:rsid w:val="00807380"/>
    <w:rsid w:val="00856320"/>
    <w:rsid w:val="008C09C5"/>
    <w:rsid w:val="0097184D"/>
    <w:rsid w:val="00B84321"/>
    <w:rsid w:val="00BE110E"/>
    <w:rsid w:val="00C76735"/>
    <w:rsid w:val="00D329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6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6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cell">
    <w:name w:val="conspluscell"/>
    <w:basedOn w:val="a"/>
    <w:rsid w:val="008563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563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5632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kulatka.ulregion.ru/952/2468/247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kulatka.ulregion.ru/952/2468/2471.html" TargetMode="External"/><Relationship Id="rId5" Type="http://schemas.openxmlformats.org/officeDocument/2006/relationships/hyperlink" Target="http://stkulatka.ulregion.ru/mz/952/2468/2471.html" TargetMode="External"/><Relationship Id="rId4" Type="http://schemas.openxmlformats.org/officeDocument/2006/relationships/hyperlink" Target="http://stkulatka.ulregion.ru/mz/952/2468/247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54</Pages>
  <Words>5468</Words>
  <Characters>31172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2017-07-26T14:00:00Z</dcterms:modified>
</cp:coreProperties>
</file>