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59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Герасимов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PLUENCE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601810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ЛПХ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448558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58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Ефимов С.Н.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43,2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P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52D17" w:rsidRP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MITSUBISHI</w:t>
            </w:r>
            <w:r w:rsidRPr="00152D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DION</w:t>
            </w:r>
          </w:p>
          <w:p w:rsidR="00152D17" w:rsidRP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Мототранспортные средства: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«Тайга 500»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«Казанка»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681031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613885</w:t>
            </w: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здания магазина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55"/>
        <w:gridCol w:w="1455"/>
        <w:gridCol w:w="2265"/>
        <w:gridCol w:w="259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Заблоцкая Т.В.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395634 (в т.ч.заработная плата 333227)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380"/>
        <w:gridCol w:w="2355"/>
        <w:gridCol w:w="258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Закорюкин Ю.Е.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(долевая1/2)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30"/>
                <w:szCs w:val="3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KIA SPORTAGE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1747288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Доход от продажи автомобиля,д</w:t>
            </w:r>
            <w:r>
              <w:rPr>
                <w:sz w:val="20"/>
                <w:szCs w:val="20"/>
              </w:rPr>
              <w:t xml:space="preserve">оход по основному месту работы, средства от получения кредита 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(долевая1/2)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234729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0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Иванов Н.А.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1754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УАЗ31512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308484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193134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897"/>
        <w:gridCol w:w="1695"/>
        <w:gridCol w:w="1395"/>
        <w:gridCol w:w="2040"/>
        <w:gridCol w:w="1470"/>
        <w:gridCol w:w="2265"/>
        <w:gridCol w:w="259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инициалы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 ( руб.)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</w:pPr>
            <w:r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</w:t>
            </w:r>
            <w:r>
              <w:rPr>
                <w:sz w:val="26"/>
                <w:szCs w:val="26"/>
              </w:rPr>
              <w:lastRenderedPageBreak/>
              <w:t xml:space="preserve">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Котляров А.А.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Думы Зырянского района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Земельные участки: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598 000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132000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участок(собственность)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127000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Доля (общая </w:t>
            </w:r>
            <w:r>
              <w:rPr>
                <w:sz w:val="26"/>
                <w:szCs w:val="26"/>
              </w:rPr>
              <w:lastRenderedPageBreak/>
              <w:t>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Доля (общая </w:t>
            </w:r>
            <w:r>
              <w:rPr>
                <w:sz w:val="26"/>
                <w:szCs w:val="26"/>
              </w:rPr>
              <w:lastRenderedPageBreak/>
              <w:t>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21902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12603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 (гараж)(индивидуальная)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889,6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(склад)(индивидуальная)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1195,6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(складское)(индивидуальная)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1105,3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 (нефтебаза)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109,2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Супруга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(общая долевая)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294637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2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Литовченко С.В.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</w:t>
            </w:r>
            <w:r>
              <w:rPr>
                <w:sz w:val="20"/>
                <w:szCs w:val="20"/>
              </w:rPr>
              <w:lastRenderedPageBreak/>
              <w:t>производства  (общая долевая 147/65160)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6516,00 га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lastRenderedPageBreak/>
              <w:t>NISSAN SUNNY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568155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производства(общая долевая 147/65160)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6516,00 га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358451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57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lastRenderedPageBreak/>
              <w:t xml:space="preserve">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(тыс. руб.)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>
                <w:rPr>
                  <w:rStyle w:val="a5"/>
                </w:rPr>
                <w:t>&lt;2&gt;</w:t>
              </w:r>
            </w:hyperlink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Мангазеев С.В.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 xml:space="preserve">LIFAN 215800 </w:t>
            </w: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Ford Tourneo Connect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1105323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 xml:space="preserve">оход по основному месту работы, средства от получения кредита 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М-67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обслуживания и эксплуатации нежилого здания (гаража)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</w:t>
            </w:r>
            <w:r>
              <w:rPr>
                <w:sz w:val="20"/>
                <w:szCs w:val="20"/>
              </w:rPr>
              <w:lastRenderedPageBreak/>
              <w:t>техника: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80</w:t>
            </w:r>
          </w:p>
          <w:p w:rsidR="00152D17" w:rsidRP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P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317464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6"/>
          <w:szCs w:val="26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0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lastRenderedPageBreak/>
              <w:t xml:space="preserve">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( руб.)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Муратов А.Г.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гаражей (общая долевая,доля в праве 1/8)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423674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122564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0"/>
          <w:szCs w:val="20"/>
        </w:rPr>
      </w:pPr>
      <w:r>
        <w:rPr>
          <w:b/>
          <w:sz w:val="26"/>
          <w:szCs w:val="26"/>
        </w:rPr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485"/>
        <w:gridCol w:w="1950"/>
        <w:gridCol w:w="1470"/>
        <w:gridCol w:w="2265"/>
        <w:gridCol w:w="256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Погребняк Н.Д.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149748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на землях с/х назначения для крестьянского хозяйства (индивидуальная)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 га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производства(общая долевая,доля в праве 1/212)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23843000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6"/>
          <w:szCs w:val="26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59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Селезнев Ю.В.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УАЗ «Патриот»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539902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оход по основному месту работы, средства от получения кредита 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 Селезневой Н.В.)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4569 га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43200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 Селезневым Ю.В.)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59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Соколов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М-412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129524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192245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4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Хрищенко Л.А.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(общая долевая 1/4)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1149055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(общая долевая 1/4)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P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 w:rsidRPr="00152D17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TOYOTA CAMRI</w:t>
            </w:r>
          </w:p>
          <w:p w:rsidR="00152D17" w:rsidRP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152D17" w:rsidRP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KIA UM (Sorento)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152D17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1064054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59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Черникова Н.А.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сельхозпроизводства (общая долевая,доля в праве,1/152)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19866000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75042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55"/>
        <w:gridCol w:w="1455"/>
        <w:gridCol w:w="2265"/>
        <w:gridCol w:w="258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Чижов С.В.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Зырянского района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1512031;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УАЗ-390945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55102;</w:t>
            </w: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43118;</w:t>
            </w: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6460;</w:t>
            </w: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686310;</w:t>
            </w: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686340;</w:t>
            </w:r>
          </w:p>
          <w:p w:rsidR="00152D17" w:rsidRP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ЗИЛ</w:t>
            </w:r>
            <w:r w:rsidRPr="00152D17">
              <w:rPr>
                <w:rFonts w:eastAsia="Times New Roman"/>
                <w:sz w:val="20"/>
                <w:szCs w:val="20"/>
                <w:lang w:val="en-US"/>
              </w:rPr>
              <w:t xml:space="preserve"> 131;</w:t>
            </w:r>
          </w:p>
          <w:p w:rsidR="00152D17" w:rsidRP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МАЗ</w:t>
            </w:r>
            <w:r w:rsidRPr="00152D17">
              <w:rPr>
                <w:rFonts w:eastAsia="Times New Roman"/>
                <w:sz w:val="20"/>
                <w:szCs w:val="20"/>
                <w:lang w:val="en-US"/>
              </w:rPr>
              <w:t xml:space="preserve"> 54323;</w:t>
            </w:r>
          </w:p>
          <w:p w:rsidR="00152D17" w:rsidRP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152D17">
              <w:rPr>
                <w:sz w:val="20"/>
                <w:szCs w:val="20"/>
                <w:lang w:val="en-US"/>
              </w:rPr>
              <w:t xml:space="preserve"> 3309</w:t>
            </w:r>
            <w:r w:rsidRPr="00152D17">
              <w:rPr>
                <w:rFonts w:eastAsia="Times New Roman"/>
                <w:sz w:val="20"/>
                <w:szCs w:val="20"/>
                <w:lang w:val="en-US"/>
              </w:rPr>
              <w:t>;</w:t>
            </w:r>
          </w:p>
          <w:p w:rsidR="00152D17" w:rsidRP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 w:rsidRPr="00152D17">
              <w:rPr>
                <w:rFonts w:eastAsia="Times New Roman"/>
                <w:sz w:val="20"/>
                <w:szCs w:val="20"/>
                <w:lang w:val="en-US"/>
              </w:rPr>
              <w:t>KENWORTH T-2000</w:t>
            </w: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SHAANXI SX3255DR384</w:t>
            </w: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Беларус МТЗ </w:t>
            </w:r>
            <w:r>
              <w:rPr>
                <w:sz w:val="20"/>
                <w:szCs w:val="20"/>
              </w:rPr>
              <w:lastRenderedPageBreak/>
              <w:t>82.2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Т-16М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152D17" w:rsidRDefault="00152D1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фронтальный погрузчик SDLG LG933L;</w:t>
            </w:r>
          </w:p>
          <w:p w:rsidR="00152D17" w:rsidRDefault="00152D1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2ПТС6 мод. 8526;</w:t>
            </w:r>
          </w:p>
          <w:p w:rsidR="00152D17" w:rsidRDefault="00152D1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ГКБ 8551;</w:t>
            </w:r>
          </w:p>
          <w:p w:rsidR="00152D17" w:rsidRDefault="00152D1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843400;</w:t>
            </w:r>
          </w:p>
          <w:p w:rsidR="00152D17" w:rsidRDefault="00152D1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МАЗ 83781/012;</w:t>
            </w:r>
          </w:p>
          <w:p w:rsidR="00152D17" w:rsidRDefault="00152D1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Полуприцеп МАЗ 9758/30;</w:t>
            </w:r>
          </w:p>
          <w:p w:rsidR="00152D17" w:rsidRDefault="00152D1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Полуприцеп KRONE SDP 27</w:t>
            </w:r>
          </w:p>
          <w:p w:rsidR="00152D17" w:rsidRDefault="00152D1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фронтальный погрузчик SDLG LG933L</w:t>
            </w:r>
          </w:p>
          <w:p w:rsidR="00152D17" w:rsidRDefault="00152D1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фронтальный погрузчик "SHANLIN" ZL20</w:t>
            </w: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4381527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 д</w:t>
            </w:r>
            <w:r>
              <w:rPr>
                <w:sz w:val="20"/>
                <w:szCs w:val="20"/>
              </w:rPr>
              <w:t>оход по основному месту работы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10156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сельхозпроизводства(индивидуальная)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10,8га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жилой дом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424,8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1540,1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914,2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1/4)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383754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сельхозпроизводства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 га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</w:pPr>
          </w:p>
        </w:tc>
      </w:tr>
    </w:tbl>
    <w:p w:rsidR="00152D17" w:rsidRDefault="00152D17">
      <w:pPr>
        <w:autoSpaceDE w:val="0"/>
        <w:ind w:firstLine="540"/>
        <w:jc w:val="right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------------------------</w:t>
      </w:r>
    </w:p>
    <w:p w:rsidR="00152D17" w:rsidRDefault="00152D17">
      <w:pPr>
        <w:autoSpaceDE w:val="0"/>
        <w:ind w:firstLine="54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152D17" w:rsidRDefault="00152D17">
      <w:pPr>
        <w:autoSpaceDE w:val="0"/>
        <w:ind w:firstLine="540"/>
        <w:jc w:val="both"/>
        <w:rPr>
          <w:sz w:val="26"/>
          <w:szCs w:val="26"/>
        </w:rPr>
      </w:pP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 доходах, расходах, об имуществе</w:t>
      </w:r>
    </w:p>
    <w:p w:rsidR="00152D17" w:rsidRDefault="00152D1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152D17" w:rsidRDefault="00152D1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2016 года</w:t>
      </w:r>
    </w:p>
    <w:p w:rsidR="00152D17" w:rsidRDefault="00152D1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10"/>
      </w:tblGrid>
      <w:tr w:rsidR="00152D1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152D1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snapToGrid w:val="0"/>
              <w:rPr>
                <w:sz w:val="20"/>
                <w:szCs w:val="20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D17" w:rsidRDefault="00152D1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Шайдо Т.Н.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квартира(общая долевая, доля в праве1/3)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112,2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1171000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733857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квартира(общая долевая, доля в праве1/3)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112,2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152D1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17" w:rsidRDefault="00152D1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152D17" w:rsidRDefault="00152D1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97184D" w:rsidRPr="00807380" w:rsidRDefault="0097184D" w:rsidP="00807380"/>
    <w:sectPr w:rsidR="0097184D" w:rsidRPr="00807380" w:rsidSect="00EF6E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52D17"/>
    <w:rsid w:val="0025133F"/>
    <w:rsid w:val="0033018F"/>
    <w:rsid w:val="003D090D"/>
    <w:rsid w:val="004E4A62"/>
    <w:rsid w:val="00553AA0"/>
    <w:rsid w:val="00595A02"/>
    <w:rsid w:val="00763EE5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3353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2017-07-24T11:50:00Z</dcterms:modified>
</cp:coreProperties>
</file>