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1FE" w:rsidRPr="000151FE" w:rsidRDefault="000151FE" w:rsidP="000151F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151F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 депутатов</w:t>
      </w:r>
    </w:p>
    <w:p w:rsidR="000151FE" w:rsidRPr="000151FE" w:rsidRDefault="000151FE" w:rsidP="000151FE">
      <w:pPr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51F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Сведения</w:t>
      </w:r>
    </w:p>
    <w:p w:rsidR="000151FE" w:rsidRPr="000151FE" w:rsidRDefault="000151FE" w:rsidP="000151FE">
      <w:pPr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51F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 доходах, расходах, имуществе и обязательствах имущественного характера депутатов  Знаменского районного Совета народных депутатов Тамбовской области V созыва, их супругов, несовершеннолетних детей за отчетный период с 1 января 2016 года по 31 декабря 2016 года, размещаемые на официальном сайте  Администрации Знаменского района   Тамбовской области в порядке, установленном решением  Знаменского районного Совета народных депутатов от  30.05.2014 №79 «О Порядке 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органов местного самоуправления Знаменского района Тамбовской области и членов их семей на официальном сайте администрации Знаменского района Тамбовской области и предоставления этих сведений средствам массовой информации для опубликования»</w:t>
      </w:r>
    </w:p>
    <w:tbl>
      <w:tblPr>
        <w:tblW w:w="157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6"/>
        <w:gridCol w:w="1704"/>
        <w:gridCol w:w="1322"/>
        <w:gridCol w:w="1572"/>
        <w:gridCol w:w="2149"/>
        <w:gridCol w:w="1165"/>
        <w:gridCol w:w="1020"/>
        <w:gridCol w:w="36"/>
        <w:gridCol w:w="2596"/>
        <w:gridCol w:w="36"/>
        <w:gridCol w:w="1515"/>
        <w:gridCol w:w="36"/>
        <w:gridCol w:w="1947"/>
        <w:gridCol w:w="81"/>
      </w:tblGrid>
      <w:tr w:rsidR="000151FE" w:rsidRPr="000151FE" w:rsidTr="000151FE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№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1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 ный годовой доход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    (руб)</w:t>
            </w:r>
          </w:p>
        </w:tc>
        <w:tc>
          <w:tcPr>
            <w:tcW w:w="21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располо-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0151FE" w:rsidRPr="000151FE" w:rsidTr="000151F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Артемов Ю.В.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 1500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1)Шевроле Нива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2)Ваз 21061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3)ИЖ 2715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309928</w:t>
            </w:r>
          </w:p>
        </w:tc>
        <w:tc>
          <w:tcPr>
            <w:tcW w:w="21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  163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нет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нет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нет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33600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Бондарев М.А.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Приусадебный земельный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 6102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нет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172777</w:t>
            </w:r>
          </w:p>
        </w:tc>
        <w:tc>
          <w:tcPr>
            <w:tcW w:w="21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Земельный пай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 3/617дол.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31650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    42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   49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0151FE" w:rsidRPr="000151FE" w:rsidTr="000151F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Приусадебный земельный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6200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95640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Земельный пай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1/617доли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10550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 нет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Дом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   89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0151FE" w:rsidRPr="000151FE" w:rsidTr="000151FE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Бушуев А.И.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Глава Знаменского района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96000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1)Мазда 626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2)Джили Эмгранд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3)Прицеп для легкового автомобиля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1165149</w:t>
            </w:r>
          </w:p>
        </w:tc>
        <w:tc>
          <w:tcPr>
            <w:tcW w:w="21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Дачный участок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4316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Приусадебный участок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Приусадебный участок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Приусадебный участок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Приусадебный участок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 1/2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416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3642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1176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168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Жилой дом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Дачный дом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индивидуальная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 6/16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49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27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36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Квартира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  1/2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63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0151FE" w:rsidRPr="000151FE" w:rsidTr="000151FE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долевая собственность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96000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нет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94616</w:t>
            </w:r>
          </w:p>
        </w:tc>
        <w:tc>
          <w:tcPr>
            <w:tcW w:w="21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1176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Жилой дом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5/8 доли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70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0151FE" w:rsidRPr="000151FE" w:rsidTr="000151FE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Елисеева Г.Н.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а/м TOYOTA CAMRY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465548</w:t>
            </w:r>
          </w:p>
        </w:tc>
        <w:tc>
          <w:tcPr>
            <w:tcW w:w="21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0151FE" w:rsidRPr="000151FE" w:rsidTr="000151FE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Епифанова Е.И.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 собственность 1/362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29703000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а/м Лада,1118830 Лада Калина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880358</w:t>
            </w:r>
          </w:p>
        </w:tc>
        <w:tc>
          <w:tcPr>
            <w:tcW w:w="21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 18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0151FE" w:rsidRPr="000151FE" w:rsidTr="000151FE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 собств. 1/362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29703000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 нет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157234</w:t>
            </w:r>
          </w:p>
        </w:tc>
        <w:tc>
          <w:tcPr>
            <w:tcW w:w="21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108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0151FE" w:rsidRPr="000151FE" w:rsidTr="000151FE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Ермолаев О.Н.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а/м  леговые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1)Шкода Октавия,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2)Мерседес –Бенц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3)Лада 2107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грузовые: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1)УРАЛ-5557,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2)ЗИЛ131,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3)ГАЗ-4509,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4)ЗИЛ131,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ТМЗ-802-010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6)ПРЛ-906100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с/х техника: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МТЗ-82,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402302</w:t>
            </w:r>
          </w:p>
        </w:tc>
        <w:tc>
          <w:tcPr>
            <w:tcW w:w="21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 приобреталось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19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62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нет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нет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нет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Злобина И.В.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а/м Хёндай Солярис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826076</w:t>
            </w:r>
          </w:p>
        </w:tc>
        <w:tc>
          <w:tcPr>
            <w:tcW w:w="21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0151FE" w:rsidRPr="000151FE" w:rsidTr="000151FE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а/м Шевроле-Нива 212300-55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420532</w:t>
            </w:r>
          </w:p>
        </w:tc>
        <w:tc>
          <w:tcPr>
            <w:tcW w:w="21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0151FE" w:rsidRPr="000151FE" w:rsidTr="000151F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Касторнова Е.А.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                             нет           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а/м Мазда 3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634879</w:t>
            </w:r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Летунова Н.В.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1010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а/м ВАЗ-21043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545105</w:t>
            </w:r>
          </w:p>
        </w:tc>
        <w:tc>
          <w:tcPr>
            <w:tcW w:w="21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 собственность 1/467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44960000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72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Лисова О.В.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21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а/м : DAEWOO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MATIZ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391031</w:t>
            </w:r>
          </w:p>
        </w:tc>
        <w:tc>
          <w:tcPr>
            <w:tcW w:w="21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32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       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       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Макаров Д.Б.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Жилой дом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Фактическое представление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118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1180908</w:t>
            </w:r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а/м грузовые: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1)MAH TGA18.480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4x2 BLS,2008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2)MAH TGA19.390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4x2 BLS-WW,2008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 </w:t>
            </w: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2796322</w:t>
            </w:r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12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Морозова Т.В.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собственность 1/4доли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284171</w:t>
            </w:r>
          </w:p>
        </w:tc>
        <w:tc>
          <w:tcPr>
            <w:tcW w:w="21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собственность 1/4доли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Островерхова В.Н.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под индивидуальное строительство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а/м: 1)Тойота Корола,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2)Тойота Аллион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423237</w:t>
            </w:r>
          </w:p>
        </w:tc>
        <w:tc>
          <w:tcPr>
            <w:tcW w:w="21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521132</w:t>
            </w:r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Суханина Л.Д.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 собственность 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102100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474524</w:t>
            </w:r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 собственность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7861502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а/м Лада Гранта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165798</w:t>
            </w:r>
          </w:p>
        </w:tc>
        <w:tc>
          <w:tcPr>
            <w:tcW w:w="21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Трусова Т.Г.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садовый участок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а/м HYUNDAI IХ35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5733770</w:t>
            </w:r>
          </w:p>
        </w:tc>
        <w:tc>
          <w:tcPr>
            <w:tcW w:w="21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42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Туголуков А.А.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а/м Рено Меган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326105</w:t>
            </w:r>
          </w:p>
        </w:tc>
        <w:tc>
          <w:tcPr>
            <w:tcW w:w="21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17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Чернышов А.В.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трехкомнатная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 собственность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а/м RENAULT    DUSTER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805831</w:t>
            </w:r>
          </w:p>
        </w:tc>
        <w:tc>
          <w:tcPr>
            <w:tcW w:w="21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двухкомнатная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600</w:t>
            </w:r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Швецов И.Н.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Земельные участки:  1)сельхоз назначения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сельхоз назначения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жилищное строительство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 собственность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3921292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765000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1400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а/м легковые: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1) CHEVRALET NIVA21230055,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2)LAND CRUISER PRADO,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3)JEEPCHEROKEELIMITED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</w:t>
            </w: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/</w:t>
            </w: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</w:t>
            </w: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 xml:space="preserve"> </w:t>
            </w: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грузовые</w:t>
            </w: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: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1)Камаз -5320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2)Камаз-5320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3)Камаз-5320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4)Камаз-5510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5)САЗ-3502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6)Газ-5204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7)УАЗ-39099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8)УАЗ-29891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Семьдесят одна единица  сельскохозяйственной техники: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3763334</w:t>
            </w:r>
          </w:p>
        </w:tc>
        <w:tc>
          <w:tcPr>
            <w:tcW w:w="21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LAND CRUISER PRADO,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   90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   24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Зерносклад №1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1645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Зерносклад №2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 589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пай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 собственность 1/11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97600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175106</w:t>
            </w:r>
          </w:p>
        </w:tc>
        <w:tc>
          <w:tcPr>
            <w:tcW w:w="21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приобреталось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 собственность 1/11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97600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151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151FE" w:rsidRPr="000151FE" w:rsidTr="000151FE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1FE" w:rsidRPr="000151FE" w:rsidRDefault="000151FE" w:rsidP="000151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</w:tr>
    </w:tbl>
    <w:p w:rsidR="000151FE" w:rsidRPr="000151FE" w:rsidRDefault="000151FE" w:rsidP="000151FE">
      <w:pPr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51F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151FE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65DCB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1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2017-07-20T14:49:00Z</dcterms:modified>
</cp:coreProperties>
</file>