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C" w:rsidRPr="00AE361C" w:rsidRDefault="00AE361C" w:rsidP="00AE361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361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</w:p>
    <w:p w:rsidR="00AE361C" w:rsidRPr="00AE361C" w:rsidRDefault="00AE361C" w:rsidP="00AE361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361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AE361C" w:rsidRPr="00AE361C" w:rsidRDefault="00AE361C" w:rsidP="00AE361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361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за период с 1 января по 31 декабря 2016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2"/>
        <w:gridCol w:w="1936"/>
        <w:gridCol w:w="1874"/>
        <w:gridCol w:w="937"/>
        <w:gridCol w:w="1505"/>
        <w:gridCol w:w="1552"/>
        <w:gridCol w:w="1490"/>
        <w:gridCol w:w="1429"/>
        <w:gridCol w:w="95"/>
        <w:gridCol w:w="1060"/>
        <w:gridCol w:w="1644"/>
      </w:tblGrid>
      <w:tr w:rsidR="00AE361C" w:rsidRPr="00AE361C" w:rsidTr="005B3B0E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Голушков</w:t>
            </w:r>
          </w:p>
          <w:p w:rsidR="00AE361C" w:rsidRPr="00AE361C" w:rsidRDefault="00AE361C" w:rsidP="00AE361C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 Васильевич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1907843,71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 (бокс)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21,0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78,2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УАЗ 390945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 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30500,12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1395,0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78,2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AE361C" w:rsidRPr="00AE361C" w:rsidTr="005B3B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61C" w:rsidRPr="00AE361C" w:rsidRDefault="00AE361C" w:rsidP="00AE361C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E361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E361C" w:rsidRPr="00AE361C" w:rsidRDefault="00AE361C" w:rsidP="00AE361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36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E361C" w:rsidRDefault="00AE361C">
      <w:pPr>
        <w:spacing w:after="0" w:line="240" w:lineRule="auto"/>
      </w:pPr>
      <w:r>
        <w:br w:type="page"/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руководителей, заместителей руководителей, начальников Отделов (Управлений), специалистов  органов местного самоуправления Администрации муниципального образования «Шумячский район»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 Смоленской области  и членов их семей за период с 1 января по 31 декабря 2016 года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5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3"/>
        <w:gridCol w:w="1851"/>
        <w:gridCol w:w="1863"/>
        <w:gridCol w:w="1157"/>
        <w:gridCol w:w="1468"/>
        <w:gridCol w:w="2283"/>
        <w:gridCol w:w="1449"/>
        <w:gridCol w:w="1249"/>
        <w:gridCol w:w="910"/>
        <w:gridCol w:w="1603"/>
      </w:tblGrid>
      <w:tr w:rsidR="005B3B0E" w:rsidRPr="005B3B0E" w:rsidTr="005B3B0E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недви-жимости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Аппарат Администрации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Каменев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Дмитрий Анатольевич,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600359,99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совместная с Каменевой Марией Ивановной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21144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Варсанова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Галина Аркадьевна, 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706447,77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Кашанская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Алексеевна, управляющий делами Администрации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981556,43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(общая долевая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93000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Сектор организационного обеспечения деятельности Администрации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Анатолий Николаевич,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404961,57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21093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181030,10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Тимофеева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376093,80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бухгалтерского учета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Журкович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Инна Михайловна,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458405,59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1622,1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по строительству, кап.ремонту и ЖКХ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Царев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Анатолий Владимирович,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начальник Отдела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443630,10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Царева О.С.)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43,9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171965,82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Царев А.В.)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Трубаева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Юлия Леонидовна, главный специалист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259023,57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 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Стародворова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Анатольевна,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274810,92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Кузьмина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Александровна,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211665,46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1737,0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PRIORA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348822,66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1737,0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111130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19360,00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1737,0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(общая долевая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1737,0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Отдел экономики и комплексного развития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Старовойтов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Юрий Александрович, начальник Отдела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424710,28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GRANTA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320099,71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 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1314,0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15342500,0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Андреенкова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Николаевна, главный специалист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262185,82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1515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60,79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ELANTRA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НИСАН НОУТ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583800,00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2/3)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1080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Майорова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Галина Васильевна,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352128,43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GRANTA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177824,76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21043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111730 Калина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Денисенкова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Мария Владимировна,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221295,49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163375,10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51,7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Chevrolet Lanos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Киреенкова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Ольга Петровна,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178640,14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189168,14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КИА РИО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Доход по основному месту работы за 2013-2015 гг. в сумме 417840 руб.; доход по основному месту работы супруги за 2013-2015 гг. в сумме 368220 руб.;  доходы за 2016 год; кредит в сумме 1000000 руб. по договору от 06.12.2016 г.   № 440312 с ПАО «Сбербанк России»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по делам ГО и ЧС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Журкович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Алексей Викторович, начальник Отдела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434345,58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 и 2/3)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111130-12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KLIT (AVЕО)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Архивный отдел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Астапенкова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Николаевна,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414955,40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2/5)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1689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468721,71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3/5)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сенной навес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бокс для ремонта техники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702,5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227,4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 82Л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2ПТС-4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ЗАГС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Долусова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Татьяна Витальевна,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562657,36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974154,57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388,0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по информационной политике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Старовойтов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431369,55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498491,82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РЕНО ДАСТЕР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городского хозяйства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Павлюченкова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Людмила Алексеевна,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422705,73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 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1711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72724,23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98000/504700)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504700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1344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21150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грузовые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КАМАЗ 55111,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КАМАЗ 55111,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КАМАЗ 55102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Сельскохозяйственная техника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МТЗ-82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Дмитриева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Михайловна,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238243,98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427176,08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CHERY  S18D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по образованию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Кулешова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 Григорьевна, начальник Отдела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551624,88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45,0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21093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ТОЙОТА - CAMRY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19103,62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Мерседес-бенц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913,0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Отдел по культуре и спорту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Семенова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1147750,87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2244,0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106,0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132296,11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21053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ВОСХОД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Финансовое управление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Заходная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Надежда Григорьевна, начальник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989507,00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 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354203,00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 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50,9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Тимофеева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Елена Валерьевна, заместитель начальника Финансового управления –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начальник бюджетного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424835,17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 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Зарецкая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485953,00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  3/4)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69,6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Renault Logan / SR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Ипотека       1200 000,00 (ПАО Сбербанк, кредитный договор № 456072 от 15.12.2016 г.), накопления за предыдущие годы – 800000,00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Алексеева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Валерьевна, начальник отдела межбюджетных отношений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346237,54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213400,00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1/332)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19804000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 УАЗ 31512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Столярова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321829,62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52561,71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36,0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HYUDAI SANTA FE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Леваньков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Дмитрий Александрович, начальник отдела автоматизированных систем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326898,15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109,5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KALINA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3B0E" w:rsidRPr="005B3B0E" w:rsidRDefault="005B3B0E" w:rsidP="005B3B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ru-RU"/>
        </w:rPr>
        <w:t>*</w:t>
      </w:r>
      <w:r w:rsidRPr="005B3B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5B3B0E" w:rsidRDefault="005B3B0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br w:type="page"/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</w:t>
      </w:r>
    </w:p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  и членов их семей за период с 1 января по 31 декабря 2016 года</w:t>
      </w: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2"/>
        <w:gridCol w:w="1892"/>
        <w:gridCol w:w="1938"/>
        <w:gridCol w:w="996"/>
        <w:gridCol w:w="1500"/>
        <w:gridCol w:w="1591"/>
        <w:gridCol w:w="1544"/>
        <w:gridCol w:w="1339"/>
        <w:gridCol w:w="945"/>
        <w:gridCol w:w="1702"/>
      </w:tblGrid>
      <w:tr w:rsidR="005B3B0E" w:rsidRPr="005B3B0E" w:rsidTr="005B3B0E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*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недви-жимости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3B0E" w:rsidRPr="005B3B0E" w:rsidTr="005B3B0E">
        <w:trPr>
          <w:trHeight w:val="315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Ерохова</w:t>
            </w:r>
          </w:p>
          <w:p w:rsidR="005B3B0E" w:rsidRPr="005B3B0E" w:rsidRDefault="005B3B0E" w:rsidP="005B3B0E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741607,27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     (долевая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3130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67,7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 AVЕО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Магон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666169,51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GRANTA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227988,24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164800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97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Фадеева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Александровна, директор МБОУ «Первомайская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581727,19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3/4)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2220,0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RAV 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598459,24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1/4)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Toyota Corolla,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Слободчиков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841881,42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Nissan X-Trail,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Т-40 АМ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«Беларус 82,1 СМ»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305859,47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(общая долевая собственность 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56000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2343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   Кухаренкова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772419,04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1824,0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90,3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21140,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629346,70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2101Жигули,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САЗ 3507, Трактор Т 25 АЗ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816377,72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совместная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В.П.,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С.В.,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П.В.)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63000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149715,08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совместная собственность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Л.В.,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С.В.,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Стефаненко П.В.)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19405000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Терехова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 Петровна, директор МБОУ «Криволесская ОШ» 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712847,03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2798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232096,14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(общая долевая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ВАЗ 21043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Павлов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 Анатольевич, директор МБОУ «Снегиревская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442547,49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5B3B0E" w:rsidRPr="005B3B0E" w:rsidRDefault="005B3B0E" w:rsidP="005B3B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131436,18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Гордеева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388029,58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Volkswagen Polo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Марозова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 Александровна, заведующий МБДОУ Руссковский детский сад «Росинка»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304526,41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i/>
                <w:iCs/>
                <w:color w:val="000000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Петрушина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 Николаевна, заведующий МБДОУ детский сад «Родничок»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517396,81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258945,28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МАЗ 8162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Сомова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Раиса Александровна,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заведующий МБДОУ ЦРР – детский сад «Колокольчик»             п. Шумячи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618352,67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(индивидуальная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1428,0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61,4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154140,27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Форд Модео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Баенкова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Галина Митрофановна, заведующий МБДОУ Шумячский ЦРР «Солнышко»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613435,21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342088,25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484,0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Опель ASTRA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Прудникова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518316,32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170685,35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286,0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2106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УАЗ-3303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Крупенькова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508691,41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Volkswagen Polo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104335,86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185,0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Голушкова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Владимировна,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30500,12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1395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1907843,71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 (бокс)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Автомобиль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390945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Серкова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Маргарита Владимировна, директор МБУ «Шумячская ЦБС»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433462,63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½ жилого дома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53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273343,68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½ жилого дома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1141,0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LADA GRANTA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219170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Бештэйнова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Тамара Павловна, директор МБУК «Шумячская ЦКС»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366817,53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279783,79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1/4)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1502,0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 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21214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ФИАТ 118 CYNIA ALBEA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СЕАЗ 311113-02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ЮМЗ-6КЛ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Васильева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Ольга Владимировна, начальник МКУ </w:t>
            </w: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268418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РЕНО Fluencse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242265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ММВЗ 311211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Лукьянов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Егор Петрович, директор МКУ «Автотранспортное учреждение Администрации»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458801,77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1/3)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109,5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ИЖ 2715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21101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2ПТС-4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238510,35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109,5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Павлова</w:t>
            </w:r>
          </w:p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Татьяна Владиславовна, начальник МКУ «ЦБУО Шумячского района»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448191,09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 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59,7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3B0E" w:rsidRPr="005B3B0E" w:rsidTr="005B3B0E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317084,01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1773,0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89,9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Автомобили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легковые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21063 седан</w:t>
            </w:r>
          </w:p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Mitsubishi Carisma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B0E" w:rsidRPr="005B3B0E" w:rsidRDefault="005B3B0E" w:rsidP="005B3B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3B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3B0E" w:rsidRPr="005B3B0E" w:rsidRDefault="005B3B0E" w:rsidP="005B3B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3B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65EBF"/>
    <w:rsid w:val="003D090D"/>
    <w:rsid w:val="004E4A62"/>
    <w:rsid w:val="00553AA0"/>
    <w:rsid w:val="00595A02"/>
    <w:rsid w:val="005B3B0E"/>
    <w:rsid w:val="00777841"/>
    <w:rsid w:val="00807380"/>
    <w:rsid w:val="008C09C5"/>
    <w:rsid w:val="0097184D"/>
    <w:rsid w:val="00AE361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B3B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3828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2017-07-19T14:43:00Z</dcterms:modified>
</cp:coreProperties>
</file>