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581B5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правовой департамент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0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45"/>
      </w:tblGrid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Ушаков Руслан Анатольевич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81B52" w:rsidRDefault="00581B52" w:rsidP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ToyotaRaf4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1197388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1B52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P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JeepGrandCherokee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188797,01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ира</w:t>
            </w:r>
          </w:p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Долев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1B52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B52" w:rsidRDefault="00581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589" w:rsidTr="00581B5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589" w:rsidRDefault="004F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4F5589"/>
    <w:rsid w:val="00581B52"/>
    <w:rsid w:val="00691D05"/>
    <w:rsid w:val="00A577A4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2017-05-17T08:13:00Z</dcterms:modified>
</cp:coreProperties>
</file>