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10" w:type="dxa"/>
          <w:right w:w="10" w:type="dxa"/>
        </w:tblCellMar>
        <w:tblLook w:val="04A0"/>
      </w:tblPr>
      <w:tblGrid>
        <w:gridCol w:w="500"/>
        <w:gridCol w:w="1400"/>
        <w:gridCol w:w="1080"/>
        <w:gridCol w:w="1000"/>
        <w:gridCol w:w="1380"/>
        <w:gridCol w:w="820"/>
        <w:gridCol w:w="880"/>
        <w:gridCol w:w="960"/>
        <w:gridCol w:w="820"/>
        <w:gridCol w:w="840"/>
        <w:gridCol w:w="1080"/>
        <w:gridCol w:w="240"/>
        <w:gridCol w:w="800"/>
        <w:gridCol w:w="1300"/>
        <w:gridCol w:w="3240"/>
        <w:gridCol w:w="500"/>
      </w:tblGrid>
      <w:tr w:rsidR="00F1793B">
        <w:trPr>
          <w:trHeight w:hRule="exact" w:val="500"/>
        </w:trPr>
        <w:tc>
          <w:tcPr>
            <w:tcW w:w="500" w:type="dxa"/>
          </w:tcPr>
          <w:p w:rsidR="00F1793B" w:rsidRDefault="00F1793B">
            <w:pPr>
              <w:pStyle w:val="EMPTYCELLSTYLE"/>
            </w:pPr>
          </w:p>
        </w:tc>
        <w:tc>
          <w:tcPr>
            <w:tcW w:w="1400" w:type="dxa"/>
          </w:tcPr>
          <w:p w:rsidR="00F1793B" w:rsidRDefault="00F1793B">
            <w:pPr>
              <w:pStyle w:val="EMPTYCELLSTYLE"/>
            </w:pPr>
          </w:p>
        </w:tc>
        <w:tc>
          <w:tcPr>
            <w:tcW w:w="1080" w:type="dxa"/>
          </w:tcPr>
          <w:p w:rsidR="00F1793B" w:rsidRDefault="00F1793B">
            <w:pPr>
              <w:pStyle w:val="EMPTYCELLSTYLE"/>
            </w:pPr>
          </w:p>
        </w:tc>
        <w:tc>
          <w:tcPr>
            <w:tcW w:w="1000" w:type="dxa"/>
          </w:tcPr>
          <w:p w:rsidR="00F1793B" w:rsidRDefault="00F1793B">
            <w:pPr>
              <w:pStyle w:val="EMPTYCELLSTYLE"/>
            </w:pPr>
          </w:p>
        </w:tc>
        <w:tc>
          <w:tcPr>
            <w:tcW w:w="1380" w:type="dxa"/>
          </w:tcPr>
          <w:p w:rsidR="00F1793B" w:rsidRDefault="00F1793B">
            <w:pPr>
              <w:pStyle w:val="EMPTYCELLSTYLE"/>
            </w:pPr>
          </w:p>
        </w:tc>
        <w:tc>
          <w:tcPr>
            <w:tcW w:w="820" w:type="dxa"/>
          </w:tcPr>
          <w:p w:rsidR="00F1793B" w:rsidRDefault="00F1793B">
            <w:pPr>
              <w:pStyle w:val="EMPTYCELLSTYLE"/>
            </w:pPr>
          </w:p>
        </w:tc>
        <w:tc>
          <w:tcPr>
            <w:tcW w:w="880" w:type="dxa"/>
          </w:tcPr>
          <w:p w:rsidR="00F1793B" w:rsidRDefault="00F1793B">
            <w:pPr>
              <w:pStyle w:val="EMPTYCELLSTYLE"/>
            </w:pPr>
          </w:p>
        </w:tc>
        <w:tc>
          <w:tcPr>
            <w:tcW w:w="960" w:type="dxa"/>
          </w:tcPr>
          <w:p w:rsidR="00F1793B" w:rsidRDefault="00F1793B">
            <w:pPr>
              <w:pStyle w:val="EMPTYCELLSTYLE"/>
            </w:pPr>
          </w:p>
        </w:tc>
        <w:tc>
          <w:tcPr>
            <w:tcW w:w="820" w:type="dxa"/>
          </w:tcPr>
          <w:p w:rsidR="00F1793B" w:rsidRDefault="00F1793B">
            <w:pPr>
              <w:pStyle w:val="EMPTYCELLSTYLE"/>
            </w:pPr>
          </w:p>
        </w:tc>
        <w:tc>
          <w:tcPr>
            <w:tcW w:w="840" w:type="dxa"/>
          </w:tcPr>
          <w:p w:rsidR="00F1793B" w:rsidRDefault="00F1793B">
            <w:pPr>
              <w:pStyle w:val="EMPTYCELLSTYLE"/>
            </w:pPr>
          </w:p>
        </w:tc>
        <w:tc>
          <w:tcPr>
            <w:tcW w:w="1080" w:type="dxa"/>
          </w:tcPr>
          <w:p w:rsidR="00F1793B" w:rsidRDefault="00F1793B">
            <w:pPr>
              <w:pStyle w:val="EMPTYCELLSTYLE"/>
            </w:pPr>
          </w:p>
        </w:tc>
        <w:tc>
          <w:tcPr>
            <w:tcW w:w="240" w:type="dxa"/>
          </w:tcPr>
          <w:p w:rsidR="00F1793B" w:rsidRDefault="00F1793B">
            <w:pPr>
              <w:pStyle w:val="EMPTYCELLSTYLE"/>
            </w:pPr>
          </w:p>
        </w:tc>
        <w:tc>
          <w:tcPr>
            <w:tcW w:w="800" w:type="dxa"/>
          </w:tcPr>
          <w:p w:rsidR="00F1793B" w:rsidRDefault="00F1793B">
            <w:pPr>
              <w:pStyle w:val="EMPTYCELLSTYLE"/>
            </w:pPr>
          </w:p>
        </w:tc>
        <w:tc>
          <w:tcPr>
            <w:tcW w:w="1300" w:type="dxa"/>
          </w:tcPr>
          <w:p w:rsidR="00F1793B" w:rsidRDefault="00F1793B">
            <w:pPr>
              <w:pStyle w:val="EMPTYCELLSTYLE"/>
            </w:pPr>
          </w:p>
        </w:tc>
        <w:tc>
          <w:tcPr>
            <w:tcW w:w="3240" w:type="dxa"/>
          </w:tcPr>
          <w:p w:rsidR="00F1793B" w:rsidRDefault="00F1793B">
            <w:pPr>
              <w:pStyle w:val="EMPTYCELLSTYLE"/>
            </w:pPr>
          </w:p>
        </w:tc>
        <w:tc>
          <w:tcPr>
            <w:tcW w:w="500" w:type="dxa"/>
          </w:tcPr>
          <w:p w:rsidR="00F1793B" w:rsidRDefault="00F1793B">
            <w:pPr>
              <w:pStyle w:val="EMPTYCELLSTYLE"/>
            </w:pPr>
          </w:p>
        </w:tc>
      </w:tr>
      <w:tr w:rsidR="00F1793B">
        <w:trPr>
          <w:trHeight w:hRule="exact" w:val="320"/>
        </w:trPr>
        <w:tc>
          <w:tcPr>
            <w:tcW w:w="500" w:type="dxa"/>
          </w:tcPr>
          <w:p w:rsidR="00F1793B" w:rsidRDefault="00F1793B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93B" w:rsidRDefault="00454F78">
            <w:pPr>
              <w:jc w:val="center"/>
            </w:pPr>
            <w:r>
              <w:t>СВЕДЕНИЯ</w:t>
            </w:r>
          </w:p>
        </w:tc>
        <w:tc>
          <w:tcPr>
            <w:tcW w:w="500" w:type="dxa"/>
          </w:tcPr>
          <w:p w:rsidR="00F1793B" w:rsidRDefault="00F1793B">
            <w:pPr>
              <w:pStyle w:val="EMPTYCELLSTYLE"/>
            </w:pPr>
          </w:p>
        </w:tc>
      </w:tr>
      <w:tr w:rsidR="00F1793B">
        <w:trPr>
          <w:trHeight w:hRule="exact" w:val="300"/>
        </w:trPr>
        <w:tc>
          <w:tcPr>
            <w:tcW w:w="500" w:type="dxa"/>
          </w:tcPr>
          <w:p w:rsidR="00F1793B" w:rsidRDefault="00F1793B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93B" w:rsidRDefault="00454F78">
            <w:pPr>
              <w:jc w:val="center"/>
            </w:pPr>
            <w:r>
              <w:t>о доходах, расходах, об имуществе и обязательствах имущественного характера, представленные муниципальным служащим мэрии городского округа Тольятти</w:t>
            </w:r>
          </w:p>
        </w:tc>
        <w:tc>
          <w:tcPr>
            <w:tcW w:w="500" w:type="dxa"/>
          </w:tcPr>
          <w:p w:rsidR="00F1793B" w:rsidRDefault="00F1793B">
            <w:pPr>
              <w:pStyle w:val="EMPTYCELLSTYLE"/>
            </w:pPr>
          </w:p>
        </w:tc>
      </w:tr>
      <w:tr w:rsidR="00F1793B">
        <w:trPr>
          <w:trHeight w:hRule="exact" w:val="280"/>
        </w:trPr>
        <w:tc>
          <w:tcPr>
            <w:tcW w:w="500" w:type="dxa"/>
          </w:tcPr>
          <w:p w:rsidR="00F1793B" w:rsidRDefault="00F1793B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1793B" w:rsidRDefault="00454F78">
            <w:pPr>
              <w:pStyle w:val="style1"/>
              <w:jc w:val="center"/>
            </w:pPr>
            <w:r>
              <w:rPr>
                <w:b/>
              </w:rPr>
              <w:t>Отдел инвестиций и стратегического планирования, Департамент экономического развития, Мэрия городского округа Тольятти</w:t>
            </w:r>
          </w:p>
        </w:tc>
        <w:tc>
          <w:tcPr>
            <w:tcW w:w="500" w:type="dxa"/>
          </w:tcPr>
          <w:p w:rsidR="00F1793B" w:rsidRDefault="00F1793B">
            <w:pPr>
              <w:pStyle w:val="EMPTYCELLSTYLE"/>
            </w:pPr>
          </w:p>
        </w:tc>
      </w:tr>
      <w:tr w:rsidR="00F1793B">
        <w:trPr>
          <w:trHeight w:hRule="exact" w:val="440"/>
        </w:trPr>
        <w:tc>
          <w:tcPr>
            <w:tcW w:w="500" w:type="dxa"/>
          </w:tcPr>
          <w:p w:rsidR="00F1793B" w:rsidRDefault="00F1793B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793B" w:rsidRDefault="00454F78">
            <w:pPr>
              <w:jc w:val="center"/>
            </w:pPr>
            <w:r>
              <w:t>за отчетный период с 1 января 2016 года по 31 декабря 2016 года и подлежащие размещению в информационно-телекоммуникационной сети Интернет на официальном сайте органа</w:t>
            </w:r>
          </w:p>
        </w:tc>
        <w:tc>
          <w:tcPr>
            <w:tcW w:w="500" w:type="dxa"/>
          </w:tcPr>
          <w:p w:rsidR="00F1793B" w:rsidRDefault="00F1793B">
            <w:pPr>
              <w:pStyle w:val="EMPTYCELLSTYLE"/>
            </w:pPr>
          </w:p>
        </w:tc>
      </w:tr>
      <w:tr w:rsidR="00F1793B">
        <w:trPr>
          <w:trHeight w:hRule="exact" w:val="1480"/>
        </w:trPr>
        <w:tc>
          <w:tcPr>
            <w:tcW w:w="500" w:type="dxa"/>
          </w:tcPr>
          <w:p w:rsidR="00F1793B" w:rsidRDefault="00F1793B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93B" w:rsidRDefault="00454F78">
            <w:pPr>
              <w:pStyle w:val="style1"/>
              <w:jc w:val="center"/>
            </w:pPr>
            <w:r>
              <w:t>Фамилия и инициалы лица, чьи сведения размещаются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93B" w:rsidRDefault="00454F78">
            <w:pPr>
              <w:pStyle w:val="style1"/>
              <w:jc w:val="center"/>
            </w:pPr>
            <w:r>
              <w:t>Должность</w:t>
            </w:r>
          </w:p>
        </w:tc>
        <w:tc>
          <w:tcPr>
            <w:tcW w:w="40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1793B" w:rsidRDefault="00454F78">
            <w:pPr>
              <w:pStyle w:val="style1"/>
              <w:jc w:val="center"/>
            </w:pPr>
            <w:r>
              <w:t>Объекты недвижимости, принадлежащие на праве собственности</w:t>
            </w:r>
          </w:p>
        </w:tc>
        <w:tc>
          <w:tcPr>
            <w:tcW w:w="26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93B" w:rsidRDefault="00454F78">
            <w:pPr>
              <w:pStyle w:val="style1"/>
              <w:jc w:val="center"/>
            </w:pPr>
            <w:r>
              <w:t>Объекты недвижимости, находящиеся в пользовании</w:t>
            </w:r>
          </w:p>
        </w:tc>
        <w:tc>
          <w:tcPr>
            <w:tcW w:w="21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93B" w:rsidRDefault="00454F78">
            <w:pPr>
              <w:pStyle w:val="style1"/>
              <w:jc w:val="center"/>
            </w:pPr>
            <w:r>
              <w:t>Транспортные средства, принадлежащие на праве собственности</w:t>
            </w:r>
          </w:p>
        </w:tc>
        <w:tc>
          <w:tcPr>
            <w:tcW w:w="13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93B" w:rsidRDefault="00454F78">
            <w:pPr>
              <w:pStyle w:val="style1"/>
              <w:jc w:val="center"/>
            </w:pPr>
            <w:r>
              <w:t>Декларированный годовой доход</w:t>
            </w:r>
          </w:p>
        </w:tc>
        <w:tc>
          <w:tcPr>
            <w:tcW w:w="32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93B" w:rsidRDefault="00454F78">
            <w:pPr>
              <w:pStyle w:val="style1"/>
              <w:jc w:val="center"/>
            </w:pPr>
            <w: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  <w:tc>
          <w:tcPr>
            <w:tcW w:w="500" w:type="dxa"/>
          </w:tcPr>
          <w:p w:rsidR="00F1793B" w:rsidRDefault="00F1793B">
            <w:pPr>
              <w:pStyle w:val="EMPTYCELLSTYLE"/>
            </w:pPr>
          </w:p>
        </w:tc>
      </w:tr>
      <w:tr w:rsidR="00F1793B">
        <w:trPr>
          <w:trHeight w:hRule="exact" w:val="700"/>
        </w:trPr>
        <w:tc>
          <w:tcPr>
            <w:tcW w:w="500" w:type="dxa"/>
          </w:tcPr>
          <w:p w:rsidR="00F1793B" w:rsidRDefault="00F1793B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93B" w:rsidRDefault="00F1793B">
            <w:pPr>
              <w:pStyle w:val="EMPTYCELLSTYLE"/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93B" w:rsidRDefault="00F1793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93B" w:rsidRDefault="00454F78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93B" w:rsidRDefault="00454F78">
            <w:pPr>
              <w:pStyle w:val="style1"/>
              <w:jc w:val="center"/>
            </w:pPr>
            <w:r>
              <w:t>Вид собственности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93B" w:rsidRDefault="00454F78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93B" w:rsidRDefault="00454F78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93B" w:rsidRDefault="00454F78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93B" w:rsidRDefault="00454F78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93B" w:rsidRDefault="00454F78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93B" w:rsidRDefault="00454F78">
            <w:pPr>
              <w:pStyle w:val="style1"/>
              <w:jc w:val="center"/>
            </w:pPr>
            <w:r>
              <w:t>Вид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93B" w:rsidRDefault="00454F78">
            <w:pPr>
              <w:pStyle w:val="style1"/>
              <w:jc w:val="center"/>
            </w:pPr>
            <w:r>
              <w:t>марка</w:t>
            </w:r>
          </w:p>
        </w:tc>
        <w:tc>
          <w:tcPr>
            <w:tcW w:w="1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93B" w:rsidRDefault="00F1793B">
            <w:pPr>
              <w:pStyle w:val="EMPTYCELLSTYLE"/>
            </w:pPr>
          </w:p>
        </w:tc>
        <w:tc>
          <w:tcPr>
            <w:tcW w:w="32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93B" w:rsidRDefault="00F1793B">
            <w:pPr>
              <w:pStyle w:val="EMPTYCELLSTYLE"/>
            </w:pPr>
          </w:p>
        </w:tc>
        <w:tc>
          <w:tcPr>
            <w:tcW w:w="500" w:type="dxa"/>
          </w:tcPr>
          <w:p w:rsidR="00F1793B" w:rsidRDefault="00F1793B">
            <w:pPr>
              <w:pStyle w:val="EMPTYCELLSTYLE"/>
            </w:pPr>
          </w:p>
        </w:tc>
      </w:tr>
      <w:tr w:rsidR="00F1793B">
        <w:trPr>
          <w:trHeight w:hRule="exact" w:val="480"/>
        </w:trPr>
        <w:tc>
          <w:tcPr>
            <w:tcW w:w="500" w:type="dxa"/>
          </w:tcPr>
          <w:p w:rsidR="00F1793B" w:rsidRDefault="00F1793B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F1793B" w:rsidRDefault="00454F78">
            <w:pPr>
              <w:pStyle w:val="style1"/>
            </w:pPr>
            <w:r>
              <w:t>Порох Наталья Алексеевна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F1793B" w:rsidRDefault="00454F78">
            <w:pPr>
              <w:pStyle w:val="style1"/>
              <w:jc w:val="center"/>
            </w:pPr>
            <w:r>
              <w:t>Главный специалист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1793B" w:rsidRDefault="00454F78">
            <w:pPr>
              <w:pStyle w:val="style1"/>
            </w:pPr>
            <w:r>
              <w:t>квартира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1793B" w:rsidRDefault="00454F78">
            <w:pPr>
              <w:pStyle w:val="style1"/>
            </w:pPr>
            <w:r>
              <w:t>Индивидуальная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F1793B" w:rsidRDefault="00454F78">
            <w:pPr>
              <w:pStyle w:val="style1"/>
              <w:jc w:val="center"/>
            </w:pPr>
            <w:r>
              <w:t>65,30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1793B" w:rsidRDefault="00454F78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1793B" w:rsidRDefault="00F1793B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F1793B" w:rsidRDefault="00F1793B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1793B" w:rsidRDefault="00F1793B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93B" w:rsidRDefault="00F1793B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93B" w:rsidRDefault="00F1793B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93B" w:rsidRDefault="00454F78">
            <w:pPr>
              <w:pStyle w:val="style1"/>
            </w:pPr>
            <w:r>
              <w:t>660 733,65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93B" w:rsidRDefault="00F1793B">
            <w:pPr>
              <w:pStyle w:val="style1"/>
            </w:pPr>
          </w:p>
        </w:tc>
        <w:tc>
          <w:tcPr>
            <w:tcW w:w="500" w:type="dxa"/>
          </w:tcPr>
          <w:p w:rsidR="00F1793B" w:rsidRDefault="00F1793B">
            <w:pPr>
              <w:pStyle w:val="EMPTYCELLSTYLE"/>
            </w:pPr>
          </w:p>
        </w:tc>
      </w:tr>
      <w:tr w:rsidR="00F1793B">
        <w:trPr>
          <w:trHeight w:hRule="exact" w:val="360"/>
        </w:trPr>
        <w:tc>
          <w:tcPr>
            <w:tcW w:w="500" w:type="dxa"/>
          </w:tcPr>
          <w:p w:rsidR="00F1793B" w:rsidRDefault="00F1793B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F1793B" w:rsidRDefault="00454F78">
            <w:pPr>
              <w:pStyle w:val="style1"/>
            </w:pPr>
            <w:r>
              <w:t>Муж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F1793B" w:rsidRDefault="00F1793B">
            <w:pPr>
              <w:pStyle w:val="style1"/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1793B" w:rsidRDefault="00F1793B">
            <w:pPr>
              <w:pStyle w:val="style1"/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1793B" w:rsidRDefault="00F1793B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F1793B" w:rsidRDefault="00F1793B">
            <w:pPr>
              <w:pStyle w:val="style1"/>
              <w:jc w:val="center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1793B" w:rsidRDefault="00F1793B">
            <w:pPr>
              <w:pStyle w:val="style1"/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1793B" w:rsidRDefault="00454F78">
            <w:pPr>
              <w:pStyle w:val="style1"/>
            </w:pPr>
            <w:r>
              <w:t>квартира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F1793B" w:rsidRDefault="00454F78">
            <w:pPr>
              <w:pStyle w:val="style1"/>
              <w:jc w:val="center"/>
            </w:pPr>
            <w:r>
              <w:t>65,30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1793B" w:rsidRDefault="00454F78">
            <w:pPr>
              <w:pStyle w:val="style1"/>
            </w:pPr>
            <w:r>
              <w:t>Россия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93B" w:rsidRDefault="00F1793B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93B" w:rsidRDefault="00F1793B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93B" w:rsidRDefault="00454F78">
            <w:pPr>
              <w:pStyle w:val="style1"/>
            </w:pPr>
            <w:r>
              <w:t>128 336,91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93B" w:rsidRDefault="00F1793B">
            <w:pPr>
              <w:pStyle w:val="style1"/>
            </w:pPr>
          </w:p>
        </w:tc>
        <w:tc>
          <w:tcPr>
            <w:tcW w:w="500" w:type="dxa"/>
          </w:tcPr>
          <w:p w:rsidR="00F1793B" w:rsidRDefault="00F1793B">
            <w:pPr>
              <w:pStyle w:val="EMPTYCELLSTYLE"/>
            </w:pPr>
          </w:p>
        </w:tc>
      </w:tr>
      <w:tr w:rsidR="00F1793B">
        <w:trPr>
          <w:trHeight w:hRule="exact" w:val="20"/>
        </w:trPr>
        <w:tc>
          <w:tcPr>
            <w:tcW w:w="500" w:type="dxa"/>
          </w:tcPr>
          <w:p w:rsidR="00F1793B" w:rsidRDefault="00F1793B">
            <w:pPr>
              <w:pStyle w:val="EMPTYCELLSTYLE"/>
            </w:pPr>
          </w:p>
        </w:tc>
        <w:tc>
          <w:tcPr>
            <w:tcW w:w="10500" w:type="dxa"/>
            <w:gridSpan w:val="11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793B" w:rsidRDefault="00F1793B">
            <w:pPr>
              <w:pStyle w:val="style1"/>
              <w:jc w:val="center"/>
            </w:pPr>
          </w:p>
        </w:tc>
        <w:tc>
          <w:tcPr>
            <w:tcW w:w="800" w:type="dxa"/>
          </w:tcPr>
          <w:p w:rsidR="00F1793B" w:rsidRDefault="00F1793B">
            <w:pPr>
              <w:pStyle w:val="EMPTYCELLSTYLE"/>
            </w:pPr>
          </w:p>
        </w:tc>
        <w:tc>
          <w:tcPr>
            <w:tcW w:w="1300" w:type="dxa"/>
          </w:tcPr>
          <w:p w:rsidR="00F1793B" w:rsidRDefault="00F1793B">
            <w:pPr>
              <w:pStyle w:val="EMPTYCELLSTYLE"/>
            </w:pPr>
          </w:p>
        </w:tc>
        <w:tc>
          <w:tcPr>
            <w:tcW w:w="3240" w:type="dxa"/>
          </w:tcPr>
          <w:p w:rsidR="00F1793B" w:rsidRDefault="00F1793B">
            <w:pPr>
              <w:pStyle w:val="EMPTYCELLSTYLE"/>
            </w:pPr>
          </w:p>
        </w:tc>
        <w:tc>
          <w:tcPr>
            <w:tcW w:w="500" w:type="dxa"/>
          </w:tcPr>
          <w:p w:rsidR="00F1793B" w:rsidRDefault="00F1793B">
            <w:pPr>
              <w:pStyle w:val="EMPTYCELLSTYLE"/>
            </w:pPr>
          </w:p>
        </w:tc>
      </w:tr>
    </w:tbl>
    <w:p w:rsidR="00454F78" w:rsidRDefault="00454F78"/>
    <w:sectPr w:rsidR="00454F78" w:rsidSect="00F1793B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800"/>
  <w:characterSpacingControl w:val="doNotCompress"/>
  <w:savePreviewPicture/>
  <w:compat/>
  <w:rsids>
    <w:rsidRoot w:val="00F1793B"/>
    <w:rsid w:val="00395CB1"/>
    <w:rsid w:val="00454F78"/>
    <w:rsid w:val="004B262B"/>
    <w:rsid w:val="00673764"/>
    <w:rsid w:val="00F179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376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sid w:val="00F1793B"/>
    <w:rPr>
      <w:sz w:val="1"/>
    </w:rPr>
  </w:style>
  <w:style w:type="paragraph" w:customStyle="1" w:styleId="style1">
    <w:name w:val="style1"/>
    <w:qFormat/>
    <w:rsid w:val="00F1793B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191</Words>
  <Characters>1093</Characters>
  <Application>Microsoft Office Word</Application>
  <DocSecurity>0</DocSecurity>
  <Lines>9</Lines>
  <Paragraphs>2</Paragraphs>
  <ScaleCrop>false</ScaleCrop>
  <Company/>
  <LinksUpToDate>false</LinksUpToDate>
  <CharactersWithSpaces>1282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Войновский Юрий Николаевич</dc:creator>
  <cp:lastModifiedBy>user</cp:lastModifiedBy>
  <cp:revision>2</cp:revision>
  <dcterms:created xsi:type="dcterms:W3CDTF">2017-05-02T13:47:00Z</dcterms:created>
  <dcterms:modified xsi:type="dcterms:W3CDTF">2017-05-02T13:47:00Z</dcterms:modified>
</cp:coreProperties>
</file>