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B0555C">
        <w:trPr>
          <w:trHeight w:hRule="exact" w:val="500"/>
        </w:trPr>
        <w:tc>
          <w:tcPr>
            <w:tcW w:w="500" w:type="dxa"/>
          </w:tcPr>
          <w:p w:rsidR="00B0555C" w:rsidRDefault="00B0555C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108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100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138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82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88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96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82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84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108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24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80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130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324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</w:tr>
      <w:tr w:rsidR="00B0555C">
        <w:trPr>
          <w:trHeight w:hRule="exact" w:val="320"/>
        </w:trPr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55C" w:rsidRDefault="007256B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</w:tr>
      <w:tr w:rsidR="00B0555C">
        <w:trPr>
          <w:trHeight w:hRule="exact" w:val="300"/>
        </w:trPr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55C" w:rsidRDefault="007256B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</w:tr>
      <w:tr w:rsidR="00B0555C">
        <w:trPr>
          <w:trHeight w:hRule="exact" w:val="440"/>
        </w:trPr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555C" w:rsidRDefault="007256B4">
            <w:pPr>
              <w:pStyle w:val="style1"/>
              <w:jc w:val="center"/>
            </w:pPr>
            <w:r>
              <w:rPr>
                <w:b/>
              </w:rPr>
              <w:t>Сектор организации обращения с отходами производства и потребления, Управление природопользования и охраны окружающей среды, Департамент городского хозяйства, Мэрия городского округа Тольятти</w:t>
            </w:r>
          </w:p>
        </w:tc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</w:tr>
      <w:tr w:rsidR="00B0555C">
        <w:trPr>
          <w:trHeight w:hRule="exact" w:val="440"/>
        </w:trPr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55C" w:rsidRDefault="007256B4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</w:tr>
      <w:tr w:rsidR="00B0555C">
        <w:trPr>
          <w:trHeight w:hRule="exact" w:val="1480"/>
        </w:trPr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7256B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7256B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555C" w:rsidRDefault="007256B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7256B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7256B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7256B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7256B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</w:tr>
      <w:tr w:rsidR="00B0555C">
        <w:trPr>
          <w:trHeight w:hRule="exact" w:val="700"/>
        </w:trPr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B0555C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B0555C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7256B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7256B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7256B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7256B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7256B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7256B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7256B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7256B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7256B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B0555C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B0555C">
            <w:pPr>
              <w:pStyle w:val="EMPTYCELLSTYLE"/>
            </w:pPr>
          </w:p>
        </w:tc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</w:tr>
      <w:tr w:rsidR="00B0555C">
        <w:trPr>
          <w:trHeight w:hRule="exact" w:val="1400"/>
        </w:trPr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0555C" w:rsidRDefault="007256B4">
            <w:pPr>
              <w:pStyle w:val="style1"/>
            </w:pPr>
            <w:r>
              <w:t>Кумукова Алсу Равильевна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0555C" w:rsidRDefault="007256B4">
            <w:pPr>
              <w:pStyle w:val="style1"/>
              <w:jc w:val="center"/>
            </w:pPr>
            <w:r>
              <w:t>заведующий сектором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7256B4">
            <w:pPr>
              <w:pStyle w:val="style1"/>
            </w:pPr>
            <w:r>
              <w:t>земельный участок для ведения садоводства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7256B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0555C" w:rsidRDefault="007256B4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7256B4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0555C" w:rsidRDefault="00B0555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7256B4">
            <w:pPr>
              <w:pStyle w:val="style1"/>
            </w:pPr>
            <w:r>
              <w:t>401 418,26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</w:tr>
      <w:tr w:rsidR="00B0555C">
        <w:trPr>
          <w:trHeight w:hRule="exact" w:val="720"/>
        </w:trPr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55C" w:rsidRDefault="00B0555C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55C" w:rsidRDefault="00B0555C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7256B4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7256B4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0555C" w:rsidRDefault="007256B4">
            <w:pPr>
              <w:pStyle w:val="style1"/>
              <w:jc w:val="center"/>
            </w:pPr>
            <w:r>
              <w:t>66,20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7256B4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0555C" w:rsidRDefault="00B0555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</w:tr>
      <w:tr w:rsidR="00B0555C">
        <w:trPr>
          <w:trHeight w:hRule="exact" w:val="720"/>
        </w:trPr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0555C" w:rsidRDefault="007256B4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0555C" w:rsidRDefault="00B0555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7256B4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7256B4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0555C" w:rsidRDefault="007256B4">
            <w:pPr>
              <w:pStyle w:val="style1"/>
              <w:jc w:val="center"/>
            </w:pPr>
            <w:r>
              <w:t>66,20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7256B4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0555C" w:rsidRDefault="00B0555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7256B4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7256B4">
            <w:pPr>
              <w:pStyle w:val="style1"/>
            </w:pPr>
            <w:r>
              <w:t>Лада Гранта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7256B4">
            <w:pPr>
              <w:pStyle w:val="style1"/>
            </w:pPr>
            <w:r>
              <w:t>490 467,74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</w:tr>
      <w:tr w:rsidR="00B0555C">
        <w:trPr>
          <w:trHeight w:hRule="exact" w:val="720"/>
        </w:trPr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0555C" w:rsidRDefault="007256B4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0555C" w:rsidRDefault="00B0555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0555C" w:rsidRDefault="00B0555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7256B4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0555C" w:rsidRDefault="007256B4">
            <w:pPr>
              <w:pStyle w:val="style1"/>
              <w:jc w:val="center"/>
            </w:pPr>
            <w:r>
              <w:t>66,20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7256B4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7256B4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</w:tr>
      <w:tr w:rsidR="00B0555C">
        <w:trPr>
          <w:trHeight w:hRule="exact" w:val="720"/>
        </w:trPr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0555C" w:rsidRDefault="007256B4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0555C" w:rsidRDefault="00B0555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0555C" w:rsidRDefault="00B0555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7256B4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0555C" w:rsidRDefault="007256B4">
            <w:pPr>
              <w:pStyle w:val="style1"/>
              <w:jc w:val="center"/>
            </w:pPr>
            <w:r>
              <w:t>66,20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555C" w:rsidRDefault="007256B4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7256B4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B0555C">
            <w:pPr>
              <w:pStyle w:val="style1"/>
            </w:pPr>
          </w:p>
        </w:tc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</w:tr>
      <w:tr w:rsidR="00B0555C">
        <w:trPr>
          <w:trHeight w:hRule="exact" w:val="20"/>
        </w:trPr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55C" w:rsidRDefault="00B0555C">
            <w:pPr>
              <w:pStyle w:val="style1"/>
              <w:jc w:val="center"/>
            </w:pPr>
          </w:p>
        </w:tc>
        <w:tc>
          <w:tcPr>
            <w:tcW w:w="80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130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3240" w:type="dxa"/>
          </w:tcPr>
          <w:p w:rsidR="00B0555C" w:rsidRDefault="00B0555C">
            <w:pPr>
              <w:pStyle w:val="EMPTYCELLSTYLE"/>
            </w:pPr>
          </w:p>
        </w:tc>
        <w:tc>
          <w:tcPr>
            <w:tcW w:w="500" w:type="dxa"/>
          </w:tcPr>
          <w:p w:rsidR="00B0555C" w:rsidRDefault="00B0555C">
            <w:pPr>
              <w:pStyle w:val="EMPTYCELLSTYLE"/>
            </w:pPr>
          </w:p>
        </w:tc>
      </w:tr>
    </w:tbl>
    <w:p w:rsidR="007256B4" w:rsidRDefault="007256B4"/>
    <w:sectPr w:rsidR="007256B4" w:rsidSect="00A97D7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savePreviewPicture/>
  <w:compat/>
  <w:rsids>
    <w:rsidRoot w:val="00B0555C"/>
    <w:rsid w:val="007256B4"/>
    <w:rsid w:val="008C5EC9"/>
    <w:rsid w:val="00A97D7C"/>
    <w:rsid w:val="00B0555C"/>
    <w:rsid w:val="00ED2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97D7C"/>
    <w:rPr>
      <w:sz w:val="1"/>
    </w:rPr>
  </w:style>
  <w:style w:type="paragraph" w:customStyle="1" w:styleId="style1">
    <w:name w:val="style1"/>
    <w:qFormat/>
    <w:rsid w:val="00A97D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Кумукова Алсу Равильевна</dc:creator>
  <cp:lastModifiedBy>user</cp:lastModifiedBy>
  <cp:revision>2</cp:revision>
  <dcterms:created xsi:type="dcterms:W3CDTF">2017-05-02T13:53:00Z</dcterms:created>
  <dcterms:modified xsi:type="dcterms:W3CDTF">2017-05-02T13:53:00Z</dcterms:modified>
</cp:coreProperties>
</file>